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W w:w="15451"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01"/>
        <w:gridCol w:w="2637"/>
        <w:gridCol w:w="1167"/>
        <w:gridCol w:w="2407"/>
        <w:gridCol w:w="1193"/>
        <w:gridCol w:w="1613"/>
        <w:gridCol w:w="1073"/>
        <w:gridCol w:w="2404"/>
        <w:gridCol w:w="1856"/>
      </w:tblGrid>
      <w:tr w:rsidR="00AC5EAE" w14:paraId="1E6649BE" w14:textId="77777777" w:rsidTr="006C4CF1">
        <w:tc>
          <w:tcPr>
            <w:tcW w:w="1101" w:type="dxa"/>
            <w:tcBorders>
              <w:top w:val="nil"/>
              <w:left w:val="nil"/>
              <w:bottom w:val="nil"/>
              <w:right w:val="nil"/>
            </w:tcBorders>
            <w:shd w:val="clear" w:color="auto" w:fill="auto"/>
          </w:tcPr>
          <w:p w14:paraId="34354B0C" w14:textId="77777777" w:rsidR="00AC5EAE" w:rsidRPr="00AD7DD3" w:rsidRDefault="00AC5EAE" w:rsidP="00980642">
            <w:pPr>
              <w:pStyle w:val="RiskNormal"/>
              <w:rPr>
                <w:sz w:val="24"/>
                <w:szCs w:val="24"/>
              </w:rPr>
            </w:pPr>
          </w:p>
        </w:tc>
        <w:tc>
          <w:tcPr>
            <w:tcW w:w="12494" w:type="dxa"/>
            <w:gridSpan w:val="7"/>
            <w:tcBorders>
              <w:top w:val="nil"/>
              <w:left w:val="nil"/>
              <w:bottom w:val="nil"/>
              <w:right w:val="nil"/>
            </w:tcBorders>
            <w:shd w:val="clear" w:color="auto" w:fill="auto"/>
          </w:tcPr>
          <w:p w14:paraId="7B8CC952" w14:textId="5F512079" w:rsidR="00AC5EAE" w:rsidRPr="00AD5093" w:rsidRDefault="00AC5EAE" w:rsidP="00980642">
            <w:pPr>
              <w:pStyle w:val="RiskNormal"/>
              <w:jc w:val="center"/>
              <w:rPr>
                <w:b/>
                <w:sz w:val="22"/>
                <w:szCs w:val="22"/>
              </w:rPr>
            </w:pPr>
            <w:bookmarkStart w:id="0" w:name="CDType"/>
            <w:r>
              <w:rPr>
                <w:b/>
                <w:sz w:val="24"/>
                <w:szCs w:val="24"/>
              </w:rPr>
              <w:t xml:space="preserve">Risk Assessment - </w:t>
            </w:r>
            <w:bookmarkEnd w:id="0"/>
            <w:r w:rsidR="00DD5AD9" w:rsidRPr="006A15FF">
              <w:rPr>
                <w:b/>
                <w:bCs/>
                <w:sz w:val="24"/>
                <w:szCs w:val="24"/>
                <w:highlight w:val="yellow"/>
              </w:rPr>
              <w:t>&lt;Insert event name</w:t>
            </w:r>
            <w:r w:rsidR="006A15FF" w:rsidRPr="006A15FF">
              <w:rPr>
                <w:b/>
                <w:bCs/>
                <w:sz w:val="24"/>
                <w:szCs w:val="24"/>
                <w:highlight w:val="yellow"/>
              </w:rPr>
              <w:t>, organisation/organiser name,</w:t>
            </w:r>
            <w:r w:rsidR="00DD5AD9" w:rsidRPr="006A15FF">
              <w:rPr>
                <w:b/>
                <w:bCs/>
                <w:sz w:val="24"/>
                <w:szCs w:val="24"/>
                <w:highlight w:val="yellow"/>
              </w:rPr>
              <w:t xml:space="preserve"> and </w:t>
            </w:r>
            <w:r w:rsidR="006A15FF" w:rsidRPr="006A15FF">
              <w:rPr>
                <w:b/>
                <w:bCs/>
                <w:sz w:val="24"/>
                <w:szCs w:val="24"/>
                <w:highlight w:val="yellow"/>
              </w:rPr>
              <w:t xml:space="preserve">event date </w:t>
            </w:r>
            <w:r w:rsidR="00DD5AD9" w:rsidRPr="006A15FF">
              <w:rPr>
                <w:b/>
                <w:bCs/>
                <w:sz w:val="24"/>
                <w:szCs w:val="24"/>
                <w:highlight w:val="yellow"/>
              </w:rPr>
              <w:t>&gt;</w:t>
            </w:r>
          </w:p>
        </w:tc>
        <w:tc>
          <w:tcPr>
            <w:tcW w:w="1856" w:type="dxa"/>
            <w:tcBorders>
              <w:top w:val="nil"/>
              <w:left w:val="nil"/>
              <w:bottom w:val="nil"/>
              <w:right w:val="nil"/>
            </w:tcBorders>
            <w:shd w:val="clear" w:color="auto" w:fill="auto"/>
          </w:tcPr>
          <w:p w14:paraId="6314574E" w14:textId="325146DF" w:rsidR="00AC5EAE" w:rsidRDefault="00AC5EAE" w:rsidP="00980642">
            <w:pPr>
              <w:pStyle w:val="RiskNormal"/>
              <w:jc w:val="right"/>
            </w:pPr>
            <w:r>
              <w:rPr>
                <w:noProof/>
                <w:lang w:eastAsia="en-AU"/>
              </w:rPr>
              <mc:AlternateContent>
                <mc:Choice Requires="wpc">
                  <w:drawing>
                    <wp:inline distT="0" distB="0" distL="0" distR="0" wp14:anchorId="7E2DF0D7" wp14:editId="731896C0">
                      <wp:extent cx="914400" cy="571500"/>
                      <wp:effectExtent l="0" t="0" r="0" b="0"/>
                      <wp:docPr id="184" name="Canvas 4"/>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c:wpc>
                        </a:graphicData>
                      </a:graphic>
                    </wp:inline>
                  </w:drawing>
                </mc:Choice>
                <mc:Fallback>
                  <w:pict>
                    <v:group w14:anchorId="176CF311" id="Canvas 4" o:spid="_x0000_s1026" editas="canvas" style="width:1in;height:45pt;mso-position-horizontal-relative:char;mso-position-vertical-relative:line" coordsize="9144,57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9144;height:5715;visibility:visible;mso-wrap-style:square">
                        <v:fill o:detectmouseclick="t"/>
                        <v:path o:connecttype="none"/>
                      </v:shape>
                      <w10:anchorlock/>
                    </v:group>
                  </w:pict>
                </mc:Fallback>
              </mc:AlternateContent>
            </w:r>
          </w:p>
        </w:tc>
      </w:tr>
      <w:tr w:rsidR="00AC5EAE" w14:paraId="44C7006E" w14:textId="77777777" w:rsidTr="006C4CF1">
        <w:tc>
          <w:tcPr>
            <w:tcW w:w="13595" w:type="dxa"/>
            <w:gridSpan w:val="8"/>
            <w:tcBorders>
              <w:top w:val="nil"/>
              <w:left w:val="nil"/>
              <w:bottom w:val="single" w:sz="4" w:space="0" w:color="auto"/>
              <w:right w:val="nil"/>
            </w:tcBorders>
            <w:shd w:val="clear" w:color="auto" w:fill="auto"/>
          </w:tcPr>
          <w:p w14:paraId="08A3A8EE" w14:textId="77777777" w:rsidR="00AC5EAE" w:rsidRDefault="00AC5EAE" w:rsidP="00980642">
            <w:pPr>
              <w:pStyle w:val="RiskNormal"/>
              <w:rPr>
                <w:b/>
                <w:sz w:val="22"/>
                <w:szCs w:val="22"/>
              </w:rPr>
            </w:pPr>
            <w:bookmarkStart w:id="1" w:name="RAType"/>
            <w:r w:rsidRPr="00F94D16">
              <w:rPr>
                <w:sz w:val="22"/>
                <w:szCs w:val="22"/>
              </w:rPr>
              <w:t xml:space="preserve">This is an </w:t>
            </w:r>
            <w:r w:rsidRPr="00F94D16">
              <w:rPr>
                <w:b/>
                <w:sz w:val="22"/>
                <w:szCs w:val="22"/>
              </w:rPr>
              <w:t xml:space="preserve">ongoing </w:t>
            </w:r>
            <w:proofErr w:type="gramStart"/>
            <w:r w:rsidRPr="00F94D16">
              <w:rPr>
                <w:b/>
                <w:sz w:val="22"/>
                <w:szCs w:val="22"/>
              </w:rPr>
              <w:t>activity</w:t>
            </w:r>
            <w:r w:rsidRPr="00F94D16">
              <w:rPr>
                <w:sz w:val="22"/>
                <w:szCs w:val="22"/>
              </w:rPr>
              <w:t xml:space="preserve"> </w:t>
            </w:r>
            <w:r w:rsidRPr="00F94D16">
              <w:rPr>
                <w:b/>
                <w:sz w:val="22"/>
                <w:szCs w:val="22"/>
              </w:rPr>
              <w:t>controlled</w:t>
            </w:r>
            <w:proofErr w:type="gramEnd"/>
            <w:r w:rsidRPr="00F94D16">
              <w:rPr>
                <w:b/>
                <w:sz w:val="22"/>
                <w:szCs w:val="22"/>
              </w:rPr>
              <w:t xml:space="preserve"> risk assessmen</w:t>
            </w:r>
            <w:r>
              <w:rPr>
                <w:b/>
                <w:sz w:val="22"/>
                <w:szCs w:val="22"/>
              </w:rPr>
              <w:t>t.</w:t>
            </w:r>
            <w:bookmarkEnd w:id="1"/>
          </w:p>
          <w:p w14:paraId="1B0691A8" w14:textId="77777777" w:rsidR="00EA6567" w:rsidRDefault="00EA6567" w:rsidP="00980642">
            <w:pPr>
              <w:pStyle w:val="RiskNormal"/>
              <w:rPr>
                <w:b/>
                <w:sz w:val="22"/>
                <w:szCs w:val="22"/>
              </w:rPr>
            </w:pPr>
          </w:p>
          <w:p w14:paraId="73D30EEC" w14:textId="0B5C65AA" w:rsidR="00EA6567" w:rsidRPr="00EA6567" w:rsidRDefault="007C7497" w:rsidP="00EA6567">
            <w:pPr>
              <w:pStyle w:val="RiskNormal"/>
              <w:rPr>
                <w:b/>
                <w:sz w:val="22"/>
                <w:szCs w:val="22"/>
              </w:rPr>
            </w:pPr>
            <w:r>
              <w:rPr>
                <w:b/>
                <w:sz w:val="22"/>
                <w:szCs w:val="22"/>
                <w:highlight w:val="yellow"/>
              </w:rPr>
              <w:t>Actions for the</w:t>
            </w:r>
            <w:r w:rsidR="00EA6567" w:rsidRPr="00EA6567">
              <w:rPr>
                <w:b/>
                <w:sz w:val="22"/>
                <w:szCs w:val="22"/>
                <w:highlight w:val="yellow"/>
              </w:rPr>
              <w:t xml:space="preserve"> Event Organisers</w:t>
            </w:r>
            <w:r w:rsidR="008B070C">
              <w:rPr>
                <w:b/>
                <w:sz w:val="22"/>
                <w:szCs w:val="22"/>
                <w:highlight w:val="yellow"/>
              </w:rPr>
              <w:t xml:space="preserve"> (delete this section before sharing document)</w:t>
            </w:r>
            <w:r w:rsidR="00EA6567" w:rsidRPr="00EA6567">
              <w:rPr>
                <w:b/>
                <w:sz w:val="22"/>
                <w:szCs w:val="22"/>
                <w:highlight w:val="yellow"/>
              </w:rPr>
              <w:t xml:space="preserve">: </w:t>
            </w:r>
          </w:p>
          <w:p w14:paraId="52549C7A" w14:textId="0071354B" w:rsidR="00EA6567" w:rsidRPr="00EA6567" w:rsidRDefault="00EA6567" w:rsidP="00EA6567">
            <w:pPr>
              <w:pStyle w:val="RiskNormal"/>
              <w:numPr>
                <w:ilvl w:val="0"/>
                <w:numId w:val="40"/>
              </w:numPr>
              <w:rPr>
                <w:b/>
                <w:sz w:val="22"/>
                <w:szCs w:val="22"/>
              </w:rPr>
            </w:pPr>
            <w:r>
              <w:rPr>
                <w:bCs/>
                <w:sz w:val="22"/>
                <w:szCs w:val="22"/>
                <w:highlight w:val="yellow"/>
              </w:rPr>
              <w:t>E</w:t>
            </w:r>
            <w:r w:rsidRPr="00EA6567">
              <w:rPr>
                <w:bCs/>
                <w:sz w:val="22"/>
                <w:szCs w:val="22"/>
                <w:highlight w:val="yellow"/>
              </w:rPr>
              <w:t xml:space="preserve">nsure you include </w:t>
            </w:r>
            <w:proofErr w:type="gramStart"/>
            <w:r w:rsidR="00FB348D">
              <w:rPr>
                <w:bCs/>
                <w:sz w:val="22"/>
                <w:szCs w:val="22"/>
                <w:highlight w:val="yellow"/>
              </w:rPr>
              <w:t>all of</w:t>
            </w:r>
            <w:proofErr w:type="gramEnd"/>
            <w:r w:rsidR="00FB348D">
              <w:rPr>
                <w:bCs/>
                <w:sz w:val="22"/>
                <w:szCs w:val="22"/>
                <w:highlight w:val="yellow"/>
              </w:rPr>
              <w:t xml:space="preserve"> </w:t>
            </w:r>
            <w:r w:rsidRPr="00EA6567">
              <w:rPr>
                <w:bCs/>
                <w:sz w:val="22"/>
                <w:szCs w:val="22"/>
                <w:highlight w:val="yellow"/>
              </w:rPr>
              <w:t>your own information</w:t>
            </w:r>
            <w:r w:rsidR="00FB348D">
              <w:rPr>
                <w:bCs/>
                <w:sz w:val="22"/>
                <w:szCs w:val="22"/>
                <w:highlight w:val="yellow"/>
              </w:rPr>
              <w:t xml:space="preserve"> on this form. Do not simply copy what has been provided. This is only an example template to guide you. Many lines will not be applicable or should have different </w:t>
            </w:r>
            <w:r w:rsidR="007C7497">
              <w:rPr>
                <w:bCs/>
                <w:sz w:val="22"/>
                <w:szCs w:val="22"/>
                <w:highlight w:val="yellow"/>
              </w:rPr>
              <w:t xml:space="preserve">information relevant to </w:t>
            </w:r>
            <w:r w:rsidR="00FB348D">
              <w:rPr>
                <w:bCs/>
                <w:sz w:val="22"/>
                <w:szCs w:val="22"/>
                <w:highlight w:val="yellow"/>
              </w:rPr>
              <w:t xml:space="preserve">your specific event. </w:t>
            </w:r>
          </w:p>
          <w:p w14:paraId="45B4F144" w14:textId="171C688F" w:rsidR="007C7497" w:rsidRPr="007C7497" w:rsidRDefault="00D4273F" w:rsidP="00EA6567">
            <w:pPr>
              <w:pStyle w:val="RiskNormal"/>
              <w:numPr>
                <w:ilvl w:val="0"/>
                <w:numId w:val="40"/>
              </w:numPr>
              <w:rPr>
                <w:b/>
                <w:sz w:val="22"/>
                <w:szCs w:val="22"/>
                <w:highlight w:val="yellow"/>
              </w:rPr>
            </w:pPr>
            <w:r>
              <w:rPr>
                <w:bCs/>
                <w:sz w:val="22"/>
                <w:szCs w:val="22"/>
                <w:highlight w:val="yellow"/>
              </w:rPr>
              <w:t>R</w:t>
            </w:r>
            <w:r w:rsidR="00EA6567" w:rsidRPr="00EA6567">
              <w:rPr>
                <w:bCs/>
                <w:sz w:val="22"/>
                <w:szCs w:val="22"/>
                <w:highlight w:val="yellow"/>
              </w:rPr>
              <w:t xml:space="preserve">emove any </w:t>
            </w:r>
            <w:r>
              <w:rPr>
                <w:bCs/>
                <w:sz w:val="22"/>
                <w:szCs w:val="22"/>
                <w:highlight w:val="yellow"/>
              </w:rPr>
              <w:t xml:space="preserve">lines </w:t>
            </w:r>
            <w:r w:rsidR="00EA6567" w:rsidRPr="00EA6567">
              <w:rPr>
                <w:bCs/>
                <w:sz w:val="22"/>
                <w:szCs w:val="22"/>
                <w:highlight w:val="yellow"/>
              </w:rPr>
              <w:t>that are not relevant, add any additional lines specific to your event</w:t>
            </w:r>
            <w:r w:rsidR="005B1201">
              <w:rPr>
                <w:bCs/>
                <w:sz w:val="22"/>
                <w:szCs w:val="22"/>
                <w:highlight w:val="yellow"/>
              </w:rPr>
              <w:t>, and change the control measures</w:t>
            </w:r>
            <w:r w:rsidR="007C7497">
              <w:rPr>
                <w:bCs/>
                <w:sz w:val="22"/>
                <w:szCs w:val="22"/>
                <w:highlight w:val="yellow"/>
              </w:rPr>
              <w:t>.</w:t>
            </w:r>
            <w:r w:rsidR="005B1201">
              <w:rPr>
                <w:bCs/>
                <w:sz w:val="22"/>
                <w:szCs w:val="22"/>
                <w:highlight w:val="yellow"/>
              </w:rPr>
              <w:t xml:space="preserve"> Some control measures have been left in place as an example. </w:t>
            </w:r>
          </w:p>
          <w:p w14:paraId="181D170D" w14:textId="17AB8D37" w:rsidR="00EA6567" w:rsidRPr="00EA6567" w:rsidRDefault="005B1201" w:rsidP="00EA6567">
            <w:pPr>
              <w:pStyle w:val="RiskNormal"/>
              <w:numPr>
                <w:ilvl w:val="0"/>
                <w:numId w:val="40"/>
              </w:numPr>
              <w:rPr>
                <w:b/>
                <w:sz w:val="22"/>
                <w:szCs w:val="22"/>
                <w:highlight w:val="yellow"/>
              </w:rPr>
            </w:pPr>
            <w:r>
              <w:rPr>
                <w:bCs/>
                <w:sz w:val="22"/>
                <w:szCs w:val="22"/>
                <w:highlight w:val="yellow"/>
              </w:rPr>
              <w:t xml:space="preserve">Refer to the Risk Matrix at the bottom of the document to determine </w:t>
            </w:r>
            <w:proofErr w:type="spellStart"/>
            <w:r>
              <w:rPr>
                <w:bCs/>
                <w:sz w:val="22"/>
                <w:szCs w:val="22"/>
                <w:highlight w:val="yellow"/>
              </w:rPr>
              <w:t>your</w:t>
            </w:r>
            <w:proofErr w:type="spellEnd"/>
            <w:r>
              <w:rPr>
                <w:bCs/>
                <w:sz w:val="22"/>
                <w:szCs w:val="22"/>
                <w:highlight w:val="yellow"/>
              </w:rPr>
              <w:t xml:space="preserve"> specific risk ratings. </w:t>
            </w:r>
            <w:r w:rsidR="00EA6567" w:rsidRPr="00EA6567">
              <w:rPr>
                <w:bCs/>
                <w:sz w:val="22"/>
                <w:szCs w:val="22"/>
                <w:highlight w:val="yellow"/>
              </w:rPr>
              <w:t xml:space="preserve"> </w:t>
            </w:r>
          </w:p>
          <w:p w14:paraId="456673E4" w14:textId="77777777" w:rsidR="007C7497" w:rsidRDefault="00EA6567" w:rsidP="00EA6567">
            <w:pPr>
              <w:pStyle w:val="RiskNormal"/>
              <w:numPr>
                <w:ilvl w:val="0"/>
                <w:numId w:val="40"/>
              </w:numPr>
              <w:rPr>
                <w:b/>
                <w:sz w:val="22"/>
                <w:szCs w:val="22"/>
              </w:rPr>
            </w:pPr>
            <w:r w:rsidRPr="00EA6567">
              <w:rPr>
                <w:bCs/>
                <w:sz w:val="22"/>
                <w:szCs w:val="22"/>
                <w:highlight w:val="yellow"/>
              </w:rPr>
              <w:t xml:space="preserve">No sections should </w:t>
            </w:r>
            <w:r>
              <w:rPr>
                <w:bCs/>
                <w:sz w:val="22"/>
                <w:szCs w:val="22"/>
                <w:highlight w:val="yellow"/>
              </w:rPr>
              <w:t>remain</w:t>
            </w:r>
            <w:r w:rsidRPr="00EA6567">
              <w:rPr>
                <w:bCs/>
                <w:sz w:val="22"/>
                <w:szCs w:val="22"/>
                <w:highlight w:val="yellow"/>
              </w:rPr>
              <w:t xml:space="preserve"> highlighted upon submission to Lake Macquarie City Council.</w:t>
            </w:r>
            <w:r>
              <w:rPr>
                <w:b/>
                <w:sz w:val="22"/>
                <w:szCs w:val="22"/>
              </w:rPr>
              <w:t xml:space="preserve"> </w:t>
            </w:r>
          </w:p>
          <w:p w14:paraId="5527C1E8" w14:textId="1102CA70" w:rsidR="00EA6567" w:rsidRPr="007C7497" w:rsidRDefault="007C7497" w:rsidP="00EA6567">
            <w:pPr>
              <w:pStyle w:val="RiskNormal"/>
              <w:numPr>
                <w:ilvl w:val="0"/>
                <w:numId w:val="40"/>
              </w:numPr>
              <w:rPr>
                <w:bCs/>
                <w:sz w:val="22"/>
                <w:szCs w:val="22"/>
              </w:rPr>
            </w:pPr>
            <w:r w:rsidRPr="007C7497">
              <w:rPr>
                <w:bCs/>
                <w:sz w:val="22"/>
                <w:szCs w:val="22"/>
                <w:highlight w:val="yellow"/>
              </w:rPr>
              <w:t>You do not have to use this template – you can instead use it to guide your own.</w:t>
            </w:r>
            <w:r w:rsidRPr="007C7497">
              <w:rPr>
                <w:bCs/>
                <w:sz w:val="22"/>
                <w:szCs w:val="22"/>
              </w:rPr>
              <w:t xml:space="preserve"> </w:t>
            </w:r>
            <w:r w:rsidR="00EA6567" w:rsidRPr="007C7497">
              <w:rPr>
                <w:bCs/>
                <w:sz w:val="22"/>
                <w:szCs w:val="22"/>
              </w:rPr>
              <w:br/>
            </w:r>
          </w:p>
        </w:tc>
        <w:tc>
          <w:tcPr>
            <w:tcW w:w="1856" w:type="dxa"/>
            <w:tcBorders>
              <w:top w:val="nil"/>
              <w:left w:val="nil"/>
              <w:bottom w:val="single" w:sz="4" w:space="0" w:color="auto"/>
              <w:right w:val="nil"/>
            </w:tcBorders>
            <w:shd w:val="clear" w:color="auto" w:fill="auto"/>
          </w:tcPr>
          <w:p w14:paraId="7146D0D9" w14:textId="77777777" w:rsidR="00AC5EAE" w:rsidRDefault="00AC5EAE" w:rsidP="00980642">
            <w:pPr>
              <w:pStyle w:val="RiskNormal"/>
              <w:jc w:val="right"/>
              <w:rPr>
                <w:noProof/>
                <w:lang w:eastAsia="en-AU"/>
              </w:rPr>
            </w:pPr>
          </w:p>
        </w:tc>
      </w:tr>
      <w:tr w:rsidR="000E57BB" w14:paraId="0C612B12" w14:textId="77777777" w:rsidTr="006C4CF1">
        <w:tc>
          <w:tcPr>
            <w:tcW w:w="1101" w:type="dxa"/>
            <w:tcBorders>
              <w:top w:val="single" w:sz="4" w:space="0" w:color="auto"/>
              <w:left w:val="single" w:sz="4" w:space="0" w:color="auto"/>
              <w:bottom w:val="single" w:sz="4" w:space="0" w:color="auto"/>
              <w:right w:val="single" w:sz="4" w:space="0" w:color="auto"/>
            </w:tcBorders>
            <w:shd w:val="clear" w:color="auto" w:fill="auto"/>
          </w:tcPr>
          <w:p w14:paraId="21684F82" w14:textId="77777777" w:rsidR="000E57BB" w:rsidRDefault="000E57BB" w:rsidP="000E57BB">
            <w:pPr>
              <w:pStyle w:val="RiskBold"/>
            </w:pPr>
            <w:r>
              <w:t>Location</w:t>
            </w:r>
          </w:p>
        </w:tc>
        <w:tc>
          <w:tcPr>
            <w:tcW w:w="7404" w:type="dxa"/>
            <w:gridSpan w:val="4"/>
            <w:tcBorders>
              <w:top w:val="single" w:sz="4" w:space="0" w:color="auto"/>
              <w:left w:val="single" w:sz="4" w:space="0" w:color="auto"/>
              <w:bottom w:val="single" w:sz="4" w:space="0" w:color="auto"/>
              <w:right w:val="single" w:sz="4" w:space="0" w:color="auto"/>
            </w:tcBorders>
            <w:shd w:val="clear" w:color="auto" w:fill="auto"/>
          </w:tcPr>
          <w:p w14:paraId="39BEF602" w14:textId="6DA58957" w:rsidR="000E57BB" w:rsidRPr="00E51326" w:rsidRDefault="000E57BB" w:rsidP="000E57BB">
            <w:pPr>
              <w:pStyle w:val="RiskNormal"/>
              <w:rPr>
                <w:b/>
              </w:rPr>
            </w:pPr>
            <w:r w:rsidRPr="000E57BB">
              <w:t>Council owned and operated land</w:t>
            </w:r>
            <w:r w:rsidR="00505FB5">
              <w:t xml:space="preserve"> – </w:t>
            </w:r>
            <w:r w:rsidR="00505FB5" w:rsidRPr="00505FB5">
              <w:rPr>
                <w:highlight w:val="yellow"/>
              </w:rPr>
              <w:t>specify location</w:t>
            </w:r>
          </w:p>
        </w:tc>
        <w:tc>
          <w:tcPr>
            <w:tcW w:w="1613" w:type="dxa"/>
            <w:tcBorders>
              <w:top w:val="single" w:sz="4" w:space="0" w:color="auto"/>
              <w:left w:val="single" w:sz="4" w:space="0" w:color="auto"/>
              <w:bottom w:val="single" w:sz="4" w:space="0" w:color="auto"/>
              <w:right w:val="single" w:sz="4" w:space="0" w:color="auto"/>
            </w:tcBorders>
            <w:shd w:val="clear" w:color="auto" w:fill="auto"/>
          </w:tcPr>
          <w:p w14:paraId="6DF08503" w14:textId="77777777" w:rsidR="000E57BB" w:rsidRDefault="000E57BB" w:rsidP="000E57BB">
            <w:pPr>
              <w:pStyle w:val="RiskBold"/>
            </w:pPr>
            <w:r>
              <w:t>TRIM Ref:</w:t>
            </w:r>
          </w:p>
        </w:tc>
        <w:tc>
          <w:tcPr>
            <w:tcW w:w="5333" w:type="dxa"/>
            <w:gridSpan w:val="3"/>
            <w:tcBorders>
              <w:top w:val="single" w:sz="4" w:space="0" w:color="auto"/>
              <w:left w:val="single" w:sz="4" w:space="0" w:color="auto"/>
              <w:bottom w:val="single" w:sz="4" w:space="0" w:color="auto"/>
              <w:right w:val="single" w:sz="4" w:space="0" w:color="auto"/>
            </w:tcBorders>
            <w:shd w:val="clear" w:color="auto" w:fill="auto"/>
          </w:tcPr>
          <w:p w14:paraId="3F2BBF92" w14:textId="0F86F416" w:rsidR="000E57BB" w:rsidRDefault="000E57BB" w:rsidP="000E57BB">
            <w:pPr>
              <w:pStyle w:val="RiskNormal"/>
            </w:pPr>
          </w:p>
        </w:tc>
      </w:tr>
      <w:tr w:rsidR="000E57BB" w14:paraId="54CF1736" w14:textId="77777777" w:rsidTr="006C4CF1">
        <w:tc>
          <w:tcPr>
            <w:tcW w:w="1101" w:type="dxa"/>
            <w:tcBorders>
              <w:top w:val="single" w:sz="4" w:space="0" w:color="auto"/>
            </w:tcBorders>
            <w:shd w:val="clear" w:color="auto" w:fill="auto"/>
          </w:tcPr>
          <w:p w14:paraId="06BDFBA7" w14:textId="77777777" w:rsidR="000E57BB" w:rsidRPr="00596C15" w:rsidRDefault="000E57BB" w:rsidP="000E57BB">
            <w:pPr>
              <w:pStyle w:val="RiskBold"/>
            </w:pPr>
            <w:r>
              <w:t>Assessed by</w:t>
            </w:r>
          </w:p>
        </w:tc>
        <w:tc>
          <w:tcPr>
            <w:tcW w:w="2637" w:type="dxa"/>
            <w:tcBorders>
              <w:top w:val="single" w:sz="4" w:space="0" w:color="auto"/>
            </w:tcBorders>
            <w:shd w:val="clear" w:color="auto" w:fill="auto"/>
          </w:tcPr>
          <w:p w14:paraId="416BEC4A" w14:textId="08254959" w:rsidR="000E57BB" w:rsidRPr="00E51326" w:rsidRDefault="000E57BB" w:rsidP="000E57BB">
            <w:pPr>
              <w:pStyle w:val="RiskNormal"/>
            </w:pPr>
            <w:r w:rsidRPr="00505FB5">
              <w:rPr>
                <w:highlight w:val="yellow"/>
              </w:rPr>
              <w:t>&lt;</w:t>
            </w:r>
            <w:r w:rsidR="00EA6567">
              <w:rPr>
                <w:highlight w:val="yellow"/>
              </w:rPr>
              <w:t xml:space="preserve"> </w:t>
            </w:r>
            <w:r w:rsidRPr="00505FB5">
              <w:rPr>
                <w:highlight w:val="yellow"/>
              </w:rPr>
              <w:t>please enter</w:t>
            </w:r>
            <w:r w:rsidR="00EA6567">
              <w:rPr>
                <w:highlight w:val="yellow"/>
              </w:rPr>
              <w:t xml:space="preserve"> person who completed the risk assessment and will manage risk at your event </w:t>
            </w:r>
            <w:r w:rsidRPr="00505FB5">
              <w:rPr>
                <w:highlight w:val="yellow"/>
              </w:rPr>
              <w:t>&gt;</w:t>
            </w:r>
          </w:p>
        </w:tc>
        <w:tc>
          <w:tcPr>
            <w:tcW w:w="1167" w:type="dxa"/>
            <w:tcBorders>
              <w:top w:val="single" w:sz="4" w:space="0" w:color="auto"/>
            </w:tcBorders>
            <w:shd w:val="clear" w:color="auto" w:fill="auto"/>
          </w:tcPr>
          <w:p w14:paraId="6454BCAE" w14:textId="77777777" w:rsidR="000E57BB" w:rsidRDefault="000E57BB" w:rsidP="000E57BB">
            <w:pPr>
              <w:pStyle w:val="RiskBold"/>
            </w:pPr>
            <w:r>
              <w:t>Approved By</w:t>
            </w:r>
          </w:p>
        </w:tc>
        <w:tc>
          <w:tcPr>
            <w:tcW w:w="2407" w:type="dxa"/>
            <w:tcBorders>
              <w:top w:val="single" w:sz="4" w:space="0" w:color="auto"/>
            </w:tcBorders>
            <w:shd w:val="clear" w:color="auto" w:fill="auto"/>
          </w:tcPr>
          <w:p w14:paraId="21D74B56" w14:textId="75B6B662" w:rsidR="000E57BB" w:rsidRDefault="00EA6567" w:rsidP="000E57BB">
            <w:pPr>
              <w:pStyle w:val="RiskNormal"/>
            </w:pPr>
            <w:r w:rsidRPr="00EA6567">
              <w:rPr>
                <w:highlight w:val="yellow"/>
              </w:rPr>
              <w:t>&lt; Name secondary person approving and taking responsible for risk management at your event &gt;</w:t>
            </w:r>
          </w:p>
        </w:tc>
        <w:tc>
          <w:tcPr>
            <w:tcW w:w="1193" w:type="dxa"/>
            <w:tcBorders>
              <w:top w:val="single" w:sz="4" w:space="0" w:color="auto"/>
            </w:tcBorders>
            <w:shd w:val="clear" w:color="auto" w:fill="auto"/>
          </w:tcPr>
          <w:p w14:paraId="5B71D9D6" w14:textId="3AD33984" w:rsidR="000E57BB" w:rsidRDefault="000E57BB" w:rsidP="000E57BB">
            <w:pPr>
              <w:pStyle w:val="RiskBold"/>
            </w:pPr>
            <w:r>
              <w:t xml:space="preserve">Date </w:t>
            </w:r>
            <w:r w:rsidR="00EA6567">
              <w:t>of assessment</w:t>
            </w:r>
          </w:p>
        </w:tc>
        <w:tc>
          <w:tcPr>
            <w:tcW w:w="1613" w:type="dxa"/>
            <w:tcBorders>
              <w:top w:val="single" w:sz="4" w:space="0" w:color="auto"/>
            </w:tcBorders>
            <w:shd w:val="clear" w:color="auto" w:fill="auto"/>
          </w:tcPr>
          <w:p w14:paraId="39BEDE67" w14:textId="32A1E23F" w:rsidR="000E57BB" w:rsidRPr="00E51326" w:rsidRDefault="000E57BB" w:rsidP="000E57BB">
            <w:pPr>
              <w:pStyle w:val="RiskNormal"/>
            </w:pPr>
            <w:r w:rsidRPr="00505FB5">
              <w:rPr>
                <w:highlight w:val="yellow"/>
              </w:rPr>
              <w:t>&lt;please enter</w:t>
            </w:r>
            <w:r w:rsidR="00EA6567">
              <w:rPr>
                <w:highlight w:val="yellow"/>
              </w:rPr>
              <w:t xml:space="preserve"> date assessment was complete</w:t>
            </w:r>
            <w:r w:rsidRPr="00505FB5">
              <w:rPr>
                <w:highlight w:val="yellow"/>
              </w:rPr>
              <w:t>&gt;</w:t>
            </w:r>
          </w:p>
        </w:tc>
        <w:tc>
          <w:tcPr>
            <w:tcW w:w="1073" w:type="dxa"/>
            <w:tcBorders>
              <w:top w:val="single" w:sz="4" w:space="0" w:color="auto"/>
            </w:tcBorders>
            <w:shd w:val="clear" w:color="auto" w:fill="auto"/>
          </w:tcPr>
          <w:p w14:paraId="6A66F254" w14:textId="77777777" w:rsidR="000E57BB" w:rsidRPr="00C67BBC" w:rsidRDefault="000E57BB" w:rsidP="000E57BB">
            <w:pPr>
              <w:pStyle w:val="RiskBold"/>
            </w:pPr>
            <w:r w:rsidRPr="00C67BBC">
              <w:t>Audience</w:t>
            </w:r>
          </w:p>
        </w:tc>
        <w:tc>
          <w:tcPr>
            <w:tcW w:w="4260" w:type="dxa"/>
            <w:gridSpan w:val="2"/>
            <w:tcBorders>
              <w:top w:val="single" w:sz="4" w:space="0" w:color="auto"/>
            </w:tcBorders>
            <w:shd w:val="clear" w:color="auto" w:fill="auto"/>
          </w:tcPr>
          <w:p w14:paraId="0A6B635A" w14:textId="4ED99A3E" w:rsidR="000E57BB" w:rsidRDefault="00D759CA" w:rsidP="000E57BB">
            <w:pPr>
              <w:pStyle w:val="RiskNormal"/>
            </w:pPr>
            <w:r>
              <w:t xml:space="preserve">Lake Macquarie City Council Event Licence </w:t>
            </w:r>
            <w:proofErr w:type="spellStart"/>
            <w:r>
              <w:t>assesor</w:t>
            </w:r>
            <w:proofErr w:type="spellEnd"/>
            <w:r w:rsidR="000E57BB">
              <w:t xml:space="preserve"> </w:t>
            </w:r>
          </w:p>
        </w:tc>
      </w:tr>
    </w:tbl>
    <w:p w14:paraId="27BA5034" w14:textId="77777777" w:rsidR="00AC5EAE" w:rsidRPr="00293FB7" w:rsidRDefault="00AC5EAE" w:rsidP="00980642">
      <w:pPr>
        <w:rPr>
          <w:sz w:val="16"/>
          <w:szCs w:val="16"/>
        </w:rPr>
      </w:pPr>
    </w:p>
    <w:tbl>
      <w:tblPr>
        <w:tblStyle w:val="TableGrid"/>
        <w:tblW w:w="15446" w:type="dxa"/>
        <w:tblLayout w:type="fixed"/>
        <w:tblLook w:val="01E0" w:firstRow="1" w:lastRow="1" w:firstColumn="1" w:lastColumn="1" w:noHBand="0" w:noVBand="0"/>
      </w:tblPr>
      <w:tblGrid>
        <w:gridCol w:w="1951"/>
        <w:gridCol w:w="2408"/>
        <w:gridCol w:w="1136"/>
        <w:gridCol w:w="4253"/>
        <w:gridCol w:w="1843"/>
        <w:gridCol w:w="1559"/>
        <w:gridCol w:w="1133"/>
        <w:gridCol w:w="1163"/>
      </w:tblGrid>
      <w:tr w:rsidR="0033399E" w:rsidRPr="00FE098A" w14:paraId="577F2FDD" w14:textId="77777777" w:rsidTr="006C4CF1">
        <w:tc>
          <w:tcPr>
            <w:tcW w:w="15446" w:type="dxa"/>
            <w:gridSpan w:val="8"/>
            <w:tcBorders>
              <w:bottom w:val="single" w:sz="4" w:space="0" w:color="auto"/>
            </w:tcBorders>
            <w:shd w:val="clear" w:color="auto" w:fill="DAEEF3" w:themeFill="accent5" w:themeFillTint="33"/>
          </w:tcPr>
          <w:p w14:paraId="1A80BA7E" w14:textId="77777777" w:rsidR="0033399E" w:rsidRPr="00FE098A" w:rsidRDefault="0033399E" w:rsidP="00250B90">
            <w:pPr>
              <w:tabs>
                <w:tab w:val="left" w:pos="10030"/>
              </w:tabs>
              <w:spacing w:after="0"/>
              <w:contextualSpacing/>
              <w:rPr>
                <w:sz w:val="20"/>
                <w:szCs w:val="20"/>
                <w:lang w:eastAsia="en-US"/>
              </w:rPr>
            </w:pPr>
            <w:r w:rsidRPr="00FE098A">
              <w:rPr>
                <w:b/>
                <w:sz w:val="20"/>
                <w:szCs w:val="20"/>
                <w:lang w:eastAsia="en-US"/>
              </w:rPr>
              <w:t>People</w:t>
            </w:r>
            <w:r w:rsidRPr="00FE098A">
              <w:rPr>
                <w:sz w:val="20"/>
                <w:szCs w:val="20"/>
                <w:lang w:eastAsia="en-US"/>
              </w:rPr>
              <w:t xml:space="preserve"> Risks to health, safety and wellbeing, and employee attraction, engagement and retention. </w:t>
            </w:r>
          </w:p>
        </w:tc>
      </w:tr>
      <w:tr w:rsidR="0033399E" w:rsidRPr="00FE098A" w14:paraId="7B062F8C" w14:textId="77777777" w:rsidTr="006C4CF1">
        <w:tc>
          <w:tcPr>
            <w:tcW w:w="15446" w:type="dxa"/>
            <w:gridSpan w:val="8"/>
            <w:tcBorders>
              <w:bottom w:val="single" w:sz="4" w:space="0" w:color="auto"/>
            </w:tcBorders>
            <w:shd w:val="clear" w:color="auto" w:fill="DAEEF3" w:themeFill="accent5" w:themeFillTint="33"/>
          </w:tcPr>
          <w:p w14:paraId="455C250D" w14:textId="77777777" w:rsidR="0033399E" w:rsidRPr="00FE098A" w:rsidRDefault="0033399E" w:rsidP="00250B90">
            <w:pPr>
              <w:tabs>
                <w:tab w:val="left" w:pos="10030"/>
              </w:tabs>
              <w:spacing w:after="0"/>
              <w:contextualSpacing/>
              <w:rPr>
                <w:b/>
                <w:sz w:val="20"/>
                <w:szCs w:val="20"/>
              </w:rPr>
            </w:pPr>
            <w:r w:rsidRPr="00FE098A">
              <w:rPr>
                <w:b/>
                <w:sz w:val="20"/>
                <w:szCs w:val="20"/>
              </w:rPr>
              <w:t>Risk appetite</w:t>
            </w:r>
            <w:r w:rsidRPr="00FE098A">
              <w:rPr>
                <w:sz w:val="20"/>
                <w:szCs w:val="20"/>
              </w:rPr>
              <w:t xml:space="preserve"> We support a safe, skilled an inclusive workforce that treats everyone fairly. Council has a medium appetite to attracting and retaining a high-performing workforce with a range of contemporary skills, knowledge and experience.  Council has no appetite for work practices, actions or inaction that compromise the wellbeing and safety of people including staff, contractors, volunteers and community.</w:t>
            </w:r>
          </w:p>
        </w:tc>
      </w:tr>
      <w:tr w:rsidR="0033399E" w:rsidRPr="00FE098A" w14:paraId="2BE07EEA" w14:textId="77777777" w:rsidTr="006C4CF1">
        <w:tc>
          <w:tcPr>
            <w:tcW w:w="1951" w:type="dxa"/>
            <w:shd w:val="clear" w:color="auto" w:fill="DAEEF3" w:themeFill="accent5" w:themeFillTint="33"/>
          </w:tcPr>
          <w:p w14:paraId="375B072B" w14:textId="77777777" w:rsidR="0033399E" w:rsidRPr="00FE098A" w:rsidRDefault="0033399E" w:rsidP="00250B90">
            <w:pPr>
              <w:tabs>
                <w:tab w:val="left" w:pos="10030"/>
              </w:tabs>
              <w:spacing w:after="0"/>
              <w:contextualSpacing/>
              <w:rPr>
                <w:b/>
                <w:sz w:val="20"/>
                <w:szCs w:val="20"/>
                <w:lang w:eastAsia="en-US"/>
              </w:rPr>
            </w:pPr>
            <w:r w:rsidRPr="00FE098A">
              <w:rPr>
                <w:b/>
                <w:sz w:val="20"/>
                <w:szCs w:val="20"/>
                <w:lang w:eastAsia="en-US"/>
              </w:rPr>
              <w:t>Activities</w:t>
            </w:r>
          </w:p>
          <w:p w14:paraId="3A2ED975" w14:textId="77777777" w:rsidR="0033399E" w:rsidRPr="00FE098A" w:rsidRDefault="0033399E" w:rsidP="00250B90">
            <w:pPr>
              <w:tabs>
                <w:tab w:val="left" w:pos="10030"/>
              </w:tabs>
              <w:spacing w:after="0"/>
              <w:contextualSpacing/>
              <w:rPr>
                <w:sz w:val="20"/>
                <w:szCs w:val="20"/>
                <w:lang w:eastAsia="en-US"/>
              </w:rPr>
            </w:pPr>
          </w:p>
        </w:tc>
        <w:tc>
          <w:tcPr>
            <w:tcW w:w="2408" w:type="dxa"/>
            <w:shd w:val="clear" w:color="auto" w:fill="DAEEF3" w:themeFill="accent5" w:themeFillTint="33"/>
          </w:tcPr>
          <w:p w14:paraId="3259395E" w14:textId="77777777" w:rsidR="0033399E" w:rsidRPr="00FE098A" w:rsidRDefault="0033399E" w:rsidP="00250B90">
            <w:pPr>
              <w:pStyle w:val="RiskNormal"/>
              <w:spacing w:before="0" w:after="0"/>
              <w:contextualSpacing/>
              <w:rPr>
                <w:b/>
                <w:sz w:val="20"/>
              </w:rPr>
            </w:pPr>
            <w:r w:rsidRPr="00FE098A">
              <w:rPr>
                <w:b/>
                <w:sz w:val="20"/>
              </w:rPr>
              <w:t>Possible risks, hazards, impacts</w:t>
            </w:r>
            <w:r w:rsidRPr="00FE098A">
              <w:rPr>
                <w:b/>
                <w:sz w:val="20"/>
              </w:rPr>
              <w:br/>
            </w:r>
          </w:p>
          <w:p w14:paraId="23FA9927" w14:textId="77777777" w:rsidR="0033399E" w:rsidRPr="00FE098A" w:rsidRDefault="0033399E" w:rsidP="00250B90">
            <w:pPr>
              <w:tabs>
                <w:tab w:val="left" w:pos="10030"/>
              </w:tabs>
              <w:spacing w:after="0"/>
              <w:contextualSpacing/>
              <w:rPr>
                <w:b/>
                <w:sz w:val="20"/>
                <w:szCs w:val="20"/>
                <w:lang w:eastAsia="en-US"/>
              </w:rPr>
            </w:pPr>
          </w:p>
        </w:tc>
        <w:tc>
          <w:tcPr>
            <w:tcW w:w="1136" w:type="dxa"/>
            <w:shd w:val="clear" w:color="auto" w:fill="DAEEF3" w:themeFill="accent5" w:themeFillTint="33"/>
          </w:tcPr>
          <w:p w14:paraId="5FD22404" w14:textId="77777777" w:rsidR="0033399E" w:rsidRPr="00FE098A" w:rsidRDefault="0033399E" w:rsidP="00250B90">
            <w:pPr>
              <w:tabs>
                <w:tab w:val="left" w:pos="10030"/>
              </w:tabs>
              <w:spacing w:after="0"/>
              <w:contextualSpacing/>
              <w:rPr>
                <w:b/>
                <w:sz w:val="20"/>
                <w:szCs w:val="20"/>
                <w:lang w:eastAsia="en-US"/>
              </w:rPr>
            </w:pPr>
            <w:r w:rsidRPr="00FE098A">
              <w:rPr>
                <w:b/>
                <w:sz w:val="20"/>
                <w:szCs w:val="20"/>
                <w:lang w:eastAsia="en-US"/>
              </w:rPr>
              <w:t>Initial risk rating without controls</w:t>
            </w:r>
          </w:p>
          <w:p w14:paraId="1BBC85CC" w14:textId="77777777" w:rsidR="0033399E" w:rsidRPr="00FE098A" w:rsidRDefault="0033399E" w:rsidP="00250B90">
            <w:pPr>
              <w:tabs>
                <w:tab w:val="left" w:pos="10030"/>
              </w:tabs>
              <w:spacing w:after="0"/>
              <w:contextualSpacing/>
              <w:rPr>
                <w:sz w:val="20"/>
                <w:szCs w:val="20"/>
                <w:lang w:eastAsia="en-US"/>
              </w:rPr>
            </w:pPr>
            <w:r w:rsidRPr="00FE098A">
              <w:rPr>
                <w:sz w:val="20"/>
                <w:szCs w:val="20"/>
                <w:lang w:eastAsia="en-US"/>
              </w:rPr>
              <w:t>e.g. B2 Medium</w:t>
            </w:r>
          </w:p>
        </w:tc>
        <w:tc>
          <w:tcPr>
            <w:tcW w:w="4253" w:type="dxa"/>
            <w:shd w:val="clear" w:color="auto" w:fill="DAEEF3" w:themeFill="accent5" w:themeFillTint="33"/>
          </w:tcPr>
          <w:p w14:paraId="2A659C82" w14:textId="77777777" w:rsidR="0033399E" w:rsidRPr="00FE098A" w:rsidRDefault="0033399E" w:rsidP="00250B90">
            <w:pPr>
              <w:tabs>
                <w:tab w:val="left" w:pos="10030"/>
              </w:tabs>
              <w:spacing w:after="0"/>
              <w:contextualSpacing/>
              <w:rPr>
                <w:b/>
                <w:sz w:val="20"/>
                <w:szCs w:val="20"/>
                <w:lang w:eastAsia="en-US"/>
              </w:rPr>
            </w:pPr>
            <w:r w:rsidRPr="00FE098A">
              <w:rPr>
                <w:b/>
                <w:sz w:val="20"/>
                <w:szCs w:val="20"/>
                <w:lang w:eastAsia="en-US"/>
              </w:rPr>
              <w:t>Control measures</w:t>
            </w:r>
          </w:p>
          <w:p w14:paraId="1731DFF3" w14:textId="77777777" w:rsidR="0033399E" w:rsidRPr="00FE098A" w:rsidRDefault="0033399E" w:rsidP="00250B90">
            <w:pPr>
              <w:tabs>
                <w:tab w:val="left" w:pos="10030"/>
              </w:tabs>
              <w:spacing w:after="0"/>
              <w:contextualSpacing/>
              <w:rPr>
                <w:sz w:val="20"/>
                <w:szCs w:val="20"/>
                <w:lang w:eastAsia="en-US"/>
              </w:rPr>
            </w:pPr>
            <w:r w:rsidRPr="00FE098A">
              <w:rPr>
                <w:sz w:val="20"/>
                <w:szCs w:val="20"/>
                <w:lang w:eastAsia="en-US"/>
              </w:rPr>
              <w:t>Identify measures to mitigate, transfer or avoid the risk.</w:t>
            </w:r>
            <w:r w:rsidRPr="00FE098A">
              <w:rPr>
                <w:sz w:val="20"/>
                <w:szCs w:val="20"/>
                <w:lang w:eastAsia="en-US"/>
              </w:rPr>
              <w:br/>
            </w:r>
          </w:p>
        </w:tc>
        <w:tc>
          <w:tcPr>
            <w:tcW w:w="1843" w:type="dxa"/>
            <w:shd w:val="clear" w:color="auto" w:fill="DAEEF3" w:themeFill="accent5" w:themeFillTint="33"/>
          </w:tcPr>
          <w:p w14:paraId="6F693402" w14:textId="77777777" w:rsidR="0033399E" w:rsidRPr="00FE098A" w:rsidRDefault="0033399E" w:rsidP="00250B90">
            <w:pPr>
              <w:pStyle w:val="RiskNormal"/>
              <w:spacing w:before="0" w:after="0"/>
              <w:contextualSpacing/>
              <w:rPr>
                <w:color w:val="1F497D"/>
                <w:sz w:val="20"/>
              </w:rPr>
            </w:pPr>
            <w:r w:rsidRPr="00FE098A">
              <w:rPr>
                <w:b/>
                <w:sz w:val="20"/>
              </w:rPr>
              <w:t>Where actioned</w:t>
            </w:r>
            <w:r w:rsidRPr="00FE098A">
              <w:rPr>
                <w:b/>
                <w:sz w:val="20"/>
              </w:rPr>
              <w:br/>
            </w:r>
            <w:r w:rsidRPr="00FE098A">
              <w:rPr>
                <w:sz w:val="20"/>
              </w:rPr>
              <w:t xml:space="preserve">The process or document that enacts your </w:t>
            </w:r>
            <w:proofErr w:type="gramStart"/>
            <w:r w:rsidRPr="00FE098A">
              <w:rPr>
                <w:sz w:val="20"/>
              </w:rPr>
              <w:t>control, or</w:t>
            </w:r>
            <w:proofErr w:type="gramEnd"/>
            <w:r w:rsidRPr="00FE098A">
              <w:rPr>
                <w:sz w:val="20"/>
              </w:rPr>
              <w:t xml:space="preserve"> needs to be modified.</w:t>
            </w:r>
          </w:p>
          <w:p w14:paraId="31FD1C8D" w14:textId="77777777" w:rsidR="0033399E" w:rsidRPr="00FE098A" w:rsidRDefault="0033399E" w:rsidP="00250B90">
            <w:pPr>
              <w:tabs>
                <w:tab w:val="left" w:pos="10030"/>
              </w:tabs>
              <w:spacing w:after="0"/>
              <w:contextualSpacing/>
              <w:rPr>
                <w:b/>
                <w:sz w:val="20"/>
                <w:szCs w:val="20"/>
                <w:lang w:eastAsia="en-US"/>
              </w:rPr>
            </w:pPr>
          </w:p>
        </w:tc>
        <w:tc>
          <w:tcPr>
            <w:tcW w:w="1559" w:type="dxa"/>
            <w:shd w:val="clear" w:color="auto" w:fill="DAEEF3" w:themeFill="accent5" w:themeFillTint="33"/>
          </w:tcPr>
          <w:p w14:paraId="563D0F62" w14:textId="77777777" w:rsidR="0033399E" w:rsidRPr="00FE098A" w:rsidRDefault="0033399E" w:rsidP="00250B90">
            <w:pPr>
              <w:spacing w:after="0"/>
              <w:contextualSpacing/>
              <w:rPr>
                <w:b/>
                <w:sz w:val="20"/>
                <w:szCs w:val="20"/>
                <w:lang w:eastAsia="en-US"/>
              </w:rPr>
            </w:pPr>
            <w:r w:rsidRPr="00FE098A">
              <w:rPr>
                <w:b/>
                <w:sz w:val="20"/>
                <w:szCs w:val="20"/>
                <w:lang w:eastAsia="en-US"/>
              </w:rPr>
              <w:t>Responsible position/s</w:t>
            </w:r>
            <w:r w:rsidRPr="00FE098A">
              <w:rPr>
                <w:b/>
                <w:sz w:val="20"/>
                <w:szCs w:val="20"/>
                <w:lang w:eastAsia="en-US"/>
              </w:rPr>
              <w:br/>
            </w:r>
            <w:r w:rsidRPr="00FE098A">
              <w:rPr>
                <w:sz w:val="20"/>
                <w:szCs w:val="20"/>
                <w:lang w:eastAsia="en-US"/>
              </w:rPr>
              <w:t>Who will action, review and report on the risk?</w:t>
            </w:r>
            <w:r w:rsidRPr="00FE098A">
              <w:rPr>
                <w:color w:val="1F497D"/>
                <w:sz w:val="20"/>
                <w:szCs w:val="20"/>
                <w:lang w:eastAsia="en-US"/>
              </w:rPr>
              <w:br/>
            </w:r>
          </w:p>
        </w:tc>
        <w:tc>
          <w:tcPr>
            <w:tcW w:w="1133" w:type="dxa"/>
            <w:shd w:val="clear" w:color="auto" w:fill="DAEEF3" w:themeFill="accent5" w:themeFillTint="33"/>
          </w:tcPr>
          <w:p w14:paraId="7F840B59" w14:textId="77777777" w:rsidR="0033399E" w:rsidRPr="00FE098A" w:rsidRDefault="0033399E" w:rsidP="00250B90">
            <w:pPr>
              <w:tabs>
                <w:tab w:val="left" w:pos="10030"/>
              </w:tabs>
              <w:spacing w:after="0"/>
              <w:contextualSpacing/>
              <w:rPr>
                <w:b/>
                <w:sz w:val="20"/>
                <w:szCs w:val="20"/>
                <w:lang w:eastAsia="en-US"/>
              </w:rPr>
            </w:pPr>
            <w:r w:rsidRPr="00FE098A">
              <w:rPr>
                <w:b/>
                <w:sz w:val="20"/>
                <w:szCs w:val="20"/>
                <w:lang w:eastAsia="en-US"/>
              </w:rPr>
              <w:t>Residual risk rating after controls</w:t>
            </w:r>
            <w:r w:rsidRPr="00FE098A">
              <w:rPr>
                <w:b/>
                <w:sz w:val="20"/>
                <w:szCs w:val="20"/>
                <w:lang w:eastAsia="en-US"/>
              </w:rPr>
              <w:br/>
            </w:r>
            <w:r w:rsidRPr="00FE098A">
              <w:rPr>
                <w:sz w:val="20"/>
                <w:szCs w:val="20"/>
                <w:lang w:eastAsia="en-US"/>
              </w:rPr>
              <w:t>e.g. C1 Very Low</w:t>
            </w:r>
          </w:p>
        </w:tc>
        <w:tc>
          <w:tcPr>
            <w:tcW w:w="1163" w:type="dxa"/>
            <w:shd w:val="clear" w:color="auto" w:fill="DAEEF3" w:themeFill="accent5" w:themeFillTint="33"/>
          </w:tcPr>
          <w:p w14:paraId="07B452FE" w14:textId="53A60173" w:rsidR="0033399E" w:rsidRPr="00FE098A" w:rsidRDefault="0033399E" w:rsidP="00250B90">
            <w:pPr>
              <w:tabs>
                <w:tab w:val="left" w:pos="10030"/>
              </w:tabs>
              <w:spacing w:after="0"/>
              <w:contextualSpacing/>
              <w:rPr>
                <w:sz w:val="20"/>
                <w:szCs w:val="20"/>
                <w:lang w:eastAsia="en-US"/>
              </w:rPr>
            </w:pPr>
            <w:r w:rsidRPr="00FE098A">
              <w:rPr>
                <w:b/>
                <w:sz w:val="20"/>
                <w:szCs w:val="20"/>
                <w:lang w:eastAsia="en-US"/>
              </w:rPr>
              <w:t>Is the residual risk rating within appetite?</w:t>
            </w:r>
            <w:r w:rsidRPr="00FE098A">
              <w:rPr>
                <w:b/>
                <w:sz w:val="20"/>
                <w:szCs w:val="20"/>
                <w:lang w:eastAsia="en-US"/>
              </w:rPr>
              <w:br/>
            </w:r>
            <w:r w:rsidRPr="00FE098A">
              <w:rPr>
                <w:sz w:val="20"/>
                <w:szCs w:val="20"/>
                <w:lang w:eastAsia="en-US"/>
              </w:rPr>
              <w:t xml:space="preserve">If no, </w:t>
            </w:r>
            <w:r w:rsidR="00FB348D">
              <w:rPr>
                <w:sz w:val="20"/>
                <w:szCs w:val="20"/>
                <w:lang w:eastAsia="en-US"/>
              </w:rPr>
              <w:t>who</w:t>
            </w:r>
            <w:r w:rsidRPr="00FE098A">
              <w:rPr>
                <w:sz w:val="20"/>
                <w:szCs w:val="20"/>
                <w:lang w:eastAsia="en-US"/>
              </w:rPr>
              <w:t xml:space="preserve"> has the risk been escalated to? What </w:t>
            </w:r>
            <w:r w:rsidRPr="00FE098A">
              <w:rPr>
                <w:sz w:val="20"/>
                <w:szCs w:val="20"/>
                <w:lang w:eastAsia="en-US"/>
              </w:rPr>
              <w:lastRenderedPageBreak/>
              <w:t>is the decision/outcome?</w:t>
            </w:r>
          </w:p>
        </w:tc>
      </w:tr>
      <w:tr w:rsidR="0033399E" w:rsidRPr="00FE098A" w14:paraId="2D8188C0" w14:textId="77777777" w:rsidTr="006C4CF1">
        <w:tc>
          <w:tcPr>
            <w:tcW w:w="1951" w:type="dxa"/>
          </w:tcPr>
          <w:p w14:paraId="5E71AA07" w14:textId="77777777" w:rsidR="0033399E" w:rsidRPr="00FE098A" w:rsidRDefault="0033399E" w:rsidP="00250B90">
            <w:pPr>
              <w:tabs>
                <w:tab w:val="left" w:pos="10030"/>
              </w:tabs>
              <w:spacing w:after="0"/>
              <w:contextualSpacing/>
              <w:rPr>
                <w:sz w:val="20"/>
                <w:szCs w:val="20"/>
                <w:lang w:eastAsia="en-US"/>
              </w:rPr>
            </w:pPr>
            <w:r w:rsidRPr="00FE098A">
              <w:rPr>
                <w:sz w:val="20"/>
                <w:szCs w:val="20"/>
                <w:lang w:eastAsia="en-US"/>
              </w:rPr>
              <w:lastRenderedPageBreak/>
              <w:t>Appropriate staffing for critical aspects of an event</w:t>
            </w:r>
          </w:p>
        </w:tc>
        <w:tc>
          <w:tcPr>
            <w:tcW w:w="2408" w:type="dxa"/>
          </w:tcPr>
          <w:p w14:paraId="4994B246" w14:textId="77777777" w:rsidR="0033399E" w:rsidRPr="00FE098A" w:rsidRDefault="0033399E" w:rsidP="00250B90">
            <w:pPr>
              <w:tabs>
                <w:tab w:val="left" w:pos="10030"/>
              </w:tabs>
              <w:spacing w:after="0"/>
              <w:contextualSpacing/>
              <w:rPr>
                <w:sz w:val="20"/>
                <w:szCs w:val="20"/>
                <w:lang w:eastAsia="en-US"/>
              </w:rPr>
            </w:pPr>
            <w:r w:rsidRPr="00FE098A">
              <w:rPr>
                <w:sz w:val="20"/>
                <w:szCs w:val="20"/>
              </w:rPr>
              <w:t>Event staff/organisers scheduled to work leading up to and during the event are absent leaving essential supervisory activities</w:t>
            </w:r>
          </w:p>
        </w:tc>
        <w:tc>
          <w:tcPr>
            <w:tcW w:w="1136" w:type="dxa"/>
          </w:tcPr>
          <w:p w14:paraId="6887F833" w14:textId="22DBC241" w:rsidR="0033399E" w:rsidRPr="00FE098A" w:rsidRDefault="0033399E" w:rsidP="00250B90">
            <w:pPr>
              <w:tabs>
                <w:tab w:val="left" w:pos="10030"/>
              </w:tabs>
              <w:spacing w:after="0"/>
              <w:contextualSpacing/>
              <w:rPr>
                <w:sz w:val="20"/>
                <w:szCs w:val="20"/>
                <w:lang w:eastAsia="en-US"/>
              </w:rPr>
            </w:pPr>
          </w:p>
        </w:tc>
        <w:tc>
          <w:tcPr>
            <w:tcW w:w="4253" w:type="dxa"/>
          </w:tcPr>
          <w:p w14:paraId="50EC611F" w14:textId="77777777" w:rsidR="00533701" w:rsidRDefault="0033399E" w:rsidP="00533701">
            <w:pPr>
              <w:pStyle w:val="ListParagraph"/>
              <w:numPr>
                <w:ilvl w:val="0"/>
                <w:numId w:val="41"/>
              </w:numPr>
              <w:spacing w:after="0" w:line="276" w:lineRule="auto"/>
              <w:rPr>
                <w:sz w:val="20"/>
                <w:szCs w:val="20"/>
                <w:lang w:eastAsia="en-US"/>
              </w:rPr>
            </w:pPr>
            <w:r w:rsidRPr="00533701">
              <w:rPr>
                <w:sz w:val="20"/>
                <w:szCs w:val="20"/>
                <w:lang w:eastAsia="en-US"/>
              </w:rPr>
              <w:t xml:space="preserve">Event co-ordinators to ensure adequate </w:t>
            </w:r>
            <w:r w:rsidR="00533701" w:rsidRPr="00533701">
              <w:rPr>
                <w:sz w:val="20"/>
                <w:szCs w:val="20"/>
                <w:lang w:eastAsia="en-US"/>
              </w:rPr>
              <w:t xml:space="preserve">supervision of event bump in/out </w:t>
            </w:r>
          </w:p>
          <w:p w14:paraId="7DC07047" w14:textId="2D9D7F08" w:rsidR="0033399E" w:rsidRPr="006720E4" w:rsidRDefault="0033399E" w:rsidP="006720E4">
            <w:pPr>
              <w:pStyle w:val="ListParagraph"/>
              <w:spacing w:after="0" w:line="276" w:lineRule="auto"/>
              <w:ind w:left="360"/>
              <w:rPr>
                <w:sz w:val="20"/>
                <w:szCs w:val="20"/>
                <w:lang w:eastAsia="en-US"/>
              </w:rPr>
            </w:pPr>
          </w:p>
        </w:tc>
        <w:tc>
          <w:tcPr>
            <w:tcW w:w="1843" w:type="dxa"/>
          </w:tcPr>
          <w:p w14:paraId="2DC70E14" w14:textId="77777777" w:rsidR="0033399E" w:rsidRPr="00FE098A" w:rsidRDefault="0033399E" w:rsidP="00B534E1">
            <w:pPr>
              <w:tabs>
                <w:tab w:val="left" w:pos="10030"/>
              </w:tabs>
              <w:spacing w:after="0"/>
              <w:contextualSpacing/>
              <w:rPr>
                <w:sz w:val="20"/>
                <w:szCs w:val="20"/>
                <w:lang w:eastAsia="en-US"/>
              </w:rPr>
            </w:pPr>
          </w:p>
        </w:tc>
        <w:tc>
          <w:tcPr>
            <w:tcW w:w="1559" w:type="dxa"/>
          </w:tcPr>
          <w:p w14:paraId="4873CF2F" w14:textId="307DA890" w:rsidR="0033399E" w:rsidRPr="00FE098A" w:rsidRDefault="0033399E" w:rsidP="00250B90">
            <w:pPr>
              <w:tabs>
                <w:tab w:val="left" w:pos="10030"/>
              </w:tabs>
              <w:spacing w:after="0"/>
              <w:contextualSpacing/>
              <w:rPr>
                <w:sz w:val="20"/>
                <w:szCs w:val="20"/>
                <w:lang w:eastAsia="en-US"/>
              </w:rPr>
            </w:pPr>
          </w:p>
        </w:tc>
        <w:tc>
          <w:tcPr>
            <w:tcW w:w="1133" w:type="dxa"/>
          </w:tcPr>
          <w:p w14:paraId="1DE02793" w14:textId="5DAF7DE5" w:rsidR="0033399E" w:rsidRPr="00FE098A" w:rsidRDefault="0033399E" w:rsidP="00250B90">
            <w:pPr>
              <w:tabs>
                <w:tab w:val="left" w:pos="10030"/>
              </w:tabs>
              <w:spacing w:after="0"/>
              <w:contextualSpacing/>
              <w:rPr>
                <w:sz w:val="20"/>
                <w:szCs w:val="20"/>
                <w:lang w:eastAsia="en-US"/>
              </w:rPr>
            </w:pPr>
          </w:p>
        </w:tc>
        <w:tc>
          <w:tcPr>
            <w:tcW w:w="1163" w:type="dxa"/>
          </w:tcPr>
          <w:p w14:paraId="3B5B02A7" w14:textId="03548CF0" w:rsidR="0033399E" w:rsidRPr="00FE098A" w:rsidRDefault="0033399E" w:rsidP="00250B90">
            <w:pPr>
              <w:tabs>
                <w:tab w:val="left" w:pos="10030"/>
              </w:tabs>
              <w:spacing w:after="0"/>
              <w:contextualSpacing/>
              <w:rPr>
                <w:sz w:val="20"/>
                <w:szCs w:val="20"/>
                <w:lang w:eastAsia="en-US"/>
              </w:rPr>
            </w:pPr>
          </w:p>
        </w:tc>
      </w:tr>
      <w:tr w:rsidR="0033399E" w:rsidRPr="00FE098A" w14:paraId="1C96074E" w14:textId="77777777" w:rsidTr="006C4CF1">
        <w:tc>
          <w:tcPr>
            <w:tcW w:w="1951" w:type="dxa"/>
          </w:tcPr>
          <w:p w14:paraId="5D67FD8C" w14:textId="77777777" w:rsidR="0033399E" w:rsidRPr="00FE098A" w:rsidRDefault="0033399E" w:rsidP="00250B90">
            <w:pPr>
              <w:tabs>
                <w:tab w:val="left" w:pos="10030"/>
              </w:tabs>
              <w:spacing w:after="0"/>
              <w:contextualSpacing/>
              <w:rPr>
                <w:bCs/>
                <w:sz w:val="20"/>
                <w:szCs w:val="20"/>
                <w:lang w:eastAsia="en-US"/>
              </w:rPr>
            </w:pPr>
            <w:r w:rsidRPr="00FE098A">
              <w:rPr>
                <w:bCs/>
                <w:sz w:val="20"/>
                <w:szCs w:val="20"/>
              </w:rPr>
              <w:t>Community volunteers working during event</w:t>
            </w:r>
          </w:p>
        </w:tc>
        <w:tc>
          <w:tcPr>
            <w:tcW w:w="2408" w:type="dxa"/>
          </w:tcPr>
          <w:p w14:paraId="7976CEDB" w14:textId="77777777" w:rsidR="0033399E" w:rsidRPr="00FE098A" w:rsidRDefault="0033399E" w:rsidP="00250B90">
            <w:pPr>
              <w:tabs>
                <w:tab w:val="left" w:pos="10030"/>
              </w:tabs>
              <w:spacing w:after="0"/>
              <w:contextualSpacing/>
              <w:rPr>
                <w:sz w:val="20"/>
                <w:szCs w:val="20"/>
              </w:rPr>
            </w:pPr>
            <w:r w:rsidRPr="00FE098A">
              <w:rPr>
                <w:sz w:val="20"/>
                <w:szCs w:val="20"/>
              </w:rPr>
              <w:t>Failure to adequately manage the risks associated with utilising volunteers could lead to incident or injury.</w:t>
            </w:r>
          </w:p>
        </w:tc>
        <w:tc>
          <w:tcPr>
            <w:tcW w:w="1136" w:type="dxa"/>
          </w:tcPr>
          <w:p w14:paraId="5DEA9015" w14:textId="63B80696" w:rsidR="0033399E" w:rsidRPr="00FE098A" w:rsidRDefault="0033399E" w:rsidP="00250B90">
            <w:pPr>
              <w:tabs>
                <w:tab w:val="left" w:pos="10030"/>
              </w:tabs>
              <w:spacing w:after="0"/>
              <w:contextualSpacing/>
              <w:rPr>
                <w:sz w:val="20"/>
                <w:szCs w:val="20"/>
                <w:lang w:eastAsia="en-US"/>
              </w:rPr>
            </w:pPr>
          </w:p>
        </w:tc>
        <w:tc>
          <w:tcPr>
            <w:tcW w:w="4253" w:type="dxa"/>
          </w:tcPr>
          <w:p w14:paraId="0AA65E75" w14:textId="77777777" w:rsidR="0033399E" w:rsidRPr="007C7497" w:rsidRDefault="0033399E" w:rsidP="007C7497">
            <w:pPr>
              <w:pStyle w:val="ListParagraph"/>
              <w:numPr>
                <w:ilvl w:val="0"/>
                <w:numId w:val="41"/>
              </w:numPr>
              <w:spacing w:after="0" w:line="276" w:lineRule="auto"/>
              <w:rPr>
                <w:sz w:val="20"/>
                <w:szCs w:val="20"/>
                <w:lang w:eastAsia="en-US"/>
              </w:rPr>
            </w:pPr>
            <w:r w:rsidRPr="007C7497">
              <w:rPr>
                <w:sz w:val="20"/>
                <w:szCs w:val="20"/>
                <w:lang w:eastAsia="en-US"/>
              </w:rPr>
              <w:t>Volunteer duties are identified and persons appointed as appropriate.</w:t>
            </w:r>
          </w:p>
          <w:p w14:paraId="6B45A8FE" w14:textId="77777777" w:rsidR="007C7497" w:rsidRPr="007C7497" w:rsidRDefault="0033399E" w:rsidP="007C7497">
            <w:pPr>
              <w:pStyle w:val="ListParagraph"/>
              <w:numPr>
                <w:ilvl w:val="0"/>
                <w:numId w:val="41"/>
              </w:numPr>
              <w:spacing w:after="0" w:line="276" w:lineRule="auto"/>
              <w:rPr>
                <w:sz w:val="20"/>
                <w:szCs w:val="20"/>
                <w:lang w:eastAsia="en-US"/>
              </w:rPr>
            </w:pPr>
            <w:r w:rsidRPr="007C7497">
              <w:rPr>
                <w:sz w:val="20"/>
                <w:szCs w:val="20"/>
                <w:lang w:eastAsia="en-US"/>
              </w:rPr>
              <w:t xml:space="preserve">Volunteers are inducted into the event and are provided with identifiable uniform </w:t>
            </w:r>
          </w:p>
          <w:p w14:paraId="54BCB977" w14:textId="60264D2F" w:rsidR="0033399E" w:rsidRPr="00FE098A" w:rsidRDefault="0033399E" w:rsidP="00250B90">
            <w:pPr>
              <w:spacing w:after="0" w:line="276" w:lineRule="auto"/>
              <w:contextualSpacing/>
              <w:rPr>
                <w:sz w:val="20"/>
                <w:szCs w:val="20"/>
                <w:lang w:eastAsia="en-US"/>
              </w:rPr>
            </w:pPr>
          </w:p>
        </w:tc>
        <w:tc>
          <w:tcPr>
            <w:tcW w:w="1843" w:type="dxa"/>
          </w:tcPr>
          <w:p w14:paraId="6062215A" w14:textId="77E48322" w:rsidR="0033399E" w:rsidRPr="00FE098A" w:rsidRDefault="0033399E" w:rsidP="00B534E1">
            <w:pPr>
              <w:tabs>
                <w:tab w:val="left" w:pos="10030"/>
              </w:tabs>
              <w:spacing w:after="0"/>
              <w:contextualSpacing/>
              <w:rPr>
                <w:sz w:val="20"/>
                <w:szCs w:val="20"/>
                <w:lang w:eastAsia="en-US"/>
              </w:rPr>
            </w:pPr>
          </w:p>
        </w:tc>
        <w:tc>
          <w:tcPr>
            <w:tcW w:w="1559" w:type="dxa"/>
          </w:tcPr>
          <w:p w14:paraId="2FA65449" w14:textId="0CFE33C0" w:rsidR="0033399E" w:rsidRPr="00FE098A" w:rsidRDefault="0033399E" w:rsidP="00250B90">
            <w:pPr>
              <w:tabs>
                <w:tab w:val="left" w:pos="10030"/>
              </w:tabs>
              <w:spacing w:after="0"/>
              <w:contextualSpacing/>
              <w:rPr>
                <w:sz w:val="20"/>
                <w:szCs w:val="20"/>
                <w:lang w:eastAsia="en-US"/>
              </w:rPr>
            </w:pPr>
          </w:p>
        </w:tc>
        <w:tc>
          <w:tcPr>
            <w:tcW w:w="1133" w:type="dxa"/>
          </w:tcPr>
          <w:p w14:paraId="1AFC3F27" w14:textId="437F7D7E" w:rsidR="0033399E" w:rsidRPr="00FE098A" w:rsidRDefault="0033399E" w:rsidP="00250B90">
            <w:pPr>
              <w:tabs>
                <w:tab w:val="left" w:pos="10030"/>
              </w:tabs>
              <w:spacing w:after="0"/>
              <w:contextualSpacing/>
              <w:rPr>
                <w:sz w:val="20"/>
                <w:szCs w:val="20"/>
                <w:lang w:eastAsia="en-US"/>
              </w:rPr>
            </w:pPr>
          </w:p>
        </w:tc>
        <w:tc>
          <w:tcPr>
            <w:tcW w:w="1163" w:type="dxa"/>
          </w:tcPr>
          <w:p w14:paraId="5A0F6B58" w14:textId="5FB87C25" w:rsidR="0033399E" w:rsidRPr="00FE098A" w:rsidRDefault="0033399E" w:rsidP="00250B90">
            <w:pPr>
              <w:tabs>
                <w:tab w:val="left" w:pos="10030"/>
              </w:tabs>
              <w:spacing w:after="0"/>
              <w:contextualSpacing/>
              <w:rPr>
                <w:sz w:val="20"/>
                <w:szCs w:val="20"/>
                <w:lang w:eastAsia="en-US"/>
              </w:rPr>
            </w:pPr>
          </w:p>
        </w:tc>
      </w:tr>
      <w:tr w:rsidR="0033399E" w:rsidRPr="00FE098A" w14:paraId="33A76D53" w14:textId="77777777" w:rsidTr="006C4CF1">
        <w:tc>
          <w:tcPr>
            <w:tcW w:w="1951" w:type="dxa"/>
          </w:tcPr>
          <w:p w14:paraId="5F31CE02" w14:textId="77777777" w:rsidR="0033399E" w:rsidRPr="00FE098A" w:rsidRDefault="0033399E" w:rsidP="00250B90">
            <w:pPr>
              <w:tabs>
                <w:tab w:val="left" w:pos="10030"/>
              </w:tabs>
              <w:spacing w:after="0"/>
              <w:contextualSpacing/>
              <w:rPr>
                <w:sz w:val="20"/>
                <w:szCs w:val="20"/>
                <w:lang w:eastAsia="en-US"/>
              </w:rPr>
            </w:pPr>
            <w:r w:rsidRPr="00FE098A">
              <w:rPr>
                <w:sz w:val="20"/>
                <w:szCs w:val="20"/>
              </w:rPr>
              <w:t>Setting up &amp; packing up for an event</w:t>
            </w:r>
          </w:p>
        </w:tc>
        <w:tc>
          <w:tcPr>
            <w:tcW w:w="2408" w:type="dxa"/>
          </w:tcPr>
          <w:p w14:paraId="14B91931" w14:textId="1300B6C1" w:rsidR="0033399E" w:rsidRPr="00FE098A" w:rsidRDefault="0033399E" w:rsidP="00250B90">
            <w:pPr>
              <w:tabs>
                <w:tab w:val="left" w:pos="10030"/>
              </w:tabs>
              <w:spacing w:after="0"/>
              <w:contextualSpacing/>
              <w:rPr>
                <w:sz w:val="20"/>
                <w:szCs w:val="20"/>
              </w:rPr>
            </w:pPr>
            <w:r w:rsidRPr="00FE098A">
              <w:rPr>
                <w:sz w:val="20"/>
                <w:szCs w:val="20"/>
              </w:rPr>
              <w:t xml:space="preserve">Manual handling injury to </w:t>
            </w:r>
            <w:r w:rsidR="00B534E1">
              <w:rPr>
                <w:sz w:val="20"/>
                <w:szCs w:val="20"/>
              </w:rPr>
              <w:t xml:space="preserve">event </w:t>
            </w:r>
            <w:r w:rsidRPr="00FE098A">
              <w:rPr>
                <w:sz w:val="20"/>
                <w:szCs w:val="20"/>
              </w:rPr>
              <w:t>staff from moving furniture, &amp; other items, shelving, moving trolleys.</w:t>
            </w:r>
          </w:p>
          <w:p w14:paraId="1C0826F3" w14:textId="77777777" w:rsidR="0033399E" w:rsidRPr="00FE098A" w:rsidRDefault="0033399E" w:rsidP="00250B90">
            <w:pPr>
              <w:tabs>
                <w:tab w:val="left" w:pos="10030"/>
              </w:tabs>
              <w:spacing w:after="0"/>
              <w:contextualSpacing/>
              <w:rPr>
                <w:sz w:val="20"/>
                <w:szCs w:val="20"/>
              </w:rPr>
            </w:pPr>
          </w:p>
          <w:p w14:paraId="7FCAE9F4" w14:textId="77777777" w:rsidR="0033399E" w:rsidRPr="00FE098A" w:rsidRDefault="0033399E" w:rsidP="00250B90">
            <w:pPr>
              <w:tabs>
                <w:tab w:val="left" w:pos="10030"/>
              </w:tabs>
              <w:spacing w:after="0"/>
              <w:contextualSpacing/>
              <w:rPr>
                <w:sz w:val="20"/>
                <w:szCs w:val="20"/>
              </w:rPr>
            </w:pPr>
            <w:r w:rsidRPr="00FE098A">
              <w:rPr>
                <w:sz w:val="20"/>
                <w:szCs w:val="20"/>
              </w:rPr>
              <w:t>Untidy storage area</w:t>
            </w:r>
          </w:p>
          <w:p w14:paraId="267E1FE4" w14:textId="77777777" w:rsidR="0033399E" w:rsidRPr="00FE098A" w:rsidRDefault="0033399E" w:rsidP="00250B90">
            <w:pPr>
              <w:tabs>
                <w:tab w:val="left" w:pos="10030"/>
              </w:tabs>
              <w:spacing w:after="0"/>
              <w:contextualSpacing/>
              <w:rPr>
                <w:sz w:val="20"/>
                <w:szCs w:val="20"/>
              </w:rPr>
            </w:pPr>
            <w:r w:rsidRPr="00FE098A">
              <w:rPr>
                <w:sz w:val="20"/>
                <w:szCs w:val="20"/>
              </w:rPr>
              <w:t>Poorly stacked equipment.</w:t>
            </w:r>
          </w:p>
          <w:p w14:paraId="4F9A372F" w14:textId="77777777" w:rsidR="0033399E" w:rsidRPr="00FE098A" w:rsidRDefault="0033399E" w:rsidP="00250B90">
            <w:pPr>
              <w:tabs>
                <w:tab w:val="left" w:pos="10030"/>
              </w:tabs>
              <w:spacing w:after="0"/>
              <w:contextualSpacing/>
              <w:rPr>
                <w:sz w:val="20"/>
                <w:szCs w:val="20"/>
              </w:rPr>
            </w:pPr>
          </w:p>
          <w:p w14:paraId="6A43D93E" w14:textId="77777777" w:rsidR="0033399E" w:rsidRPr="00FE098A" w:rsidRDefault="0033399E" w:rsidP="00250B90">
            <w:pPr>
              <w:tabs>
                <w:tab w:val="left" w:pos="10030"/>
              </w:tabs>
              <w:spacing w:after="0"/>
              <w:contextualSpacing/>
              <w:rPr>
                <w:sz w:val="20"/>
                <w:szCs w:val="20"/>
              </w:rPr>
            </w:pPr>
            <w:r w:rsidRPr="00FE098A">
              <w:rPr>
                <w:sz w:val="20"/>
                <w:szCs w:val="20"/>
              </w:rPr>
              <w:t>Items awkward to carry.</w:t>
            </w:r>
          </w:p>
          <w:p w14:paraId="47F21131" w14:textId="77777777" w:rsidR="0033399E" w:rsidRPr="00FE098A" w:rsidRDefault="0033399E" w:rsidP="00250B90">
            <w:pPr>
              <w:tabs>
                <w:tab w:val="left" w:pos="10030"/>
              </w:tabs>
              <w:spacing w:after="0"/>
              <w:contextualSpacing/>
              <w:rPr>
                <w:sz w:val="20"/>
                <w:szCs w:val="20"/>
              </w:rPr>
            </w:pPr>
          </w:p>
          <w:p w14:paraId="2C8A4D55" w14:textId="77777777" w:rsidR="0033399E" w:rsidRPr="00FE098A" w:rsidRDefault="0033399E" w:rsidP="00250B90">
            <w:pPr>
              <w:tabs>
                <w:tab w:val="left" w:pos="10030"/>
              </w:tabs>
              <w:spacing w:after="0"/>
              <w:contextualSpacing/>
              <w:rPr>
                <w:sz w:val="20"/>
                <w:szCs w:val="20"/>
              </w:rPr>
            </w:pPr>
            <w:r w:rsidRPr="00FE098A">
              <w:rPr>
                <w:sz w:val="20"/>
                <w:szCs w:val="20"/>
              </w:rPr>
              <w:t xml:space="preserve"> Lifting items in and out of vehicles  </w:t>
            </w:r>
          </w:p>
        </w:tc>
        <w:tc>
          <w:tcPr>
            <w:tcW w:w="1136" w:type="dxa"/>
          </w:tcPr>
          <w:p w14:paraId="50C58920" w14:textId="25E19391" w:rsidR="0033399E" w:rsidRPr="00FE098A" w:rsidRDefault="0033399E" w:rsidP="00250B90">
            <w:pPr>
              <w:tabs>
                <w:tab w:val="left" w:pos="10030"/>
              </w:tabs>
              <w:spacing w:after="0"/>
              <w:contextualSpacing/>
              <w:rPr>
                <w:sz w:val="20"/>
                <w:szCs w:val="20"/>
                <w:lang w:eastAsia="en-US"/>
              </w:rPr>
            </w:pPr>
          </w:p>
        </w:tc>
        <w:tc>
          <w:tcPr>
            <w:tcW w:w="4253" w:type="dxa"/>
          </w:tcPr>
          <w:p w14:paraId="452A62E5" w14:textId="77777777" w:rsidR="0033399E" w:rsidRDefault="0033399E" w:rsidP="00B534E1">
            <w:pPr>
              <w:pStyle w:val="RiskNormal"/>
              <w:numPr>
                <w:ilvl w:val="0"/>
                <w:numId w:val="20"/>
              </w:numPr>
              <w:spacing w:before="0" w:after="0"/>
              <w:ind w:left="175" w:hanging="175"/>
              <w:contextualSpacing/>
              <w:rPr>
                <w:bCs/>
                <w:sz w:val="20"/>
              </w:rPr>
            </w:pPr>
            <w:r w:rsidRPr="00FE098A">
              <w:rPr>
                <w:bCs/>
                <w:sz w:val="20"/>
              </w:rPr>
              <w:t>Staff, contractors, and volunteers (workers) have been inducted to venue/ location.</w:t>
            </w:r>
          </w:p>
          <w:p w14:paraId="00B04437" w14:textId="59561538" w:rsidR="005523C3" w:rsidRPr="00FE098A" w:rsidRDefault="005523C3" w:rsidP="00B534E1">
            <w:pPr>
              <w:pStyle w:val="RiskNormal"/>
              <w:numPr>
                <w:ilvl w:val="0"/>
                <w:numId w:val="20"/>
              </w:numPr>
              <w:spacing w:before="0" w:after="0"/>
              <w:ind w:left="175" w:hanging="175"/>
              <w:contextualSpacing/>
              <w:rPr>
                <w:bCs/>
                <w:sz w:val="20"/>
              </w:rPr>
            </w:pPr>
            <w:r w:rsidRPr="00FE098A">
              <w:rPr>
                <w:bCs/>
                <w:sz w:val="20"/>
              </w:rPr>
              <w:t>Staff, contractors, and volunteers (workers) have been</w:t>
            </w:r>
            <w:r>
              <w:rPr>
                <w:bCs/>
                <w:sz w:val="20"/>
              </w:rPr>
              <w:t xml:space="preserve"> informed of the event licence terms and conditions and the role they play in ensuring these are adhered to</w:t>
            </w:r>
          </w:p>
          <w:p w14:paraId="111FB9DE" w14:textId="4DB1F781" w:rsidR="0033399E" w:rsidRPr="00FE098A" w:rsidRDefault="0033399E" w:rsidP="00497E23">
            <w:pPr>
              <w:pStyle w:val="RiskNormal"/>
              <w:numPr>
                <w:ilvl w:val="0"/>
                <w:numId w:val="20"/>
              </w:numPr>
              <w:spacing w:before="0" w:after="0"/>
              <w:ind w:left="175" w:hanging="175"/>
              <w:contextualSpacing/>
              <w:rPr>
                <w:sz w:val="20"/>
              </w:rPr>
            </w:pPr>
            <w:r w:rsidRPr="00FE098A">
              <w:rPr>
                <w:bCs/>
                <w:sz w:val="20"/>
              </w:rPr>
              <w:t xml:space="preserve">Workers </w:t>
            </w:r>
            <w:r w:rsidRPr="00FE098A">
              <w:rPr>
                <w:sz w:val="20"/>
              </w:rPr>
              <w:t xml:space="preserve">to be provided with Manual handling training as part of induction </w:t>
            </w:r>
          </w:p>
        </w:tc>
        <w:tc>
          <w:tcPr>
            <w:tcW w:w="1843" w:type="dxa"/>
          </w:tcPr>
          <w:p w14:paraId="5784095E" w14:textId="77777777" w:rsidR="00897FD0" w:rsidRDefault="0033399E" w:rsidP="00897FD0">
            <w:pPr>
              <w:tabs>
                <w:tab w:val="left" w:pos="10030"/>
              </w:tabs>
              <w:spacing w:after="0"/>
              <w:contextualSpacing/>
              <w:rPr>
                <w:sz w:val="20"/>
                <w:szCs w:val="20"/>
                <w:lang w:eastAsia="en-US"/>
              </w:rPr>
            </w:pPr>
            <w:r w:rsidRPr="00FE098A">
              <w:rPr>
                <w:sz w:val="20"/>
                <w:szCs w:val="20"/>
                <w:lang w:eastAsia="en-US"/>
              </w:rPr>
              <w:t xml:space="preserve"> </w:t>
            </w:r>
            <w:r w:rsidR="00897FD0">
              <w:rPr>
                <w:sz w:val="20"/>
                <w:szCs w:val="20"/>
                <w:lang w:eastAsia="en-US"/>
              </w:rPr>
              <w:t xml:space="preserve">LMCC Event Licence terms and conditions </w:t>
            </w:r>
          </w:p>
          <w:p w14:paraId="1A2904BA" w14:textId="7F683163" w:rsidR="0033399E" w:rsidRPr="00FE098A" w:rsidRDefault="0033399E" w:rsidP="00250B90">
            <w:pPr>
              <w:tabs>
                <w:tab w:val="left" w:pos="10030"/>
              </w:tabs>
              <w:spacing w:after="0"/>
              <w:contextualSpacing/>
              <w:rPr>
                <w:sz w:val="20"/>
                <w:szCs w:val="20"/>
                <w:lang w:eastAsia="en-US"/>
              </w:rPr>
            </w:pPr>
          </w:p>
        </w:tc>
        <w:tc>
          <w:tcPr>
            <w:tcW w:w="1559" w:type="dxa"/>
          </w:tcPr>
          <w:p w14:paraId="6AC99B25" w14:textId="67EDF174" w:rsidR="0033399E" w:rsidRPr="00FE098A" w:rsidRDefault="0033399E" w:rsidP="00250B90">
            <w:pPr>
              <w:tabs>
                <w:tab w:val="left" w:pos="10030"/>
              </w:tabs>
              <w:spacing w:after="0"/>
              <w:contextualSpacing/>
              <w:rPr>
                <w:sz w:val="20"/>
                <w:szCs w:val="20"/>
                <w:lang w:eastAsia="en-US"/>
              </w:rPr>
            </w:pPr>
          </w:p>
        </w:tc>
        <w:tc>
          <w:tcPr>
            <w:tcW w:w="1133" w:type="dxa"/>
          </w:tcPr>
          <w:p w14:paraId="5351C07E" w14:textId="1019C310" w:rsidR="0033399E" w:rsidRPr="00FE098A" w:rsidRDefault="0033399E" w:rsidP="00250B90">
            <w:pPr>
              <w:tabs>
                <w:tab w:val="left" w:pos="10030"/>
              </w:tabs>
              <w:spacing w:after="0"/>
              <w:contextualSpacing/>
              <w:rPr>
                <w:sz w:val="20"/>
                <w:szCs w:val="20"/>
                <w:lang w:eastAsia="en-US"/>
              </w:rPr>
            </w:pPr>
          </w:p>
        </w:tc>
        <w:tc>
          <w:tcPr>
            <w:tcW w:w="1163" w:type="dxa"/>
          </w:tcPr>
          <w:p w14:paraId="02528AE7" w14:textId="0F141296" w:rsidR="0033399E" w:rsidRPr="00FE098A" w:rsidRDefault="0033399E" w:rsidP="00250B90">
            <w:pPr>
              <w:tabs>
                <w:tab w:val="left" w:pos="10030"/>
              </w:tabs>
              <w:spacing w:after="0"/>
              <w:contextualSpacing/>
              <w:rPr>
                <w:sz w:val="20"/>
                <w:szCs w:val="20"/>
                <w:lang w:eastAsia="en-US"/>
              </w:rPr>
            </w:pPr>
          </w:p>
        </w:tc>
      </w:tr>
      <w:tr w:rsidR="0033399E" w:rsidRPr="00FE098A" w14:paraId="4F852F64" w14:textId="77777777" w:rsidTr="006C4CF1">
        <w:tc>
          <w:tcPr>
            <w:tcW w:w="1951" w:type="dxa"/>
          </w:tcPr>
          <w:p w14:paraId="3919E5D7" w14:textId="419BD64A" w:rsidR="0033399E" w:rsidRPr="00FE098A" w:rsidRDefault="00B534E1" w:rsidP="00250B90">
            <w:pPr>
              <w:tabs>
                <w:tab w:val="left" w:pos="10030"/>
              </w:tabs>
              <w:spacing w:after="0"/>
              <w:contextualSpacing/>
              <w:rPr>
                <w:sz w:val="20"/>
                <w:szCs w:val="20"/>
              </w:rPr>
            </w:pPr>
            <w:r>
              <w:rPr>
                <w:sz w:val="20"/>
                <w:szCs w:val="20"/>
              </w:rPr>
              <w:t>Event staff</w:t>
            </w:r>
            <w:r w:rsidR="0033399E" w:rsidRPr="00FE098A">
              <w:rPr>
                <w:sz w:val="20"/>
                <w:szCs w:val="20"/>
              </w:rPr>
              <w:t>/ stallholders setting up marquees and temporary structures</w:t>
            </w:r>
          </w:p>
        </w:tc>
        <w:tc>
          <w:tcPr>
            <w:tcW w:w="2408" w:type="dxa"/>
          </w:tcPr>
          <w:p w14:paraId="47B8F0C3" w14:textId="77777777" w:rsidR="0033399E" w:rsidRDefault="0033399E" w:rsidP="00250B90">
            <w:pPr>
              <w:tabs>
                <w:tab w:val="left" w:pos="10030"/>
              </w:tabs>
              <w:spacing w:after="0"/>
              <w:contextualSpacing/>
              <w:rPr>
                <w:sz w:val="20"/>
                <w:szCs w:val="20"/>
              </w:rPr>
            </w:pPr>
            <w:r w:rsidRPr="00FE098A">
              <w:rPr>
                <w:sz w:val="20"/>
                <w:szCs w:val="20"/>
              </w:rPr>
              <w:t>Injury from erecting marquees/ tents</w:t>
            </w:r>
          </w:p>
          <w:p w14:paraId="5191C13F" w14:textId="77777777" w:rsidR="008B5D96" w:rsidRDefault="008B5D96" w:rsidP="00250B90">
            <w:pPr>
              <w:tabs>
                <w:tab w:val="left" w:pos="10030"/>
              </w:tabs>
              <w:spacing w:after="0"/>
              <w:contextualSpacing/>
              <w:rPr>
                <w:sz w:val="20"/>
                <w:szCs w:val="20"/>
              </w:rPr>
            </w:pPr>
          </w:p>
          <w:p w14:paraId="31934E09" w14:textId="39E17854" w:rsidR="008B5D96" w:rsidRPr="00FE098A" w:rsidRDefault="008B5D96" w:rsidP="00250B90">
            <w:pPr>
              <w:tabs>
                <w:tab w:val="left" w:pos="10030"/>
              </w:tabs>
              <w:spacing w:after="0"/>
              <w:contextualSpacing/>
              <w:rPr>
                <w:sz w:val="20"/>
                <w:szCs w:val="20"/>
              </w:rPr>
            </w:pPr>
            <w:r>
              <w:rPr>
                <w:sz w:val="20"/>
                <w:szCs w:val="20"/>
              </w:rPr>
              <w:t>Causing damage to park irrigation or underground cabling</w:t>
            </w:r>
          </w:p>
        </w:tc>
        <w:tc>
          <w:tcPr>
            <w:tcW w:w="1136" w:type="dxa"/>
          </w:tcPr>
          <w:p w14:paraId="7B257C71" w14:textId="59E6EACE" w:rsidR="0033399E" w:rsidRPr="00FE098A" w:rsidRDefault="0033399E" w:rsidP="00250B90">
            <w:pPr>
              <w:tabs>
                <w:tab w:val="left" w:pos="10030"/>
              </w:tabs>
              <w:spacing w:after="0"/>
              <w:contextualSpacing/>
              <w:rPr>
                <w:sz w:val="20"/>
                <w:szCs w:val="20"/>
                <w:lang w:eastAsia="en-US"/>
              </w:rPr>
            </w:pPr>
          </w:p>
        </w:tc>
        <w:tc>
          <w:tcPr>
            <w:tcW w:w="4253" w:type="dxa"/>
          </w:tcPr>
          <w:p w14:paraId="47EEF869" w14:textId="41A813F3" w:rsidR="0033399E" w:rsidRPr="00FE098A" w:rsidRDefault="0033399E" w:rsidP="00B534E1">
            <w:pPr>
              <w:pStyle w:val="RiskNormal"/>
              <w:numPr>
                <w:ilvl w:val="0"/>
                <w:numId w:val="21"/>
              </w:numPr>
              <w:spacing w:before="0" w:after="0"/>
              <w:ind w:left="175" w:hanging="142"/>
              <w:contextualSpacing/>
              <w:rPr>
                <w:sz w:val="20"/>
              </w:rPr>
            </w:pPr>
            <w:r w:rsidRPr="00FE098A">
              <w:rPr>
                <w:sz w:val="20"/>
              </w:rPr>
              <w:t>Check site for uneven ground surface</w:t>
            </w:r>
          </w:p>
          <w:p w14:paraId="31FC0F36" w14:textId="77777777" w:rsidR="005523C3" w:rsidRDefault="0033399E" w:rsidP="005523C3">
            <w:pPr>
              <w:pStyle w:val="RiskNormal"/>
              <w:numPr>
                <w:ilvl w:val="0"/>
                <w:numId w:val="21"/>
              </w:numPr>
              <w:spacing w:before="0" w:after="0"/>
              <w:ind w:left="175" w:hanging="142"/>
              <w:contextualSpacing/>
              <w:rPr>
                <w:sz w:val="20"/>
              </w:rPr>
            </w:pPr>
            <w:r w:rsidRPr="00FE098A">
              <w:rPr>
                <w:sz w:val="20"/>
              </w:rPr>
              <w:t>Use suitable weights to weigh down legs</w:t>
            </w:r>
          </w:p>
          <w:p w14:paraId="1FBA934A" w14:textId="77777777" w:rsidR="005523C3" w:rsidRDefault="0033399E" w:rsidP="005523C3">
            <w:pPr>
              <w:pStyle w:val="RiskNormal"/>
              <w:numPr>
                <w:ilvl w:val="0"/>
                <w:numId w:val="21"/>
              </w:numPr>
              <w:spacing w:before="0" w:after="0"/>
              <w:ind w:left="175" w:hanging="142"/>
              <w:contextualSpacing/>
              <w:rPr>
                <w:sz w:val="20"/>
              </w:rPr>
            </w:pPr>
            <w:r w:rsidRPr="005523C3">
              <w:rPr>
                <w:sz w:val="20"/>
              </w:rPr>
              <w:t>At least 3 people to erect/de-rigging marquees. 4 or more during high winds.</w:t>
            </w:r>
          </w:p>
          <w:p w14:paraId="23BBBF17" w14:textId="2F4FB409" w:rsidR="0033399E" w:rsidRDefault="0033399E" w:rsidP="005523C3">
            <w:pPr>
              <w:pStyle w:val="RiskNormal"/>
              <w:numPr>
                <w:ilvl w:val="0"/>
                <w:numId w:val="21"/>
              </w:numPr>
              <w:spacing w:before="0" w:after="0"/>
              <w:ind w:left="175" w:hanging="142"/>
              <w:contextualSpacing/>
              <w:rPr>
                <w:sz w:val="20"/>
              </w:rPr>
            </w:pPr>
            <w:r w:rsidRPr="005523C3">
              <w:rPr>
                <w:sz w:val="20"/>
              </w:rPr>
              <w:t>Take marquees down in case of high winds, if safe to do so.</w:t>
            </w:r>
          </w:p>
          <w:p w14:paraId="2804EED6" w14:textId="200AB0C7" w:rsidR="008B5D96" w:rsidRPr="005523C3" w:rsidRDefault="008B5D96" w:rsidP="005523C3">
            <w:pPr>
              <w:pStyle w:val="RiskNormal"/>
              <w:numPr>
                <w:ilvl w:val="0"/>
                <w:numId w:val="21"/>
              </w:numPr>
              <w:spacing w:before="0" w:after="0"/>
              <w:ind w:left="175" w:hanging="142"/>
              <w:contextualSpacing/>
              <w:rPr>
                <w:sz w:val="20"/>
              </w:rPr>
            </w:pPr>
            <w:r>
              <w:rPr>
                <w:sz w:val="20"/>
              </w:rPr>
              <w:t xml:space="preserve">Use weights only for infrastructure – no pegging/staking. All staff and contractors to be briefed on this condition. </w:t>
            </w:r>
          </w:p>
          <w:p w14:paraId="00D58B3B" w14:textId="77777777" w:rsidR="0033399E" w:rsidRPr="00FE098A" w:rsidRDefault="0033399E" w:rsidP="00497E23">
            <w:pPr>
              <w:pStyle w:val="RiskNormal"/>
              <w:spacing w:before="0" w:after="0"/>
              <w:ind w:left="175"/>
              <w:contextualSpacing/>
              <w:rPr>
                <w:bCs/>
                <w:sz w:val="20"/>
              </w:rPr>
            </w:pPr>
          </w:p>
        </w:tc>
        <w:tc>
          <w:tcPr>
            <w:tcW w:w="1843" w:type="dxa"/>
          </w:tcPr>
          <w:p w14:paraId="5B3BA5CA" w14:textId="77777777" w:rsidR="00897FD0" w:rsidRDefault="00897FD0" w:rsidP="00897FD0">
            <w:pPr>
              <w:tabs>
                <w:tab w:val="left" w:pos="10030"/>
              </w:tabs>
              <w:spacing w:after="0"/>
              <w:contextualSpacing/>
              <w:rPr>
                <w:sz w:val="20"/>
                <w:szCs w:val="20"/>
                <w:lang w:eastAsia="en-US"/>
              </w:rPr>
            </w:pPr>
            <w:r>
              <w:rPr>
                <w:sz w:val="20"/>
                <w:szCs w:val="20"/>
                <w:lang w:eastAsia="en-US"/>
              </w:rPr>
              <w:t xml:space="preserve">LMCC Event Licence terms and conditions </w:t>
            </w:r>
          </w:p>
          <w:p w14:paraId="2CF1627F" w14:textId="380A3F92" w:rsidR="0033399E" w:rsidRPr="00FE098A" w:rsidRDefault="0033399E" w:rsidP="00250B90">
            <w:pPr>
              <w:tabs>
                <w:tab w:val="left" w:pos="10030"/>
              </w:tabs>
              <w:spacing w:after="0"/>
              <w:contextualSpacing/>
              <w:rPr>
                <w:sz w:val="20"/>
                <w:szCs w:val="20"/>
                <w:lang w:eastAsia="en-US"/>
              </w:rPr>
            </w:pPr>
          </w:p>
        </w:tc>
        <w:tc>
          <w:tcPr>
            <w:tcW w:w="1559" w:type="dxa"/>
          </w:tcPr>
          <w:p w14:paraId="435C7EE6" w14:textId="7FA69652" w:rsidR="0033399E" w:rsidRPr="00FE098A" w:rsidRDefault="0033399E" w:rsidP="00250B90">
            <w:pPr>
              <w:tabs>
                <w:tab w:val="left" w:pos="10030"/>
              </w:tabs>
              <w:spacing w:after="0"/>
              <w:contextualSpacing/>
              <w:rPr>
                <w:sz w:val="20"/>
                <w:szCs w:val="20"/>
              </w:rPr>
            </w:pPr>
          </w:p>
        </w:tc>
        <w:tc>
          <w:tcPr>
            <w:tcW w:w="1133" w:type="dxa"/>
          </w:tcPr>
          <w:p w14:paraId="4E7D1273" w14:textId="05F413C1" w:rsidR="0033399E" w:rsidRPr="00FE098A" w:rsidRDefault="0033399E" w:rsidP="00250B90">
            <w:pPr>
              <w:tabs>
                <w:tab w:val="left" w:pos="10030"/>
              </w:tabs>
              <w:spacing w:after="0"/>
              <w:contextualSpacing/>
              <w:rPr>
                <w:sz w:val="20"/>
                <w:szCs w:val="20"/>
                <w:lang w:eastAsia="en-US"/>
              </w:rPr>
            </w:pPr>
          </w:p>
        </w:tc>
        <w:tc>
          <w:tcPr>
            <w:tcW w:w="1163" w:type="dxa"/>
          </w:tcPr>
          <w:p w14:paraId="2F3997E6" w14:textId="2E54CAC8" w:rsidR="0033399E" w:rsidRPr="00FE098A" w:rsidRDefault="0033399E" w:rsidP="00250B90">
            <w:pPr>
              <w:tabs>
                <w:tab w:val="left" w:pos="10030"/>
              </w:tabs>
              <w:spacing w:after="0"/>
              <w:contextualSpacing/>
              <w:rPr>
                <w:sz w:val="20"/>
                <w:szCs w:val="20"/>
                <w:lang w:eastAsia="en-US"/>
              </w:rPr>
            </w:pPr>
          </w:p>
        </w:tc>
      </w:tr>
      <w:tr w:rsidR="00B534E1" w:rsidRPr="00FE098A" w14:paraId="021CA894" w14:textId="77777777" w:rsidTr="006C4CF1">
        <w:tc>
          <w:tcPr>
            <w:tcW w:w="1951" w:type="dxa"/>
          </w:tcPr>
          <w:p w14:paraId="26B6FB6B" w14:textId="77777777" w:rsidR="00B534E1" w:rsidRPr="00FE098A" w:rsidRDefault="00B534E1" w:rsidP="00B534E1">
            <w:pPr>
              <w:tabs>
                <w:tab w:val="left" w:pos="10030"/>
              </w:tabs>
              <w:spacing w:after="0"/>
              <w:contextualSpacing/>
              <w:rPr>
                <w:sz w:val="20"/>
                <w:szCs w:val="20"/>
              </w:rPr>
            </w:pPr>
            <w:r w:rsidRPr="00FE098A">
              <w:rPr>
                <w:sz w:val="20"/>
                <w:szCs w:val="20"/>
              </w:rPr>
              <w:lastRenderedPageBreak/>
              <w:t>Driving and bumping into Outdoor venues such as parks.</w:t>
            </w:r>
          </w:p>
        </w:tc>
        <w:tc>
          <w:tcPr>
            <w:tcW w:w="2408" w:type="dxa"/>
          </w:tcPr>
          <w:p w14:paraId="54D7F22A" w14:textId="77777777" w:rsidR="00B534E1" w:rsidRPr="00FE098A" w:rsidRDefault="00B534E1" w:rsidP="00B534E1">
            <w:pPr>
              <w:pStyle w:val="RiskNormal"/>
              <w:spacing w:before="0" w:after="0"/>
              <w:contextualSpacing/>
              <w:rPr>
                <w:sz w:val="20"/>
              </w:rPr>
            </w:pPr>
            <w:r w:rsidRPr="00FE098A">
              <w:rPr>
                <w:sz w:val="20"/>
              </w:rPr>
              <w:t>Damage to property or collision with pedestrian</w:t>
            </w:r>
          </w:p>
        </w:tc>
        <w:tc>
          <w:tcPr>
            <w:tcW w:w="1136" w:type="dxa"/>
          </w:tcPr>
          <w:p w14:paraId="7B721B3B" w14:textId="0ACAC578" w:rsidR="00B534E1" w:rsidRPr="00FE098A" w:rsidRDefault="00B534E1" w:rsidP="00B534E1">
            <w:pPr>
              <w:tabs>
                <w:tab w:val="left" w:pos="10030"/>
              </w:tabs>
              <w:spacing w:after="0"/>
              <w:contextualSpacing/>
              <w:rPr>
                <w:sz w:val="20"/>
                <w:szCs w:val="20"/>
                <w:lang w:eastAsia="en-US"/>
              </w:rPr>
            </w:pPr>
          </w:p>
        </w:tc>
        <w:tc>
          <w:tcPr>
            <w:tcW w:w="4253" w:type="dxa"/>
          </w:tcPr>
          <w:p w14:paraId="638BAECD" w14:textId="72D47299" w:rsidR="00B534E1" w:rsidRPr="00FE098A" w:rsidRDefault="00B534E1" w:rsidP="00B534E1">
            <w:pPr>
              <w:pStyle w:val="RiskNormal"/>
              <w:numPr>
                <w:ilvl w:val="0"/>
                <w:numId w:val="24"/>
              </w:numPr>
              <w:spacing w:before="0" w:after="0"/>
              <w:ind w:left="176" w:hanging="142"/>
              <w:contextualSpacing/>
              <w:rPr>
                <w:sz w:val="20"/>
              </w:rPr>
            </w:pPr>
            <w:r w:rsidRPr="00FE098A">
              <w:rPr>
                <w:sz w:val="20"/>
              </w:rPr>
              <w:t xml:space="preserve">Drive under </w:t>
            </w:r>
            <w:r w:rsidR="00DC33B9">
              <w:rPr>
                <w:sz w:val="20"/>
              </w:rPr>
              <w:t>5</w:t>
            </w:r>
            <w:r w:rsidRPr="00FE098A">
              <w:rPr>
                <w:sz w:val="20"/>
              </w:rPr>
              <w:t xml:space="preserve">km/h with hazards lights when entering and driving in parks </w:t>
            </w:r>
          </w:p>
          <w:p w14:paraId="00BDDECB" w14:textId="17521848" w:rsidR="00B534E1" w:rsidRPr="00FE098A" w:rsidRDefault="00B534E1" w:rsidP="00B534E1">
            <w:pPr>
              <w:pStyle w:val="RiskNormal"/>
              <w:numPr>
                <w:ilvl w:val="0"/>
                <w:numId w:val="24"/>
              </w:numPr>
              <w:spacing w:before="0" w:after="0"/>
              <w:ind w:left="176" w:hanging="142"/>
              <w:contextualSpacing/>
              <w:rPr>
                <w:sz w:val="20"/>
              </w:rPr>
            </w:pPr>
            <w:r w:rsidRPr="00FE098A">
              <w:rPr>
                <w:sz w:val="20"/>
              </w:rPr>
              <w:t xml:space="preserve">Second person present </w:t>
            </w:r>
            <w:r w:rsidR="008B5D96">
              <w:rPr>
                <w:sz w:val="20"/>
              </w:rPr>
              <w:t xml:space="preserve">and wearing a high vis vest </w:t>
            </w:r>
            <w:r w:rsidRPr="00FE098A">
              <w:rPr>
                <w:sz w:val="20"/>
              </w:rPr>
              <w:t>to watch and assist</w:t>
            </w:r>
          </w:p>
          <w:p w14:paraId="0F18CFF1" w14:textId="53B14570" w:rsidR="00B534E1" w:rsidRPr="00FE098A" w:rsidRDefault="00B534E1" w:rsidP="00B534E1">
            <w:pPr>
              <w:pStyle w:val="RiskNormal"/>
              <w:numPr>
                <w:ilvl w:val="0"/>
                <w:numId w:val="24"/>
              </w:numPr>
              <w:spacing w:before="0" w:after="0"/>
              <w:ind w:left="176" w:hanging="142"/>
              <w:contextualSpacing/>
              <w:rPr>
                <w:sz w:val="20"/>
              </w:rPr>
            </w:pPr>
            <w:r w:rsidRPr="00FE098A">
              <w:rPr>
                <w:sz w:val="20"/>
              </w:rPr>
              <w:t>2 metres from infrastructure and sculptures</w:t>
            </w:r>
          </w:p>
        </w:tc>
        <w:tc>
          <w:tcPr>
            <w:tcW w:w="1843" w:type="dxa"/>
          </w:tcPr>
          <w:p w14:paraId="1A5415EB" w14:textId="77777777" w:rsidR="00897FD0" w:rsidRDefault="00897FD0" w:rsidP="00897FD0">
            <w:pPr>
              <w:tabs>
                <w:tab w:val="left" w:pos="10030"/>
              </w:tabs>
              <w:spacing w:after="0"/>
              <w:contextualSpacing/>
              <w:rPr>
                <w:sz w:val="20"/>
                <w:szCs w:val="20"/>
                <w:lang w:eastAsia="en-US"/>
              </w:rPr>
            </w:pPr>
            <w:r>
              <w:rPr>
                <w:sz w:val="20"/>
                <w:szCs w:val="20"/>
                <w:lang w:eastAsia="en-US"/>
              </w:rPr>
              <w:t xml:space="preserve">LMCC Event Licence terms and conditions </w:t>
            </w:r>
          </w:p>
          <w:p w14:paraId="45EDFAE3" w14:textId="16B17A78" w:rsidR="00B534E1" w:rsidRPr="00FE098A" w:rsidRDefault="00B534E1" w:rsidP="00B534E1">
            <w:pPr>
              <w:tabs>
                <w:tab w:val="left" w:pos="10030"/>
              </w:tabs>
              <w:spacing w:after="0"/>
              <w:contextualSpacing/>
              <w:rPr>
                <w:sz w:val="20"/>
                <w:szCs w:val="20"/>
                <w:lang w:eastAsia="en-US"/>
              </w:rPr>
            </w:pPr>
          </w:p>
        </w:tc>
        <w:tc>
          <w:tcPr>
            <w:tcW w:w="1559" w:type="dxa"/>
          </w:tcPr>
          <w:p w14:paraId="55BEAD7E" w14:textId="24A29F22" w:rsidR="00B534E1" w:rsidRPr="00FE098A" w:rsidRDefault="00B534E1" w:rsidP="00B534E1">
            <w:pPr>
              <w:tabs>
                <w:tab w:val="left" w:pos="10030"/>
              </w:tabs>
              <w:spacing w:after="0"/>
              <w:contextualSpacing/>
              <w:rPr>
                <w:sz w:val="20"/>
                <w:szCs w:val="20"/>
              </w:rPr>
            </w:pPr>
          </w:p>
        </w:tc>
        <w:tc>
          <w:tcPr>
            <w:tcW w:w="1133" w:type="dxa"/>
          </w:tcPr>
          <w:p w14:paraId="0F12A6D3" w14:textId="545D9179" w:rsidR="00B534E1" w:rsidRPr="00FE098A" w:rsidRDefault="00B534E1" w:rsidP="00B534E1">
            <w:pPr>
              <w:tabs>
                <w:tab w:val="left" w:pos="10030"/>
              </w:tabs>
              <w:spacing w:after="0"/>
              <w:contextualSpacing/>
              <w:rPr>
                <w:sz w:val="20"/>
                <w:szCs w:val="20"/>
                <w:lang w:eastAsia="en-US"/>
              </w:rPr>
            </w:pPr>
          </w:p>
        </w:tc>
        <w:tc>
          <w:tcPr>
            <w:tcW w:w="1163" w:type="dxa"/>
          </w:tcPr>
          <w:p w14:paraId="59969D48" w14:textId="34E1C55F" w:rsidR="00B534E1" w:rsidRPr="00FE098A" w:rsidRDefault="00B534E1" w:rsidP="00B534E1">
            <w:pPr>
              <w:tabs>
                <w:tab w:val="left" w:pos="10030"/>
              </w:tabs>
              <w:spacing w:after="0"/>
              <w:contextualSpacing/>
              <w:rPr>
                <w:sz w:val="20"/>
                <w:szCs w:val="20"/>
                <w:lang w:eastAsia="en-US"/>
              </w:rPr>
            </w:pPr>
          </w:p>
        </w:tc>
      </w:tr>
      <w:tr w:rsidR="00B534E1" w:rsidRPr="00FE098A" w14:paraId="396DC6D4" w14:textId="77777777" w:rsidTr="006C4CF1">
        <w:tc>
          <w:tcPr>
            <w:tcW w:w="1951" w:type="dxa"/>
          </w:tcPr>
          <w:p w14:paraId="40927664" w14:textId="60DF3453" w:rsidR="00B534E1" w:rsidRPr="00CD1539" w:rsidRDefault="00B534E1" w:rsidP="00B534E1">
            <w:pPr>
              <w:tabs>
                <w:tab w:val="left" w:pos="10030"/>
              </w:tabs>
              <w:spacing w:after="0"/>
              <w:contextualSpacing/>
              <w:rPr>
                <w:bCs/>
                <w:sz w:val="20"/>
                <w:szCs w:val="20"/>
              </w:rPr>
            </w:pPr>
            <w:r w:rsidRPr="00CD1539">
              <w:rPr>
                <w:bCs/>
                <w:sz w:val="20"/>
                <w:szCs w:val="20"/>
              </w:rPr>
              <w:t>Contractors setting up marquees and tents</w:t>
            </w:r>
          </w:p>
        </w:tc>
        <w:tc>
          <w:tcPr>
            <w:tcW w:w="2408" w:type="dxa"/>
          </w:tcPr>
          <w:p w14:paraId="4DD4A9E7" w14:textId="77777777" w:rsidR="00B534E1" w:rsidRPr="00FE098A" w:rsidRDefault="00B534E1" w:rsidP="00B534E1">
            <w:pPr>
              <w:pStyle w:val="RiskNormal"/>
              <w:spacing w:before="0" w:after="0"/>
              <w:contextualSpacing/>
              <w:rPr>
                <w:sz w:val="20"/>
              </w:rPr>
            </w:pPr>
            <w:r w:rsidRPr="00FE098A">
              <w:rPr>
                <w:sz w:val="20"/>
              </w:rPr>
              <w:t>Injury from erecting stall marquees/tents</w:t>
            </w:r>
          </w:p>
        </w:tc>
        <w:tc>
          <w:tcPr>
            <w:tcW w:w="1136" w:type="dxa"/>
          </w:tcPr>
          <w:p w14:paraId="7286D902" w14:textId="2A8167F7" w:rsidR="00B534E1" w:rsidRPr="00FE098A" w:rsidRDefault="00B534E1" w:rsidP="00B534E1">
            <w:pPr>
              <w:tabs>
                <w:tab w:val="left" w:pos="10030"/>
              </w:tabs>
              <w:spacing w:after="0"/>
              <w:contextualSpacing/>
              <w:rPr>
                <w:sz w:val="20"/>
                <w:szCs w:val="20"/>
                <w:lang w:eastAsia="en-US"/>
              </w:rPr>
            </w:pPr>
          </w:p>
        </w:tc>
        <w:tc>
          <w:tcPr>
            <w:tcW w:w="4253" w:type="dxa"/>
          </w:tcPr>
          <w:p w14:paraId="47B06CA9" w14:textId="77777777" w:rsidR="00B534E1" w:rsidRPr="00FE098A" w:rsidRDefault="00B534E1" w:rsidP="00B534E1">
            <w:pPr>
              <w:spacing w:line="276" w:lineRule="auto"/>
              <w:rPr>
                <w:sz w:val="20"/>
                <w:szCs w:val="20"/>
              </w:rPr>
            </w:pPr>
            <w:r w:rsidRPr="00FE098A">
              <w:rPr>
                <w:sz w:val="20"/>
                <w:szCs w:val="20"/>
              </w:rPr>
              <w:t>Contractors to have appropriate insurances.</w:t>
            </w:r>
          </w:p>
          <w:p w14:paraId="56457140" w14:textId="77777777" w:rsidR="00B534E1" w:rsidRPr="00FE098A" w:rsidRDefault="00B534E1" w:rsidP="00B534E1">
            <w:pPr>
              <w:spacing w:line="276" w:lineRule="auto"/>
              <w:rPr>
                <w:sz w:val="20"/>
                <w:szCs w:val="20"/>
              </w:rPr>
            </w:pPr>
            <w:r w:rsidRPr="00FE098A">
              <w:rPr>
                <w:sz w:val="20"/>
                <w:szCs w:val="20"/>
              </w:rPr>
              <w:t xml:space="preserve">Contractors to follow appropriate safe work methods </w:t>
            </w:r>
          </w:p>
          <w:p w14:paraId="411686A2" w14:textId="3C799349" w:rsidR="00B534E1" w:rsidRPr="00FE098A" w:rsidRDefault="00B534E1" w:rsidP="008B5D96">
            <w:pPr>
              <w:pStyle w:val="RiskNormal"/>
              <w:spacing w:before="0" w:after="0"/>
              <w:ind w:left="175"/>
              <w:contextualSpacing/>
              <w:rPr>
                <w:sz w:val="20"/>
              </w:rPr>
            </w:pPr>
          </w:p>
        </w:tc>
        <w:tc>
          <w:tcPr>
            <w:tcW w:w="1843" w:type="dxa"/>
          </w:tcPr>
          <w:p w14:paraId="4FF3ADC9" w14:textId="44903C08" w:rsidR="00B534E1" w:rsidRPr="00FE098A" w:rsidRDefault="00B534E1" w:rsidP="00B534E1">
            <w:pPr>
              <w:tabs>
                <w:tab w:val="left" w:pos="10030"/>
              </w:tabs>
              <w:spacing w:after="0"/>
              <w:contextualSpacing/>
              <w:rPr>
                <w:sz w:val="20"/>
                <w:szCs w:val="20"/>
                <w:lang w:eastAsia="en-US"/>
              </w:rPr>
            </w:pPr>
          </w:p>
        </w:tc>
        <w:tc>
          <w:tcPr>
            <w:tcW w:w="1559" w:type="dxa"/>
          </w:tcPr>
          <w:p w14:paraId="1DA53411" w14:textId="77777777" w:rsidR="00B534E1" w:rsidRPr="00FE098A" w:rsidRDefault="00B534E1" w:rsidP="00B534E1">
            <w:pPr>
              <w:tabs>
                <w:tab w:val="left" w:pos="10030"/>
              </w:tabs>
              <w:spacing w:after="0"/>
              <w:contextualSpacing/>
              <w:rPr>
                <w:sz w:val="20"/>
                <w:szCs w:val="20"/>
              </w:rPr>
            </w:pPr>
          </w:p>
        </w:tc>
        <w:tc>
          <w:tcPr>
            <w:tcW w:w="1133" w:type="dxa"/>
          </w:tcPr>
          <w:p w14:paraId="65CB2F6A" w14:textId="470852EF" w:rsidR="00B534E1" w:rsidRPr="00FE098A" w:rsidRDefault="00B534E1" w:rsidP="00B534E1">
            <w:pPr>
              <w:tabs>
                <w:tab w:val="left" w:pos="10030"/>
              </w:tabs>
              <w:spacing w:after="0"/>
              <w:contextualSpacing/>
              <w:rPr>
                <w:sz w:val="20"/>
                <w:szCs w:val="20"/>
                <w:lang w:eastAsia="en-US"/>
              </w:rPr>
            </w:pPr>
          </w:p>
        </w:tc>
        <w:tc>
          <w:tcPr>
            <w:tcW w:w="1163" w:type="dxa"/>
          </w:tcPr>
          <w:p w14:paraId="3EE6DB09" w14:textId="437DAAA5" w:rsidR="00B534E1" w:rsidRPr="00FE098A" w:rsidRDefault="00B534E1" w:rsidP="00B534E1">
            <w:pPr>
              <w:tabs>
                <w:tab w:val="left" w:pos="10030"/>
              </w:tabs>
              <w:spacing w:after="0"/>
              <w:contextualSpacing/>
              <w:rPr>
                <w:sz w:val="20"/>
                <w:szCs w:val="20"/>
                <w:lang w:eastAsia="en-US"/>
              </w:rPr>
            </w:pPr>
          </w:p>
        </w:tc>
      </w:tr>
      <w:tr w:rsidR="00B534E1" w:rsidRPr="00FE098A" w14:paraId="6792B8A3" w14:textId="77777777" w:rsidTr="006C4CF1">
        <w:tc>
          <w:tcPr>
            <w:tcW w:w="1951" w:type="dxa"/>
          </w:tcPr>
          <w:p w14:paraId="598D3984" w14:textId="695DD8D2" w:rsidR="00B534E1" w:rsidRPr="00FE098A" w:rsidRDefault="00B534E1" w:rsidP="00B534E1">
            <w:pPr>
              <w:tabs>
                <w:tab w:val="left" w:pos="10030"/>
              </w:tabs>
              <w:spacing w:after="0"/>
              <w:contextualSpacing/>
              <w:rPr>
                <w:sz w:val="20"/>
                <w:szCs w:val="20"/>
              </w:rPr>
            </w:pPr>
            <w:r w:rsidRPr="00FE098A">
              <w:rPr>
                <w:sz w:val="20"/>
                <w:szCs w:val="20"/>
              </w:rPr>
              <w:t xml:space="preserve">Children attending </w:t>
            </w:r>
            <w:r w:rsidR="008B5D96">
              <w:rPr>
                <w:sz w:val="20"/>
                <w:szCs w:val="20"/>
              </w:rPr>
              <w:t>event</w:t>
            </w:r>
          </w:p>
        </w:tc>
        <w:tc>
          <w:tcPr>
            <w:tcW w:w="2408" w:type="dxa"/>
          </w:tcPr>
          <w:p w14:paraId="19E46FF8" w14:textId="77777777" w:rsidR="00B534E1" w:rsidRPr="00FE098A" w:rsidRDefault="00B534E1" w:rsidP="00B534E1">
            <w:pPr>
              <w:pStyle w:val="RiskNormal"/>
              <w:spacing w:before="0" w:after="0"/>
              <w:contextualSpacing/>
              <w:rPr>
                <w:sz w:val="20"/>
              </w:rPr>
            </w:pPr>
            <w:r w:rsidRPr="00FE098A">
              <w:rPr>
                <w:sz w:val="20"/>
              </w:rPr>
              <w:t>Safety of children</w:t>
            </w:r>
          </w:p>
          <w:p w14:paraId="6BA84FF6" w14:textId="77777777" w:rsidR="00B534E1" w:rsidRPr="00FE098A" w:rsidRDefault="00B534E1" w:rsidP="00B534E1">
            <w:pPr>
              <w:pStyle w:val="RiskNormal"/>
              <w:spacing w:before="0" w:after="0"/>
              <w:contextualSpacing/>
              <w:rPr>
                <w:sz w:val="20"/>
              </w:rPr>
            </w:pPr>
          </w:p>
          <w:p w14:paraId="3790FA0D" w14:textId="77777777" w:rsidR="00544213" w:rsidRPr="00FE098A" w:rsidRDefault="00544213" w:rsidP="00544213">
            <w:pPr>
              <w:tabs>
                <w:tab w:val="left" w:pos="10030"/>
              </w:tabs>
              <w:spacing w:after="0"/>
              <w:contextualSpacing/>
              <w:rPr>
                <w:sz w:val="20"/>
                <w:szCs w:val="20"/>
                <w:lang w:eastAsia="en-US"/>
              </w:rPr>
            </w:pPr>
            <w:r w:rsidRPr="00FE098A">
              <w:rPr>
                <w:sz w:val="20"/>
                <w:szCs w:val="20"/>
                <w:lang w:eastAsia="en-US"/>
              </w:rPr>
              <w:t>Child safety incident occurs; physical and or psychological injury; sexual abuse.</w:t>
            </w:r>
          </w:p>
          <w:p w14:paraId="33108C86" w14:textId="77777777" w:rsidR="00B534E1" w:rsidRPr="00FE098A" w:rsidRDefault="00B534E1" w:rsidP="00B534E1">
            <w:pPr>
              <w:pStyle w:val="RiskNormal"/>
              <w:spacing w:before="0" w:after="0"/>
              <w:contextualSpacing/>
              <w:rPr>
                <w:sz w:val="20"/>
              </w:rPr>
            </w:pPr>
          </w:p>
        </w:tc>
        <w:tc>
          <w:tcPr>
            <w:tcW w:w="1136" w:type="dxa"/>
          </w:tcPr>
          <w:p w14:paraId="1CEBC9C6" w14:textId="04D8E963" w:rsidR="00B534E1" w:rsidRPr="00FE098A" w:rsidRDefault="00B534E1" w:rsidP="00B534E1">
            <w:pPr>
              <w:tabs>
                <w:tab w:val="left" w:pos="10030"/>
              </w:tabs>
              <w:spacing w:after="0"/>
              <w:contextualSpacing/>
              <w:rPr>
                <w:sz w:val="20"/>
                <w:szCs w:val="20"/>
                <w:lang w:eastAsia="en-US"/>
              </w:rPr>
            </w:pPr>
          </w:p>
        </w:tc>
        <w:tc>
          <w:tcPr>
            <w:tcW w:w="4253" w:type="dxa"/>
          </w:tcPr>
          <w:p w14:paraId="1CA86349" w14:textId="282C73D0" w:rsidR="00B534E1" w:rsidRPr="00FE098A" w:rsidRDefault="00B534E1" w:rsidP="00126F18">
            <w:pPr>
              <w:pStyle w:val="RiskNormal"/>
              <w:numPr>
                <w:ilvl w:val="0"/>
                <w:numId w:val="38"/>
              </w:numPr>
              <w:spacing w:before="0" w:after="0"/>
              <w:ind w:left="179" w:hanging="179"/>
              <w:contextualSpacing/>
              <w:rPr>
                <w:sz w:val="20"/>
              </w:rPr>
            </w:pPr>
            <w:r w:rsidRPr="00FE098A">
              <w:rPr>
                <w:sz w:val="20"/>
              </w:rPr>
              <w:t>Key event staff,</w:t>
            </w:r>
            <w:r>
              <w:rPr>
                <w:sz w:val="20"/>
              </w:rPr>
              <w:t xml:space="preserve"> delivering activities</w:t>
            </w:r>
            <w:r w:rsidRPr="00FE098A">
              <w:rPr>
                <w:sz w:val="20"/>
              </w:rPr>
              <w:t xml:space="preserve"> directly related to children, and the designated Child Safety Officers have current and valid WWCCs</w:t>
            </w:r>
          </w:p>
          <w:p w14:paraId="15558E6B" w14:textId="15FB672D" w:rsidR="00B534E1" w:rsidRPr="00FE098A" w:rsidRDefault="002D5982" w:rsidP="00126F18">
            <w:pPr>
              <w:pStyle w:val="RiskNormal"/>
              <w:numPr>
                <w:ilvl w:val="0"/>
                <w:numId w:val="38"/>
              </w:numPr>
              <w:spacing w:before="0" w:after="0"/>
              <w:ind w:left="179" w:hanging="179"/>
              <w:contextualSpacing/>
              <w:rPr>
                <w:sz w:val="20"/>
              </w:rPr>
            </w:pPr>
            <w:r>
              <w:rPr>
                <w:sz w:val="20"/>
              </w:rPr>
              <w:t xml:space="preserve">Event </w:t>
            </w:r>
            <w:r w:rsidR="00B534E1" w:rsidRPr="00FE098A">
              <w:rPr>
                <w:sz w:val="20"/>
              </w:rPr>
              <w:t xml:space="preserve">Staff </w:t>
            </w:r>
            <w:proofErr w:type="gramStart"/>
            <w:r w:rsidR="00B534E1" w:rsidRPr="00FE098A">
              <w:rPr>
                <w:sz w:val="20"/>
              </w:rPr>
              <w:t>are able to</w:t>
            </w:r>
            <w:proofErr w:type="gramEnd"/>
            <w:r w:rsidR="00B534E1" w:rsidRPr="00FE098A">
              <w:rPr>
                <w:sz w:val="20"/>
              </w:rPr>
              <w:t xml:space="preserve"> be easily identified by children and the information desk pointed out to children on arrival.</w:t>
            </w:r>
          </w:p>
          <w:p w14:paraId="1574C67F" w14:textId="1CBA4992" w:rsidR="00B534E1" w:rsidRPr="00FE098A" w:rsidRDefault="00B534E1" w:rsidP="00126F18">
            <w:pPr>
              <w:pStyle w:val="RiskNormal"/>
              <w:numPr>
                <w:ilvl w:val="0"/>
                <w:numId w:val="38"/>
              </w:numPr>
              <w:spacing w:before="0" w:after="0"/>
              <w:ind w:left="179" w:hanging="179"/>
              <w:contextualSpacing/>
              <w:rPr>
                <w:sz w:val="20"/>
              </w:rPr>
            </w:pPr>
            <w:r w:rsidRPr="00FE098A">
              <w:rPr>
                <w:sz w:val="20"/>
              </w:rPr>
              <w:t xml:space="preserve">All </w:t>
            </w:r>
            <w:r w:rsidR="002D5982">
              <w:rPr>
                <w:sz w:val="20"/>
              </w:rPr>
              <w:t xml:space="preserve">event </w:t>
            </w:r>
            <w:r w:rsidRPr="00FE098A">
              <w:rPr>
                <w:sz w:val="20"/>
              </w:rPr>
              <w:t>staff vigilant in looking for any dangers, dramas, or strange occurrences, especially around children and report these to the event leads.</w:t>
            </w:r>
          </w:p>
          <w:p w14:paraId="3BEFBA06" w14:textId="77777777" w:rsidR="00B534E1" w:rsidRPr="00FE098A" w:rsidRDefault="00B534E1" w:rsidP="00126F18">
            <w:pPr>
              <w:pStyle w:val="RiskNormal"/>
              <w:numPr>
                <w:ilvl w:val="0"/>
                <w:numId w:val="38"/>
              </w:numPr>
              <w:spacing w:before="0" w:after="0"/>
              <w:ind w:left="179" w:hanging="179"/>
              <w:contextualSpacing/>
              <w:rPr>
                <w:sz w:val="20"/>
              </w:rPr>
            </w:pPr>
            <w:r w:rsidRPr="00FE098A">
              <w:rPr>
                <w:sz w:val="20"/>
              </w:rPr>
              <w:t>Regular, rostered checking of all areas including bathrooms, especially anything enclosed by all staff working the event.</w:t>
            </w:r>
          </w:p>
          <w:p w14:paraId="5CD801A5" w14:textId="77777777" w:rsidR="00B534E1" w:rsidRDefault="00B534E1" w:rsidP="00126F18">
            <w:pPr>
              <w:pStyle w:val="RiskNormal"/>
              <w:numPr>
                <w:ilvl w:val="0"/>
                <w:numId w:val="38"/>
              </w:numPr>
              <w:spacing w:before="0" w:after="0"/>
              <w:ind w:left="179" w:hanging="179"/>
              <w:contextualSpacing/>
              <w:rPr>
                <w:sz w:val="20"/>
              </w:rPr>
            </w:pPr>
            <w:r w:rsidRPr="00FE098A">
              <w:rPr>
                <w:sz w:val="20"/>
              </w:rPr>
              <w:t>Children not photographed or filmed without permission</w:t>
            </w:r>
            <w:r w:rsidRPr="001847AB">
              <w:rPr>
                <w:sz w:val="20"/>
              </w:rPr>
              <w:t xml:space="preserve"> </w:t>
            </w:r>
          </w:p>
          <w:p w14:paraId="6D626C2B" w14:textId="2DC0D954" w:rsidR="00126F18" w:rsidRPr="00FE098A" w:rsidRDefault="00126F18" w:rsidP="00126F18">
            <w:pPr>
              <w:pStyle w:val="RiskNormal"/>
              <w:numPr>
                <w:ilvl w:val="0"/>
                <w:numId w:val="38"/>
              </w:numPr>
              <w:spacing w:before="0" w:after="0"/>
              <w:ind w:left="179" w:hanging="179"/>
              <w:contextualSpacing/>
              <w:rPr>
                <w:sz w:val="20"/>
              </w:rPr>
            </w:pPr>
            <w:r w:rsidRPr="00FE098A">
              <w:rPr>
                <w:sz w:val="20"/>
              </w:rPr>
              <w:t>No</w:t>
            </w:r>
            <w:r>
              <w:rPr>
                <w:sz w:val="20"/>
              </w:rPr>
              <w:t xml:space="preserve"> event</w:t>
            </w:r>
            <w:r w:rsidRPr="00FE098A">
              <w:rPr>
                <w:sz w:val="20"/>
              </w:rPr>
              <w:t xml:space="preserve"> staff alone with a child in any circumstance </w:t>
            </w:r>
          </w:p>
          <w:p w14:paraId="383F499A" w14:textId="77777777" w:rsidR="00126F18" w:rsidRPr="00FE098A" w:rsidRDefault="00126F18" w:rsidP="00126F18">
            <w:pPr>
              <w:pStyle w:val="RiskNormal"/>
              <w:numPr>
                <w:ilvl w:val="0"/>
                <w:numId w:val="38"/>
              </w:numPr>
              <w:spacing w:before="0" w:after="0"/>
              <w:ind w:left="179" w:hanging="179"/>
              <w:contextualSpacing/>
              <w:rPr>
                <w:sz w:val="20"/>
              </w:rPr>
            </w:pPr>
            <w:r w:rsidRPr="00FE098A">
              <w:rPr>
                <w:sz w:val="20"/>
              </w:rPr>
              <w:t>Child safe signage at events</w:t>
            </w:r>
          </w:p>
          <w:p w14:paraId="390DD013" w14:textId="6B8B3C9C" w:rsidR="00126F18" w:rsidRPr="001847AB" w:rsidRDefault="00126F18" w:rsidP="00126F18">
            <w:pPr>
              <w:pStyle w:val="RiskNormal"/>
              <w:spacing w:before="0" w:after="0"/>
              <w:ind w:left="360"/>
              <w:contextualSpacing/>
              <w:rPr>
                <w:sz w:val="20"/>
              </w:rPr>
            </w:pPr>
          </w:p>
        </w:tc>
        <w:tc>
          <w:tcPr>
            <w:tcW w:w="1843" w:type="dxa"/>
          </w:tcPr>
          <w:p w14:paraId="28EE7DE4" w14:textId="5BD1CECE" w:rsidR="00B534E1" w:rsidRPr="00FE098A" w:rsidRDefault="00B534E1" w:rsidP="00581A96">
            <w:pPr>
              <w:tabs>
                <w:tab w:val="left" w:pos="10030"/>
              </w:tabs>
              <w:spacing w:after="0"/>
              <w:contextualSpacing/>
              <w:rPr>
                <w:sz w:val="20"/>
                <w:szCs w:val="20"/>
              </w:rPr>
            </w:pPr>
          </w:p>
        </w:tc>
        <w:tc>
          <w:tcPr>
            <w:tcW w:w="1559" w:type="dxa"/>
          </w:tcPr>
          <w:p w14:paraId="60604A73" w14:textId="0137305B" w:rsidR="00B534E1" w:rsidRPr="00FE098A" w:rsidRDefault="00B534E1" w:rsidP="00B534E1">
            <w:pPr>
              <w:tabs>
                <w:tab w:val="left" w:pos="10030"/>
              </w:tabs>
              <w:spacing w:after="0"/>
              <w:contextualSpacing/>
              <w:rPr>
                <w:sz w:val="20"/>
                <w:szCs w:val="20"/>
              </w:rPr>
            </w:pPr>
          </w:p>
        </w:tc>
        <w:tc>
          <w:tcPr>
            <w:tcW w:w="1133" w:type="dxa"/>
          </w:tcPr>
          <w:p w14:paraId="69150793" w14:textId="68DCFF33" w:rsidR="00B534E1" w:rsidRPr="00FE098A" w:rsidRDefault="00B534E1" w:rsidP="00B534E1">
            <w:pPr>
              <w:tabs>
                <w:tab w:val="left" w:pos="10030"/>
              </w:tabs>
              <w:spacing w:after="0"/>
              <w:contextualSpacing/>
              <w:rPr>
                <w:sz w:val="20"/>
                <w:szCs w:val="20"/>
                <w:lang w:eastAsia="en-US"/>
              </w:rPr>
            </w:pPr>
          </w:p>
        </w:tc>
        <w:tc>
          <w:tcPr>
            <w:tcW w:w="1163" w:type="dxa"/>
          </w:tcPr>
          <w:p w14:paraId="66D07E86" w14:textId="7D9C1BA2" w:rsidR="00B534E1" w:rsidRPr="00FE098A" w:rsidRDefault="00B534E1" w:rsidP="00B534E1">
            <w:pPr>
              <w:tabs>
                <w:tab w:val="left" w:pos="10030"/>
              </w:tabs>
              <w:spacing w:after="0"/>
              <w:contextualSpacing/>
              <w:rPr>
                <w:sz w:val="20"/>
                <w:szCs w:val="20"/>
                <w:lang w:eastAsia="en-US"/>
              </w:rPr>
            </w:pPr>
          </w:p>
        </w:tc>
      </w:tr>
      <w:tr w:rsidR="00B534E1" w:rsidRPr="00FE098A" w14:paraId="1FB19D7A" w14:textId="77777777" w:rsidTr="006C4CF1">
        <w:tc>
          <w:tcPr>
            <w:tcW w:w="1951" w:type="dxa"/>
          </w:tcPr>
          <w:p w14:paraId="02C23CE1" w14:textId="77777777" w:rsidR="00B534E1" w:rsidRPr="00FE098A" w:rsidRDefault="00B534E1" w:rsidP="00B534E1">
            <w:pPr>
              <w:tabs>
                <w:tab w:val="left" w:pos="10030"/>
              </w:tabs>
              <w:spacing w:after="0"/>
              <w:contextualSpacing/>
              <w:rPr>
                <w:sz w:val="20"/>
                <w:szCs w:val="20"/>
              </w:rPr>
            </w:pPr>
          </w:p>
        </w:tc>
        <w:tc>
          <w:tcPr>
            <w:tcW w:w="2408" w:type="dxa"/>
          </w:tcPr>
          <w:p w14:paraId="70A63A49" w14:textId="5053F104" w:rsidR="00B534E1" w:rsidRPr="00FE098A" w:rsidRDefault="00B534E1" w:rsidP="00B534E1">
            <w:pPr>
              <w:pStyle w:val="RiskNormal"/>
              <w:spacing w:before="0" w:after="0"/>
              <w:contextualSpacing/>
              <w:rPr>
                <w:sz w:val="20"/>
              </w:rPr>
            </w:pPr>
            <w:r w:rsidRPr="00FE098A">
              <w:rPr>
                <w:sz w:val="20"/>
              </w:rPr>
              <w:t>Children lost/separated from carers at larger events</w:t>
            </w:r>
          </w:p>
        </w:tc>
        <w:tc>
          <w:tcPr>
            <w:tcW w:w="1136" w:type="dxa"/>
          </w:tcPr>
          <w:p w14:paraId="3416E55A" w14:textId="107E2587" w:rsidR="00B534E1" w:rsidRPr="00FE098A" w:rsidRDefault="00B534E1" w:rsidP="00B534E1">
            <w:pPr>
              <w:tabs>
                <w:tab w:val="left" w:pos="10030"/>
              </w:tabs>
              <w:spacing w:after="0"/>
              <w:contextualSpacing/>
              <w:rPr>
                <w:sz w:val="20"/>
                <w:szCs w:val="20"/>
                <w:lang w:eastAsia="en-US"/>
              </w:rPr>
            </w:pPr>
          </w:p>
        </w:tc>
        <w:tc>
          <w:tcPr>
            <w:tcW w:w="4253" w:type="dxa"/>
          </w:tcPr>
          <w:p w14:paraId="6D698E93" w14:textId="536D4C82" w:rsidR="00B534E1" w:rsidRPr="00FE098A" w:rsidRDefault="00B534E1" w:rsidP="00B534E1">
            <w:pPr>
              <w:pStyle w:val="RiskNormal"/>
              <w:numPr>
                <w:ilvl w:val="0"/>
                <w:numId w:val="26"/>
              </w:numPr>
              <w:spacing w:before="0" w:after="0"/>
              <w:ind w:left="175" w:hanging="142"/>
              <w:contextualSpacing/>
              <w:rPr>
                <w:sz w:val="20"/>
              </w:rPr>
            </w:pPr>
            <w:r w:rsidRPr="00FE098A">
              <w:rPr>
                <w:sz w:val="20"/>
              </w:rPr>
              <w:t>Provide a safe space at the event</w:t>
            </w:r>
            <w:r>
              <w:rPr>
                <w:sz w:val="20"/>
              </w:rPr>
              <w:t xml:space="preserve">. </w:t>
            </w:r>
            <w:r w:rsidRPr="00FE098A">
              <w:rPr>
                <w:sz w:val="20"/>
              </w:rPr>
              <w:t>This will be a meeting point for anyone who gets lost, separated or feels at any stage uncomfortable and need staff assistance.</w:t>
            </w:r>
          </w:p>
          <w:p w14:paraId="058F984A" w14:textId="77777777" w:rsidR="00B534E1" w:rsidRPr="00FE098A" w:rsidRDefault="00B534E1" w:rsidP="00B534E1">
            <w:pPr>
              <w:pStyle w:val="RiskNormal"/>
              <w:numPr>
                <w:ilvl w:val="0"/>
                <w:numId w:val="26"/>
              </w:numPr>
              <w:spacing w:before="0" w:after="0"/>
              <w:ind w:left="175" w:hanging="142"/>
              <w:contextualSpacing/>
              <w:rPr>
                <w:sz w:val="20"/>
              </w:rPr>
            </w:pPr>
            <w:r w:rsidRPr="00FE098A">
              <w:rPr>
                <w:sz w:val="20"/>
              </w:rPr>
              <w:t>Make sure the safe space is clearly signposted.</w:t>
            </w:r>
          </w:p>
          <w:p w14:paraId="70D1FE29" w14:textId="531AEE9E" w:rsidR="00B534E1" w:rsidRPr="00FE098A" w:rsidRDefault="00B534E1" w:rsidP="00B534E1">
            <w:pPr>
              <w:pStyle w:val="RiskNormal"/>
              <w:numPr>
                <w:ilvl w:val="0"/>
                <w:numId w:val="26"/>
              </w:numPr>
              <w:spacing w:before="0" w:after="0"/>
              <w:ind w:left="175" w:hanging="142"/>
              <w:contextualSpacing/>
              <w:rPr>
                <w:sz w:val="20"/>
              </w:rPr>
            </w:pPr>
            <w:r w:rsidRPr="00FE098A">
              <w:rPr>
                <w:sz w:val="20"/>
              </w:rPr>
              <w:t xml:space="preserve"> Ensure all </w:t>
            </w:r>
            <w:r w:rsidR="00412542">
              <w:rPr>
                <w:sz w:val="20"/>
              </w:rPr>
              <w:t>event staff</w:t>
            </w:r>
            <w:r w:rsidRPr="00FE098A">
              <w:rPr>
                <w:sz w:val="20"/>
              </w:rPr>
              <w:t xml:space="preserve"> are aware of the lost child process for the event</w:t>
            </w:r>
            <w:r w:rsidR="00370B01">
              <w:rPr>
                <w:sz w:val="20"/>
              </w:rPr>
              <w:t>.</w:t>
            </w:r>
          </w:p>
          <w:p w14:paraId="43105C56" w14:textId="77777777" w:rsidR="00B534E1" w:rsidRPr="00FE098A" w:rsidRDefault="00B534E1" w:rsidP="00B534E1">
            <w:pPr>
              <w:pStyle w:val="RiskNormal"/>
              <w:numPr>
                <w:ilvl w:val="0"/>
                <w:numId w:val="26"/>
              </w:numPr>
              <w:spacing w:before="0" w:after="0"/>
              <w:ind w:left="175" w:hanging="142"/>
              <w:contextualSpacing/>
              <w:rPr>
                <w:sz w:val="20"/>
              </w:rPr>
            </w:pPr>
            <w:r w:rsidRPr="00FE098A">
              <w:rPr>
                <w:sz w:val="20"/>
              </w:rPr>
              <w:lastRenderedPageBreak/>
              <w:t>Wristbands available for under 18s to note their carer’s mobile in case of an emergency.</w:t>
            </w:r>
          </w:p>
          <w:p w14:paraId="65B32961" w14:textId="77777777" w:rsidR="00B534E1" w:rsidRPr="00FE098A" w:rsidRDefault="00B534E1" w:rsidP="00B534E1">
            <w:pPr>
              <w:pStyle w:val="RiskNormal"/>
              <w:spacing w:before="0" w:after="0"/>
              <w:contextualSpacing/>
              <w:rPr>
                <w:sz w:val="20"/>
              </w:rPr>
            </w:pPr>
          </w:p>
        </w:tc>
        <w:tc>
          <w:tcPr>
            <w:tcW w:w="1843" w:type="dxa"/>
          </w:tcPr>
          <w:p w14:paraId="7CC3A951" w14:textId="021C1371" w:rsidR="00B534E1" w:rsidRPr="00FE098A" w:rsidRDefault="00B534E1" w:rsidP="00B534E1">
            <w:pPr>
              <w:spacing w:after="0"/>
              <w:contextualSpacing/>
              <w:rPr>
                <w:sz w:val="20"/>
                <w:szCs w:val="20"/>
              </w:rPr>
            </w:pPr>
          </w:p>
        </w:tc>
        <w:tc>
          <w:tcPr>
            <w:tcW w:w="1559" w:type="dxa"/>
          </w:tcPr>
          <w:p w14:paraId="79437512" w14:textId="6A6B0673" w:rsidR="00B534E1" w:rsidRPr="00FE098A" w:rsidRDefault="00B534E1" w:rsidP="00B534E1">
            <w:pPr>
              <w:tabs>
                <w:tab w:val="left" w:pos="10030"/>
              </w:tabs>
              <w:spacing w:after="0"/>
              <w:contextualSpacing/>
              <w:rPr>
                <w:sz w:val="20"/>
                <w:szCs w:val="20"/>
              </w:rPr>
            </w:pPr>
          </w:p>
        </w:tc>
        <w:tc>
          <w:tcPr>
            <w:tcW w:w="1133" w:type="dxa"/>
          </w:tcPr>
          <w:p w14:paraId="2BEF1C11" w14:textId="5FE4DFD0" w:rsidR="00B534E1" w:rsidRPr="00FE098A" w:rsidRDefault="00B534E1" w:rsidP="00B534E1">
            <w:pPr>
              <w:tabs>
                <w:tab w:val="left" w:pos="10030"/>
              </w:tabs>
              <w:spacing w:after="0"/>
              <w:contextualSpacing/>
              <w:rPr>
                <w:sz w:val="20"/>
                <w:szCs w:val="20"/>
                <w:lang w:eastAsia="en-US"/>
              </w:rPr>
            </w:pPr>
          </w:p>
        </w:tc>
        <w:tc>
          <w:tcPr>
            <w:tcW w:w="1163" w:type="dxa"/>
          </w:tcPr>
          <w:p w14:paraId="0F147AA4" w14:textId="3D46CAF5" w:rsidR="00B534E1" w:rsidRPr="00FE098A" w:rsidRDefault="00B534E1" w:rsidP="00B534E1">
            <w:pPr>
              <w:tabs>
                <w:tab w:val="left" w:pos="10030"/>
              </w:tabs>
              <w:spacing w:after="0"/>
              <w:contextualSpacing/>
              <w:rPr>
                <w:sz w:val="20"/>
                <w:szCs w:val="20"/>
                <w:lang w:eastAsia="en-US"/>
              </w:rPr>
            </w:pPr>
          </w:p>
        </w:tc>
      </w:tr>
      <w:tr w:rsidR="00B534E1" w:rsidRPr="00FE098A" w14:paraId="14794CAB" w14:textId="77777777" w:rsidTr="006C4CF1">
        <w:tc>
          <w:tcPr>
            <w:tcW w:w="1951" w:type="dxa"/>
          </w:tcPr>
          <w:p w14:paraId="31DE6425" w14:textId="77777777" w:rsidR="00B534E1" w:rsidRPr="00FE098A" w:rsidRDefault="00B534E1" w:rsidP="00B534E1">
            <w:pPr>
              <w:pStyle w:val="RiskNormal"/>
              <w:spacing w:before="0" w:after="0"/>
              <w:contextualSpacing/>
              <w:rPr>
                <w:sz w:val="20"/>
              </w:rPr>
            </w:pPr>
            <w:r w:rsidRPr="00FE098A">
              <w:rPr>
                <w:sz w:val="20"/>
              </w:rPr>
              <w:t>Using utensils and equipment</w:t>
            </w:r>
          </w:p>
        </w:tc>
        <w:tc>
          <w:tcPr>
            <w:tcW w:w="2408" w:type="dxa"/>
          </w:tcPr>
          <w:p w14:paraId="3BB4B1CA" w14:textId="77777777" w:rsidR="00B534E1" w:rsidRPr="00FE098A" w:rsidRDefault="00B534E1" w:rsidP="00B534E1">
            <w:pPr>
              <w:tabs>
                <w:tab w:val="left" w:pos="10030"/>
              </w:tabs>
              <w:spacing w:after="0"/>
              <w:contextualSpacing/>
              <w:rPr>
                <w:sz w:val="20"/>
                <w:szCs w:val="20"/>
              </w:rPr>
            </w:pPr>
            <w:r w:rsidRPr="00FE098A">
              <w:rPr>
                <w:sz w:val="20"/>
                <w:szCs w:val="20"/>
              </w:rPr>
              <w:t>Cuts, burns</w:t>
            </w:r>
          </w:p>
        </w:tc>
        <w:tc>
          <w:tcPr>
            <w:tcW w:w="1136" w:type="dxa"/>
          </w:tcPr>
          <w:p w14:paraId="1E155DC3" w14:textId="479623AE" w:rsidR="00B534E1" w:rsidRPr="00FE098A" w:rsidRDefault="00B534E1" w:rsidP="00B534E1">
            <w:pPr>
              <w:tabs>
                <w:tab w:val="left" w:pos="10030"/>
              </w:tabs>
              <w:spacing w:after="0"/>
              <w:contextualSpacing/>
              <w:rPr>
                <w:sz w:val="20"/>
                <w:szCs w:val="20"/>
                <w:lang w:eastAsia="en-US"/>
              </w:rPr>
            </w:pPr>
          </w:p>
        </w:tc>
        <w:tc>
          <w:tcPr>
            <w:tcW w:w="4253" w:type="dxa"/>
          </w:tcPr>
          <w:p w14:paraId="34BAD157" w14:textId="77777777" w:rsidR="00B534E1" w:rsidRPr="00FE098A" w:rsidRDefault="00B534E1" w:rsidP="00B534E1">
            <w:pPr>
              <w:pStyle w:val="RiskNormal"/>
              <w:numPr>
                <w:ilvl w:val="0"/>
                <w:numId w:val="31"/>
              </w:numPr>
              <w:spacing w:before="0" w:after="0"/>
              <w:ind w:left="176" w:hanging="142"/>
              <w:contextualSpacing/>
              <w:rPr>
                <w:sz w:val="20"/>
              </w:rPr>
            </w:pPr>
            <w:r w:rsidRPr="00FE098A">
              <w:rPr>
                <w:sz w:val="20"/>
              </w:rPr>
              <w:t xml:space="preserve">Ensure food preparation is conducted in suitable area away from public such as the kitchen </w:t>
            </w:r>
          </w:p>
          <w:p w14:paraId="7DFDC5BA" w14:textId="77777777" w:rsidR="00B534E1" w:rsidRPr="00FE098A" w:rsidRDefault="00B534E1" w:rsidP="00B534E1">
            <w:pPr>
              <w:pStyle w:val="RiskNormal"/>
              <w:numPr>
                <w:ilvl w:val="0"/>
                <w:numId w:val="31"/>
              </w:numPr>
              <w:spacing w:before="0" w:after="0"/>
              <w:ind w:left="176" w:hanging="142"/>
              <w:contextualSpacing/>
              <w:rPr>
                <w:sz w:val="20"/>
              </w:rPr>
            </w:pPr>
            <w:r w:rsidRPr="00FE098A">
              <w:rPr>
                <w:sz w:val="20"/>
              </w:rPr>
              <w:t>Ensure urns are set up away from public walkways or busy areas</w:t>
            </w:r>
          </w:p>
          <w:p w14:paraId="0B976995" w14:textId="77777777" w:rsidR="00B534E1" w:rsidRPr="00FE098A" w:rsidRDefault="00B534E1" w:rsidP="00B534E1">
            <w:pPr>
              <w:pStyle w:val="RiskNormal"/>
              <w:numPr>
                <w:ilvl w:val="0"/>
                <w:numId w:val="31"/>
              </w:numPr>
              <w:spacing w:before="0" w:after="0"/>
              <w:ind w:left="176" w:hanging="142"/>
              <w:contextualSpacing/>
              <w:rPr>
                <w:sz w:val="20"/>
              </w:rPr>
            </w:pPr>
            <w:r w:rsidRPr="00FE098A">
              <w:rPr>
                <w:sz w:val="20"/>
              </w:rPr>
              <w:t>Employ professional caterers for large events</w:t>
            </w:r>
          </w:p>
          <w:p w14:paraId="4ABA3A17" w14:textId="77777777" w:rsidR="00B534E1" w:rsidRPr="00FE098A" w:rsidRDefault="00B534E1" w:rsidP="00B534E1">
            <w:pPr>
              <w:pStyle w:val="RiskNormal"/>
              <w:numPr>
                <w:ilvl w:val="0"/>
                <w:numId w:val="31"/>
              </w:numPr>
              <w:spacing w:before="0" w:after="0"/>
              <w:ind w:left="176" w:hanging="142"/>
              <w:contextualSpacing/>
              <w:rPr>
                <w:sz w:val="20"/>
              </w:rPr>
            </w:pPr>
            <w:r w:rsidRPr="00FE098A">
              <w:rPr>
                <w:sz w:val="20"/>
              </w:rPr>
              <w:t>Label urns – CAUTION – Hot Water</w:t>
            </w:r>
          </w:p>
          <w:p w14:paraId="655370B3" w14:textId="77777777" w:rsidR="00B534E1" w:rsidRPr="00FE098A" w:rsidRDefault="00B534E1" w:rsidP="00B534E1">
            <w:pPr>
              <w:pStyle w:val="RiskNormal"/>
              <w:numPr>
                <w:ilvl w:val="0"/>
                <w:numId w:val="31"/>
              </w:numPr>
              <w:spacing w:before="0" w:after="0"/>
              <w:ind w:left="176" w:hanging="142"/>
              <w:contextualSpacing/>
              <w:rPr>
                <w:sz w:val="20"/>
              </w:rPr>
            </w:pPr>
            <w:r w:rsidRPr="00FE098A">
              <w:rPr>
                <w:sz w:val="20"/>
              </w:rPr>
              <w:t>Purchase prepared food where possible.</w:t>
            </w:r>
          </w:p>
          <w:p w14:paraId="4D1775E4" w14:textId="77777777" w:rsidR="00B534E1" w:rsidRPr="00FE098A" w:rsidRDefault="00B534E1" w:rsidP="00B534E1">
            <w:pPr>
              <w:pStyle w:val="RiskNormal"/>
              <w:numPr>
                <w:ilvl w:val="0"/>
                <w:numId w:val="14"/>
              </w:numPr>
              <w:spacing w:before="0" w:after="0"/>
              <w:ind w:left="175" w:hanging="142"/>
              <w:contextualSpacing/>
              <w:rPr>
                <w:sz w:val="20"/>
              </w:rPr>
            </w:pPr>
            <w:r w:rsidRPr="00FE098A">
              <w:rPr>
                <w:sz w:val="20"/>
              </w:rPr>
              <w:t>Staff provide constant supervision in the food serving area</w:t>
            </w:r>
          </w:p>
        </w:tc>
        <w:tc>
          <w:tcPr>
            <w:tcW w:w="1843" w:type="dxa"/>
          </w:tcPr>
          <w:p w14:paraId="775D6F2E" w14:textId="77777777" w:rsidR="00B534E1" w:rsidRPr="00FE098A" w:rsidRDefault="00B534E1" w:rsidP="00B534E1">
            <w:pPr>
              <w:pStyle w:val="RiskNormal"/>
              <w:spacing w:before="0" w:after="0"/>
              <w:ind w:left="175"/>
              <w:contextualSpacing/>
              <w:rPr>
                <w:sz w:val="20"/>
              </w:rPr>
            </w:pPr>
          </w:p>
        </w:tc>
        <w:tc>
          <w:tcPr>
            <w:tcW w:w="1559" w:type="dxa"/>
          </w:tcPr>
          <w:p w14:paraId="567F4147" w14:textId="339F45BA" w:rsidR="00B534E1" w:rsidRPr="00FE098A" w:rsidRDefault="00B534E1" w:rsidP="00B534E1">
            <w:pPr>
              <w:tabs>
                <w:tab w:val="left" w:pos="10030"/>
              </w:tabs>
              <w:spacing w:after="0"/>
              <w:contextualSpacing/>
              <w:rPr>
                <w:sz w:val="20"/>
                <w:szCs w:val="20"/>
              </w:rPr>
            </w:pPr>
          </w:p>
        </w:tc>
        <w:tc>
          <w:tcPr>
            <w:tcW w:w="1133" w:type="dxa"/>
          </w:tcPr>
          <w:p w14:paraId="6AF82D83" w14:textId="039CDB8C" w:rsidR="00B534E1" w:rsidRPr="00FE098A" w:rsidRDefault="00B534E1" w:rsidP="00B534E1">
            <w:pPr>
              <w:tabs>
                <w:tab w:val="left" w:pos="10030"/>
              </w:tabs>
              <w:spacing w:after="0"/>
              <w:contextualSpacing/>
              <w:rPr>
                <w:sz w:val="20"/>
                <w:szCs w:val="20"/>
                <w:lang w:eastAsia="en-US"/>
              </w:rPr>
            </w:pPr>
          </w:p>
        </w:tc>
        <w:tc>
          <w:tcPr>
            <w:tcW w:w="1163" w:type="dxa"/>
          </w:tcPr>
          <w:p w14:paraId="4DF6E9EF" w14:textId="19B30393" w:rsidR="00B534E1" w:rsidRPr="00FE098A" w:rsidRDefault="00B534E1" w:rsidP="00B534E1">
            <w:pPr>
              <w:tabs>
                <w:tab w:val="left" w:pos="10030"/>
              </w:tabs>
              <w:spacing w:after="0"/>
              <w:contextualSpacing/>
              <w:rPr>
                <w:sz w:val="20"/>
                <w:szCs w:val="20"/>
                <w:lang w:eastAsia="en-US"/>
              </w:rPr>
            </w:pPr>
          </w:p>
        </w:tc>
      </w:tr>
      <w:tr w:rsidR="00B534E1" w:rsidRPr="00FE098A" w14:paraId="76F94923" w14:textId="77777777" w:rsidTr="006C4CF1">
        <w:tc>
          <w:tcPr>
            <w:tcW w:w="1951" w:type="dxa"/>
          </w:tcPr>
          <w:p w14:paraId="0C7F039B" w14:textId="77777777" w:rsidR="00B534E1" w:rsidRPr="00FE098A" w:rsidRDefault="00B534E1" w:rsidP="00B534E1">
            <w:pPr>
              <w:pStyle w:val="RiskNormal"/>
              <w:spacing w:before="0" w:after="0"/>
              <w:contextualSpacing/>
              <w:rPr>
                <w:sz w:val="20"/>
              </w:rPr>
            </w:pPr>
            <w:r w:rsidRPr="00FE098A">
              <w:rPr>
                <w:sz w:val="20"/>
              </w:rPr>
              <w:t>Faulty electrical equipment</w:t>
            </w:r>
          </w:p>
        </w:tc>
        <w:tc>
          <w:tcPr>
            <w:tcW w:w="2408" w:type="dxa"/>
          </w:tcPr>
          <w:p w14:paraId="7FBA0FB8" w14:textId="77777777" w:rsidR="00B534E1" w:rsidRPr="00FE098A" w:rsidRDefault="00B534E1" w:rsidP="00B534E1">
            <w:pPr>
              <w:tabs>
                <w:tab w:val="left" w:pos="10030"/>
              </w:tabs>
              <w:spacing w:after="0"/>
              <w:contextualSpacing/>
              <w:rPr>
                <w:sz w:val="20"/>
                <w:szCs w:val="20"/>
              </w:rPr>
            </w:pPr>
            <w:r w:rsidRPr="00FE098A">
              <w:rPr>
                <w:sz w:val="20"/>
                <w:szCs w:val="20"/>
              </w:rPr>
              <w:t>Electric shock, injury or death to staff or participants</w:t>
            </w:r>
          </w:p>
        </w:tc>
        <w:tc>
          <w:tcPr>
            <w:tcW w:w="1136" w:type="dxa"/>
          </w:tcPr>
          <w:p w14:paraId="1FFA11D0" w14:textId="65E3930A" w:rsidR="00B534E1" w:rsidRPr="00FE098A" w:rsidRDefault="00B534E1" w:rsidP="00B534E1">
            <w:pPr>
              <w:tabs>
                <w:tab w:val="left" w:pos="10030"/>
              </w:tabs>
              <w:spacing w:after="0"/>
              <w:contextualSpacing/>
              <w:rPr>
                <w:sz w:val="20"/>
                <w:szCs w:val="20"/>
                <w:lang w:eastAsia="en-US"/>
              </w:rPr>
            </w:pPr>
          </w:p>
        </w:tc>
        <w:tc>
          <w:tcPr>
            <w:tcW w:w="4253" w:type="dxa"/>
          </w:tcPr>
          <w:p w14:paraId="578A17BA" w14:textId="77777777" w:rsidR="00B534E1" w:rsidRDefault="00B534E1" w:rsidP="00B534E1">
            <w:pPr>
              <w:pStyle w:val="RiskNormal"/>
              <w:numPr>
                <w:ilvl w:val="0"/>
                <w:numId w:val="28"/>
              </w:numPr>
              <w:spacing w:before="0" w:after="0"/>
              <w:ind w:left="175" w:hanging="142"/>
              <w:contextualSpacing/>
              <w:rPr>
                <w:sz w:val="20"/>
              </w:rPr>
            </w:pPr>
            <w:r w:rsidRPr="00FE098A">
              <w:rPr>
                <w:sz w:val="20"/>
              </w:rPr>
              <w:t>Visual check of all leads before activity</w:t>
            </w:r>
          </w:p>
          <w:p w14:paraId="2EE4A7EB" w14:textId="6998E7DF" w:rsidR="008B5D96" w:rsidRPr="00FE098A" w:rsidRDefault="008B5D96" w:rsidP="00B534E1">
            <w:pPr>
              <w:pStyle w:val="RiskNormal"/>
              <w:numPr>
                <w:ilvl w:val="0"/>
                <w:numId w:val="28"/>
              </w:numPr>
              <w:spacing w:before="0" w:after="0"/>
              <w:ind w:left="175" w:hanging="142"/>
              <w:contextualSpacing/>
              <w:rPr>
                <w:sz w:val="20"/>
              </w:rPr>
            </w:pPr>
            <w:r>
              <w:rPr>
                <w:sz w:val="20"/>
              </w:rPr>
              <w:t>All leads to be tagged and tested prior to event</w:t>
            </w:r>
          </w:p>
          <w:p w14:paraId="67BD1921" w14:textId="2A043C37" w:rsidR="00B534E1" w:rsidRPr="00FE098A" w:rsidRDefault="00B534E1" w:rsidP="00B534E1">
            <w:pPr>
              <w:pStyle w:val="RiskNormal"/>
              <w:numPr>
                <w:ilvl w:val="0"/>
                <w:numId w:val="28"/>
              </w:numPr>
              <w:spacing w:before="0" w:after="0"/>
              <w:ind w:left="175" w:hanging="142"/>
              <w:contextualSpacing/>
              <w:rPr>
                <w:sz w:val="20"/>
              </w:rPr>
            </w:pPr>
            <w:r w:rsidRPr="00FE098A">
              <w:rPr>
                <w:sz w:val="20"/>
              </w:rPr>
              <w:t>Faulty equipment is to be removed and taken out of service</w:t>
            </w:r>
          </w:p>
          <w:p w14:paraId="5C79E9AB" w14:textId="72C03CB6" w:rsidR="00B534E1" w:rsidRPr="00FE098A" w:rsidRDefault="00B534E1" w:rsidP="000E12B9">
            <w:pPr>
              <w:pStyle w:val="RiskNormal"/>
              <w:spacing w:before="0" w:after="0"/>
              <w:contextualSpacing/>
              <w:rPr>
                <w:sz w:val="20"/>
              </w:rPr>
            </w:pPr>
          </w:p>
        </w:tc>
        <w:tc>
          <w:tcPr>
            <w:tcW w:w="1843" w:type="dxa"/>
          </w:tcPr>
          <w:p w14:paraId="19E114CB" w14:textId="77777777" w:rsidR="00B534E1" w:rsidRPr="00FE098A" w:rsidRDefault="00B534E1" w:rsidP="008B4558">
            <w:pPr>
              <w:tabs>
                <w:tab w:val="left" w:pos="10030"/>
              </w:tabs>
              <w:spacing w:after="0"/>
              <w:contextualSpacing/>
              <w:rPr>
                <w:sz w:val="20"/>
                <w:szCs w:val="20"/>
                <w:lang w:eastAsia="en-US"/>
              </w:rPr>
            </w:pPr>
          </w:p>
        </w:tc>
        <w:tc>
          <w:tcPr>
            <w:tcW w:w="1559" w:type="dxa"/>
          </w:tcPr>
          <w:p w14:paraId="4E40008E" w14:textId="77777777" w:rsidR="00B534E1" w:rsidRPr="00FE098A" w:rsidRDefault="00B534E1" w:rsidP="00B534E1">
            <w:pPr>
              <w:tabs>
                <w:tab w:val="left" w:pos="10030"/>
              </w:tabs>
              <w:spacing w:after="0"/>
              <w:contextualSpacing/>
              <w:rPr>
                <w:sz w:val="20"/>
                <w:szCs w:val="20"/>
              </w:rPr>
            </w:pPr>
          </w:p>
        </w:tc>
        <w:tc>
          <w:tcPr>
            <w:tcW w:w="1133" w:type="dxa"/>
          </w:tcPr>
          <w:p w14:paraId="086218BD" w14:textId="1E1C8727" w:rsidR="00B534E1" w:rsidRPr="00FE098A" w:rsidRDefault="00B534E1" w:rsidP="00B534E1">
            <w:pPr>
              <w:tabs>
                <w:tab w:val="left" w:pos="10030"/>
              </w:tabs>
              <w:spacing w:after="0"/>
              <w:contextualSpacing/>
              <w:rPr>
                <w:sz w:val="20"/>
                <w:szCs w:val="20"/>
                <w:lang w:eastAsia="en-US"/>
              </w:rPr>
            </w:pPr>
          </w:p>
        </w:tc>
        <w:tc>
          <w:tcPr>
            <w:tcW w:w="1163" w:type="dxa"/>
          </w:tcPr>
          <w:p w14:paraId="365BB346" w14:textId="0042CF6F" w:rsidR="00B534E1" w:rsidRPr="00FE098A" w:rsidRDefault="00B534E1" w:rsidP="00B534E1">
            <w:pPr>
              <w:tabs>
                <w:tab w:val="left" w:pos="10030"/>
              </w:tabs>
              <w:spacing w:after="0"/>
              <w:contextualSpacing/>
              <w:rPr>
                <w:sz w:val="20"/>
                <w:szCs w:val="20"/>
                <w:lang w:eastAsia="en-US"/>
              </w:rPr>
            </w:pPr>
          </w:p>
        </w:tc>
      </w:tr>
      <w:tr w:rsidR="00B534E1" w:rsidRPr="00FE098A" w14:paraId="4ED5DB97" w14:textId="77777777" w:rsidTr="006C4CF1">
        <w:tc>
          <w:tcPr>
            <w:tcW w:w="1951" w:type="dxa"/>
          </w:tcPr>
          <w:p w14:paraId="5477B335" w14:textId="77777777" w:rsidR="00B534E1" w:rsidRPr="00FE098A" w:rsidRDefault="00B534E1" w:rsidP="00B534E1">
            <w:pPr>
              <w:pStyle w:val="RiskNormal"/>
              <w:spacing w:before="0" w:after="0"/>
              <w:contextualSpacing/>
              <w:rPr>
                <w:sz w:val="20"/>
              </w:rPr>
            </w:pPr>
            <w:r w:rsidRPr="00FE098A">
              <w:rPr>
                <w:sz w:val="20"/>
              </w:rPr>
              <w:t>Drone Usage</w:t>
            </w:r>
          </w:p>
        </w:tc>
        <w:tc>
          <w:tcPr>
            <w:tcW w:w="2408" w:type="dxa"/>
          </w:tcPr>
          <w:p w14:paraId="0F22DCE3" w14:textId="77777777" w:rsidR="00B534E1" w:rsidRPr="00FE098A" w:rsidRDefault="00B534E1" w:rsidP="00B534E1">
            <w:pPr>
              <w:tabs>
                <w:tab w:val="left" w:pos="10030"/>
              </w:tabs>
              <w:spacing w:after="0"/>
              <w:contextualSpacing/>
              <w:rPr>
                <w:sz w:val="20"/>
                <w:szCs w:val="20"/>
              </w:rPr>
            </w:pPr>
            <w:r w:rsidRPr="00FE098A">
              <w:rPr>
                <w:sz w:val="20"/>
                <w:szCs w:val="20"/>
              </w:rPr>
              <w:t>Injury resulting from drone. Could result in damage to equipment as well as injury to staff/visitors.</w:t>
            </w:r>
          </w:p>
        </w:tc>
        <w:tc>
          <w:tcPr>
            <w:tcW w:w="1136" w:type="dxa"/>
          </w:tcPr>
          <w:p w14:paraId="4780A1C4" w14:textId="668CD5C0" w:rsidR="00B534E1" w:rsidRPr="00FE098A" w:rsidRDefault="00B534E1" w:rsidP="00B534E1">
            <w:pPr>
              <w:tabs>
                <w:tab w:val="left" w:pos="10030"/>
              </w:tabs>
              <w:spacing w:after="0"/>
              <w:contextualSpacing/>
              <w:rPr>
                <w:sz w:val="20"/>
                <w:szCs w:val="20"/>
                <w:lang w:eastAsia="en-US"/>
              </w:rPr>
            </w:pPr>
          </w:p>
        </w:tc>
        <w:tc>
          <w:tcPr>
            <w:tcW w:w="4253" w:type="dxa"/>
          </w:tcPr>
          <w:p w14:paraId="2CCAC9F9" w14:textId="77777777" w:rsidR="00B534E1" w:rsidRPr="00FE098A" w:rsidRDefault="00B534E1" w:rsidP="00B534E1">
            <w:pPr>
              <w:pStyle w:val="RiskNormal"/>
              <w:numPr>
                <w:ilvl w:val="0"/>
                <w:numId w:val="30"/>
              </w:numPr>
              <w:spacing w:before="0" w:after="0"/>
              <w:ind w:left="377" w:hanging="283"/>
              <w:contextualSpacing/>
              <w:rPr>
                <w:sz w:val="20"/>
              </w:rPr>
            </w:pPr>
            <w:r w:rsidRPr="00FE098A">
              <w:rPr>
                <w:sz w:val="20"/>
              </w:rPr>
              <w:t xml:space="preserve">Staff to check weather and adhere to CASA regulations </w:t>
            </w:r>
          </w:p>
          <w:p w14:paraId="7AB33344" w14:textId="77777777" w:rsidR="00B534E1" w:rsidRPr="009B452E" w:rsidRDefault="00B534E1" w:rsidP="00B534E1">
            <w:pPr>
              <w:pStyle w:val="RiskNormal"/>
              <w:numPr>
                <w:ilvl w:val="0"/>
                <w:numId w:val="30"/>
              </w:numPr>
              <w:spacing w:before="0" w:after="0"/>
              <w:ind w:left="377" w:hanging="283"/>
              <w:contextualSpacing/>
              <w:rPr>
                <w:sz w:val="20"/>
              </w:rPr>
            </w:pPr>
            <w:r w:rsidRPr="00FE098A">
              <w:rPr>
                <w:sz w:val="20"/>
              </w:rPr>
              <w:t xml:space="preserve">Staff will not fly the drone if winds are too high </w:t>
            </w:r>
            <w:r w:rsidRPr="009B452E">
              <w:rPr>
                <w:sz w:val="20"/>
              </w:rPr>
              <w:t xml:space="preserve">(under 18knots is allowed) </w:t>
            </w:r>
          </w:p>
          <w:p w14:paraId="47C2A16D" w14:textId="77777777" w:rsidR="00B534E1" w:rsidRPr="00FE098A" w:rsidRDefault="00B534E1" w:rsidP="00B534E1">
            <w:pPr>
              <w:pStyle w:val="RiskNormal"/>
              <w:numPr>
                <w:ilvl w:val="0"/>
                <w:numId w:val="30"/>
              </w:numPr>
              <w:spacing w:before="0" w:after="0"/>
              <w:ind w:left="377" w:hanging="283"/>
              <w:contextualSpacing/>
              <w:rPr>
                <w:sz w:val="20"/>
              </w:rPr>
            </w:pPr>
            <w:r w:rsidRPr="00FE098A">
              <w:rPr>
                <w:sz w:val="20"/>
              </w:rPr>
              <w:t xml:space="preserve">Staff will not fly the drone within 3 nautical miles from any airport </w:t>
            </w:r>
          </w:p>
          <w:p w14:paraId="10B7B7D4" w14:textId="77777777" w:rsidR="00B534E1" w:rsidRPr="00FE098A" w:rsidRDefault="00B534E1" w:rsidP="00B534E1">
            <w:pPr>
              <w:pStyle w:val="RiskNormal"/>
              <w:numPr>
                <w:ilvl w:val="0"/>
                <w:numId w:val="30"/>
              </w:numPr>
              <w:spacing w:before="0" w:after="0"/>
              <w:ind w:left="377" w:hanging="283"/>
              <w:contextualSpacing/>
              <w:rPr>
                <w:sz w:val="20"/>
              </w:rPr>
            </w:pPr>
            <w:r w:rsidRPr="00FE098A">
              <w:rPr>
                <w:sz w:val="20"/>
              </w:rPr>
              <w:t xml:space="preserve">Staff will choose a safe place to perform flights </w:t>
            </w:r>
          </w:p>
          <w:p w14:paraId="731402B3" w14:textId="77777777" w:rsidR="00B534E1" w:rsidRPr="00FE098A" w:rsidRDefault="00B534E1" w:rsidP="00B534E1">
            <w:pPr>
              <w:pStyle w:val="RiskNormal"/>
              <w:numPr>
                <w:ilvl w:val="0"/>
                <w:numId w:val="30"/>
              </w:numPr>
              <w:spacing w:before="0" w:after="0"/>
              <w:ind w:left="377" w:hanging="283"/>
              <w:contextualSpacing/>
              <w:rPr>
                <w:sz w:val="20"/>
              </w:rPr>
            </w:pPr>
            <w:r w:rsidRPr="00FE098A">
              <w:rPr>
                <w:sz w:val="20"/>
              </w:rPr>
              <w:t xml:space="preserve">Staff will be next to participants when they are flying the drone, and will be able to take control of the drone if needed </w:t>
            </w:r>
          </w:p>
          <w:p w14:paraId="61B88031" w14:textId="77777777" w:rsidR="00B534E1" w:rsidRPr="00FE098A" w:rsidRDefault="00B534E1" w:rsidP="00B534E1">
            <w:pPr>
              <w:pStyle w:val="RiskNormal"/>
              <w:numPr>
                <w:ilvl w:val="0"/>
                <w:numId w:val="30"/>
              </w:numPr>
              <w:spacing w:before="0" w:after="0"/>
              <w:ind w:left="377" w:hanging="283"/>
              <w:contextualSpacing/>
              <w:rPr>
                <w:sz w:val="20"/>
              </w:rPr>
            </w:pPr>
            <w:r w:rsidRPr="00FE098A">
              <w:rPr>
                <w:sz w:val="20"/>
              </w:rPr>
              <w:t xml:space="preserve">Staff will not allow the drone to be flown </w:t>
            </w:r>
            <w:proofErr w:type="gramStart"/>
            <w:r w:rsidRPr="00FE098A">
              <w:rPr>
                <w:sz w:val="20"/>
              </w:rPr>
              <w:t>over populated</w:t>
            </w:r>
            <w:proofErr w:type="gramEnd"/>
            <w:r w:rsidRPr="00FE098A">
              <w:rPr>
                <w:sz w:val="20"/>
              </w:rPr>
              <w:t xml:space="preserve"> areas </w:t>
            </w:r>
          </w:p>
          <w:p w14:paraId="7E1AB8AE" w14:textId="77777777" w:rsidR="00B534E1" w:rsidRPr="00FE098A" w:rsidRDefault="00B534E1" w:rsidP="00B534E1">
            <w:pPr>
              <w:pStyle w:val="RiskNormal"/>
              <w:numPr>
                <w:ilvl w:val="0"/>
                <w:numId w:val="30"/>
              </w:numPr>
              <w:spacing w:before="0" w:after="0"/>
              <w:ind w:left="377" w:hanging="283"/>
              <w:contextualSpacing/>
              <w:rPr>
                <w:sz w:val="20"/>
              </w:rPr>
            </w:pPr>
            <w:r w:rsidRPr="00FE098A">
              <w:rPr>
                <w:sz w:val="20"/>
              </w:rPr>
              <w:t xml:space="preserve">Staff will not fly the drone out of sight </w:t>
            </w:r>
          </w:p>
        </w:tc>
        <w:tc>
          <w:tcPr>
            <w:tcW w:w="1843" w:type="dxa"/>
          </w:tcPr>
          <w:p w14:paraId="622BE617" w14:textId="53E601D6" w:rsidR="00B534E1" w:rsidRDefault="00B534E1" w:rsidP="00B534E1">
            <w:pPr>
              <w:tabs>
                <w:tab w:val="left" w:pos="10030"/>
              </w:tabs>
              <w:spacing w:after="0"/>
              <w:contextualSpacing/>
              <w:rPr>
                <w:sz w:val="20"/>
                <w:szCs w:val="20"/>
                <w:lang w:eastAsia="en-US"/>
              </w:rPr>
            </w:pPr>
            <w:r>
              <w:rPr>
                <w:sz w:val="20"/>
                <w:szCs w:val="20"/>
                <w:lang w:eastAsia="en-US"/>
              </w:rPr>
              <w:t>CASA regulations</w:t>
            </w:r>
          </w:p>
          <w:p w14:paraId="4926FC5D" w14:textId="77777777" w:rsidR="00B534E1" w:rsidRDefault="00B534E1" w:rsidP="00B534E1">
            <w:pPr>
              <w:tabs>
                <w:tab w:val="left" w:pos="10030"/>
              </w:tabs>
              <w:spacing w:after="0"/>
              <w:contextualSpacing/>
              <w:rPr>
                <w:sz w:val="20"/>
                <w:szCs w:val="20"/>
                <w:lang w:eastAsia="en-US"/>
              </w:rPr>
            </w:pPr>
          </w:p>
          <w:p w14:paraId="2D8B6B1D" w14:textId="1645DBD7" w:rsidR="00B534E1" w:rsidRDefault="00B534E1" w:rsidP="00B534E1">
            <w:pPr>
              <w:tabs>
                <w:tab w:val="left" w:pos="10030"/>
              </w:tabs>
              <w:spacing w:after="0"/>
              <w:contextualSpacing/>
              <w:rPr>
                <w:sz w:val="20"/>
                <w:szCs w:val="20"/>
                <w:lang w:eastAsia="en-US"/>
              </w:rPr>
            </w:pPr>
          </w:p>
          <w:p w14:paraId="58990FA6" w14:textId="77777777" w:rsidR="00B534E1" w:rsidRPr="00FE098A" w:rsidRDefault="00B534E1" w:rsidP="00B534E1">
            <w:pPr>
              <w:tabs>
                <w:tab w:val="left" w:pos="10030"/>
              </w:tabs>
              <w:spacing w:after="0"/>
              <w:contextualSpacing/>
              <w:rPr>
                <w:sz w:val="20"/>
                <w:szCs w:val="20"/>
                <w:lang w:eastAsia="en-US"/>
              </w:rPr>
            </w:pPr>
          </w:p>
        </w:tc>
        <w:tc>
          <w:tcPr>
            <w:tcW w:w="1559" w:type="dxa"/>
          </w:tcPr>
          <w:p w14:paraId="02FA4486" w14:textId="7B058DC7" w:rsidR="00B534E1" w:rsidRPr="00FE098A" w:rsidRDefault="00B534E1" w:rsidP="00B534E1">
            <w:pPr>
              <w:tabs>
                <w:tab w:val="left" w:pos="10030"/>
              </w:tabs>
              <w:spacing w:after="0"/>
              <w:contextualSpacing/>
              <w:rPr>
                <w:sz w:val="20"/>
                <w:szCs w:val="20"/>
              </w:rPr>
            </w:pPr>
          </w:p>
        </w:tc>
        <w:tc>
          <w:tcPr>
            <w:tcW w:w="1133" w:type="dxa"/>
          </w:tcPr>
          <w:p w14:paraId="56238DC3" w14:textId="0BC761F4" w:rsidR="00B534E1" w:rsidRPr="00FE098A" w:rsidRDefault="00B534E1" w:rsidP="00B534E1">
            <w:pPr>
              <w:tabs>
                <w:tab w:val="left" w:pos="10030"/>
              </w:tabs>
              <w:spacing w:after="0"/>
              <w:contextualSpacing/>
              <w:rPr>
                <w:sz w:val="20"/>
                <w:szCs w:val="20"/>
                <w:lang w:eastAsia="en-US"/>
              </w:rPr>
            </w:pPr>
          </w:p>
        </w:tc>
        <w:tc>
          <w:tcPr>
            <w:tcW w:w="1163" w:type="dxa"/>
          </w:tcPr>
          <w:p w14:paraId="2D025DD1" w14:textId="4E2C1250" w:rsidR="00B534E1" w:rsidRPr="00FE098A" w:rsidRDefault="00B534E1" w:rsidP="00B534E1">
            <w:pPr>
              <w:tabs>
                <w:tab w:val="left" w:pos="10030"/>
              </w:tabs>
              <w:spacing w:after="0"/>
              <w:contextualSpacing/>
              <w:rPr>
                <w:sz w:val="20"/>
                <w:szCs w:val="20"/>
                <w:lang w:eastAsia="en-US"/>
              </w:rPr>
            </w:pPr>
          </w:p>
        </w:tc>
      </w:tr>
      <w:tr w:rsidR="00B534E1" w:rsidRPr="00FE098A" w14:paraId="23A5B34F" w14:textId="77777777" w:rsidTr="006C4CF1">
        <w:tc>
          <w:tcPr>
            <w:tcW w:w="1951" w:type="dxa"/>
          </w:tcPr>
          <w:p w14:paraId="7D560053" w14:textId="77777777" w:rsidR="00B534E1" w:rsidRPr="00FE098A" w:rsidRDefault="00B534E1" w:rsidP="00B534E1">
            <w:pPr>
              <w:pStyle w:val="RiskNormal"/>
              <w:spacing w:before="0" w:after="0"/>
              <w:contextualSpacing/>
              <w:rPr>
                <w:sz w:val="20"/>
              </w:rPr>
            </w:pPr>
            <w:r w:rsidRPr="00FE098A">
              <w:rPr>
                <w:sz w:val="20"/>
              </w:rPr>
              <w:t xml:space="preserve">Working at Outdoor Events </w:t>
            </w:r>
          </w:p>
        </w:tc>
        <w:tc>
          <w:tcPr>
            <w:tcW w:w="2408" w:type="dxa"/>
          </w:tcPr>
          <w:p w14:paraId="67577380" w14:textId="77777777" w:rsidR="00B534E1" w:rsidRPr="00FE098A" w:rsidRDefault="00B534E1" w:rsidP="00B534E1">
            <w:pPr>
              <w:pStyle w:val="RiskNormal"/>
              <w:spacing w:before="0" w:after="0"/>
              <w:contextualSpacing/>
              <w:rPr>
                <w:sz w:val="20"/>
              </w:rPr>
            </w:pPr>
            <w:r w:rsidRPr="00FE098A">
              <w:rPr>
                <w:sz w:val="20"/>
              </w:rPr>
              <w:t>UV exposure</w:t>
            </w:r>
          </w:p>
          <w:p w14:paraId="20F6DF60" w14:textId="77777777" w:rsidR="00B534E1" w:rsidRPr="00FE098A" w:rsidRDefault="00B534E1" w:rsidP="00B534E1">
            <w:pPr>
              <w:pStyle w:val="RiskNormal"/>
              <w:spacing w:before="0" w:after="0"/>
              <w:contextualSpacing/>
              <w:rPr>
                <w:sz w:val="20"/>
              </w:rPr>
            </w:pPr>
            <w:r w:rsidRPr="00FE098A">
              <w:rPr>
                <w:sz w:val="20"/>
              </w:rPr>
              <w:t>Sunstroke or sunburn to staff and participants</w:t>
            </w:r>
          </w:p>
          <w:p w14:paraId="39E4329A" w14:textId="77777777" w:rsidR="00B534E1" w:rsidRPr="00FE098A" w:rsidRDefault="00B534E1" w:rsidP="00B534E1">
            <w:pPr>
              <w:pStyle w:val="RiskNormal"/>
              <w:spacing w:before="0" w:after="0"/>
              <w:contextualSpacing/>
              <w:rPr>
                <w:sz w:val="20"/>
              </w:rPr>
            </w:pPr>
            <w:r w:rsidRPr="00FE098A">
              <w:rPr>
                <w:sz w:val="20"/>
              </w:rPr>
              <w:t>Insect bites</w:t>
            </w:r>
          </w:p>
          <w:p w14:paraId="027617CA" w14:textId="77777777" w:rsidR="00B534E1" w:rsidRPr="00FE098A" w:rsidRDefault="00B534E1" w:rsidP="00B534E1">
            <w:pPr>
              <w:tabs>
                <w:tab w:val="left" w:pos="10030"/>
              </w:tabs>
              <w:spacing w:after="0"/>
              <w:contextualSpacing/>
              <w:rPr>
                <w:sz w:val="20"/>
                <w:szCs w:val="20"/>
              </w:rPr>
            </w:pPr>
            <w:r w:rsidRPr="00FE098A">
              <w:rPr>
                <w:sz w:val="20"/>
                <w:szCs w:val="20"/>
              </w:rPr>
              <w:lastRenderedPageBreak/>
              <w:t>Comfort of participants and staff</w:t>
            </w:r>
          </w:p>
        </w:tc>
        <w:tc>
          <w:tcPr>
            <w:tcW w:w="1136" w:type="dxa"/>
          </w:tcPr>
          <w:p w14:paraId="077B4BB2" w14:textId="43F10EE7" w:rsidR="00B534E1" w:rsidRPr="00FE098A" w:rsidRDefault="00B534E1" w:rsidP="00B534E1">
            <w:pPr>
              <w:tabs>
                <w:tab w:val="left" w:pos="10030"/>
              </w:tabs>
              <w:spacing w:after="0"/>
              <w:contextualSpacing/>
              <w:rPr>
                <w:sz w:val="20"/>
                <w:szCs w:val="20"/>
                <w:lang w:eastAsia="en-US"/>
              </w:rPr>
            </w:pPr>
          </w:p>
        </w:tc>
        <w:tc>
          <w:tcPr>
            <w:tcW w:w="4253" w:type="dxa"/>
          </w:tcPr>
          <w:p w14:paraId="20139EB2" w14:textId="77777777" w:rsidR="00B534E1" w:rsidRPr="00FE098A" w:rsidRDefault="00B534E1" w:rsidP="00B534E1">
            <w:pPr>
              <w:pStyle w:val="RiskNormal"/>
              <w:numPr>
                <w:ilvl w:val="0"/>
                <w:numId w:val="20"/>
              </w:numPr>
              <w:spacing w:before="0" w:after="0"/>
              <w:ind w:left="316" w:hanging="283"/>
              <w:contextualSpacing/>
              <w:rPr>
                <w:sz w:val="20"/>
              </w:rPr>
            </w:pPr>
            <w:r w:rsidRPr="00FE098A">
              <w:rPr>
                <w:sz w:val="20"/>
              </w:rPr>
              <w:t xml:space="preserve">Modify length of activity </w:t>
            </w:r>
          </w:p>
          <w:p w14:paraId="2BBBD185" w14:textId="77777777" w:rsidR="00B534E1" w:rsidRPr="00FE098A" w:rsidRDefault="00B534E1" w:rsidP="00B534E1">
            <w:pPr>
              <w:pStyle w:val="RiskNormal"/>
              <w:numPr>
                <w:ilvl w:val="0"/>
                <w:numId w:val="20"/>
              </w:numPr>
              <w:spacing w:before="0" w:after="0"/>
              <w:ind w:left="316" w:hanging="283"/>
              <w:contextualSpacing/>
              <w:rPr>
                <w:sz w:val="20"/>
              </w:rPr>
            </w:pPr>
            <w:r w:rsidRPr="00FE098A">
              <w:rPr>
                <w:sz w:val="20"/>
              </w:rPr>
              <w:t>Move activity to shade area</w:t>
            </w:r>
          </w:p>
          <w:p w14:paraId="5F61B51E" w14:textId="77777777" w:rsidR="00B534E1" w:rsidRPr="00FE098A" w:rsidRDefault="00B534E1" w:rsidP="00B534E1">
            <w:pPr>
              <w:pStyle w:val="RiskNormal"/>
              <w:numPr>
                <w:ilvl w:val="0"/>
                <w:numId w:val="20"/>
              </w:numPr>
              <w:spacing w:before="0" w:after="0"/>
              <w:ind w:left="318" w:hanging="284"/>
              <w:contextualSpacing/>
              <w:rPr>
                <w:sz w:val="20"/>
              </w:rPr>
            </w:pPr>
            <w:r w:rsidRPr="00FE098A">
              <w:rPr>
                <w:sz w:val="20"/>
              </w:rPr>
              <w:t xml:space="preserve">Supply sunscreen and insect repellent to staff and participants </w:t>
            </w:r>
          </w:p>
          <w:p w14:paraId="426E2145" w14:textId="7B6B521B" w:rsidR="00B534E1" w:rsidRPr="00FE098A" w:rsidRDefault="00B534E1" w:rsidP="00B534E1">
            <w:pPr>
              <w:pStyle w:val="RiskNormal"/>
              <w:numPr>
                <w:ilvl w:val="0"/>
                <w:numId w:val="20"/>
              </w:numPr>
              <w:spacing w:before="0" w:after="0"/>
              <w:ind w:left="318" w:hanging="284"/>
              <w:contextualSpacing/>
              <w:rPr>
                <w:sz w:val="20"/>
              </w:rPr>
            </w:pPr>
            <w:r w:rsidRPr="00FE098A">
              <w:rPr>
                <w:sz w:val="20"/>
              </w:rPr>
              <w:lastRenderedPageBreak/>
              <w:t>workers to wear hats, sunglasses and sunscreen</w:t>
            </w:r>
          </w:p>
          <w:p w14:paraId="15FF1C4D" w14:textId="492D1EE7" w:rsidR="00B534E1" w:rsidRPr="00FE098A" w:rsidRDefault="00B534E1" w:rsidP="00B534E1">
            <w:pPr>
              <w:pStyle w:val="RiskNormal"/>
              <w:numPr>
                <w:ilvl w:val="0"/>
                <w:numId w:val="20"/>
              </w:numPr>
              <w:spacing w:before="0" w:after="0"/>
              <w:ind w:left="318" w:hanging="284"/>
              <w:contextualSpacing/>
              <w:rPr>
                <w:sz w:val="20"/>
              </w:rPr>
            </w:pPr>
            <w:r w:rsidRPr="00FE098A">
              <w:rPr>
                <w:sz w:val="20"/>
              </w:rPr>
              <w:t xml:space="preserve">Make water and/or </w:t>
            </w:r>
            <w:r w:rsidR="008316D1">
              <w:rPr>
                <w:sz w:val="20"/>
              </w:rPr>
              <w:t>i</w:t>
            </w:r>
            <w:r w:rsidRPr="00FE098A">
              <w:rPr>
                <w:sz w:val="20"/>
              </w:rPr>
              <w:t>ce available</w:t>
            </w:r>
          </w:p>
          <w:p w14:paraId="76ED6D57" w14:textId="77777777" w:rsidR="00B534E1" w:rsidRPr="00FE098A" w:rsidRDefault="00B534E1" w:rsidP="00B534E1">
            <w:pPr>
              <w:pStyle w:val="RiskNormal"/>
              <w:numPr>
                <w:ilvl w:val="0"/>
                <w:numId w:val="20"/>
              </w:numPr>
              <w:spacing w:before="0" w:after="0"/>
              <w:ind w:left="318" w:hanging="284"/>
              <w:contextualSpacing/>
              <w:rPr>
                <w:sz w:val="20"/>
              </w:rPr>
            </w:pPr>
            <w:r w:rsidRPr="00FE098A">
              <w:rPr>
                <w:sz w:val="20"/>
              </w:rPr>
              <w:t xml:space="preserve">Provide a cool area or </w:t>
            </w:r>
            <w:proofErr w:type="gramStart"/>
            <w:r w:rsidRPr="00FE098A">
              <w:rPr>
                <w:sz w:val="20"/>
              </w:rPr>
              <w:t>air conditioned</w:t>
            </w:r>
            <w:proofErr w:type="gramEnd"/>
            <w:r w:rsidRPr="00FE098A">
              <w:rPr>
                <w:sz w:val="20"/>
              </w:rPr>
              <w:t xml:space="preserve"> space for worker experiencing fatigue</w:t>
            </w:r>
          </w:p>
          <w:p w14:paraId="0D88ABBA" w14:textId="77777777" w:rsidR="00B534E1" w:rsidRPr="00FE098A" w:rsidRDefault="00B534E1" w:rsidP="00B534E1">
            <w:pPr>
              <w:pStyle w:val="RiskNormal"/>
              <w:numPr>
                <w:ilvl w:val="0"/>
                <w:numId w:val="20"/>
              </w:numPr>
              <w:spacing w:before="0" w:after="0"/>
              <w:ind w:left="318" w:hanging="284"/>
              <w:contextualSpacing/>
              <w:rPr>
                <w:sz w:val="20"/>
              </w:rPr>
            </w:pPr>
            <w:r w:rsidRPr="00FE098A">
              <w:rPr>
                <w:sz w:val="20"/>
              </w:rPr>
              <w:t>Roster for more breaks</w:t>
            </w:r>
          </w:p>
          <w:p w14:paraId="4F30C1A1" w14:textId="77777777" w:rsidR="00B534E1" w:rsidRPr="00FE098A" w:rsidRDefault="00B534E1" w:rsidP="00B534E1">
            <w:pPr>
              <w:pStyle w:val="RiskNormal"/>
              <w:numPr>
                <w:ilvl w:val="0"/>
                <w:numId w:val="20"/>
              </w:numPr>
              <w:spacing w:before="0" w:after="0"/>
              <w:ind w:left="318" w:hanging="284"/>
              <w:contextualSpacing/>
              <w:rPr>
                <w:sz w:val="20"/>
              </w:rPr>
            </w:pPr>
            <w:r w:rsidRPr="00FE098A">
              <w:rPr>
                <w:sz w:val="20"/>
              </w:rPr>
              <w:t>Ensure venue has access to public toilets</w:t>
            </w:r>
          </w:p>
          <w:p w14:paraId="1C812D22" w14:textId="77777777" w:rsidR="00B534E1" w:rsidRPr="00FE098A" w:rsidRDefault="00B534E1" w:rsidP="00B534E1">
            <w:pPr>
              <w:pStyle w:val="RiskNormal"/>
              <w:numPr>
                <w:ilvl w:val="0"/>
                <w:numId w:val="20"/>
              </w:numPr>
              <w:spacing w:before="0" w:after="0"/>
              <w:ind w:left="318" w:hanging="284"/>
              <w:contextualSpacing/>
              <w:rPr>
                <w:sz w:val="20"/>
              </w:rPr>
            </w:pPr>
            <w:r w:rsidRPr="00FE098A">
              <w:rPr>
                <w:sz w:val="20"/>
              </w:rPr>
              <w:t>Train staff to monitor for signs of heat distress / manage heat</w:t>
            </w:r>
          </w:p>
          <w:p w14:paraId="22AD3D8E" w14:textId="77777777" w:rsidR="00B534E1" w:rsidRPr="00FE098A" w:rsidRDefault="00B534E1" w:rsidP="00B534E1">
            <w:pPr>
              <w:numPr>
                <w:ilvl w:val="0"/>
                <w:numId w:val="20"/>
              </w:numPr>
              <w:shd w:val="clear" w:color="auto" w:fill="FFFFFF"/>
              <w:spacing w:after="0"/>
              <w:ind w:left="318" w:hanging="284"/>
              <w:contextualSpacing/>
              <w:rPr>
                <w:color w:val="202020"/>
                <w:sz w:val="20"/>
                <w:szCs w:val="20"/>
              </w:rPr>
            </w:pPr>
            <w:r w:rsidRPr="00FE098A">
              <w:rPr>
                <w:color w:val="202020"/>
                <w:sz w:val="20"/>
                <w:szCs w:val="20"/>
              </w:rPr>
              <w:t>Workers should start the day well hydrated and fit for work</w:t>
            </w:r>
          </w:p>
          <w:p w14:paraId="6B1F4002" w14:textId="77777777" w:rsidR="00B534E1" w:rsidRPr="00FE098A" w:rsidRDefault="00B534E1" w:rsidP="00B534E1">
            <w:pPr>
              <w:numPr>
                <w:ilvl w:val="0"/>
                <w:numId w:val="20"/>
              </w:numPr>
              <w:shd w:val="clear" w:color="auto" w:fill="FFFFFF"/>
              <w:spacing w:after="0"/>
              <w:ind w:left="318" w:hanging="284"/>
              <w:contextualSpacing/>
              <w:rPr>
                <w:color w:val="202020"/>
                <w:sz w:val="20"/>
                <w:szCs w:val="20"/>
              </w:rPr>
            </w:pPr>
            <w:r w:rsidRPr="00FE098A">
              <w:rPr>
                <w:color w:val="202020"/>
                <w:sz w:val="20"/>
                <w:szCs w:val="20"/>
              </w:rPr>
              <w:t>eat regular meals and snacks to help replace salt and electrolytes lost through sweating</w:t>
            </w:r>
          </w:p>
          <w:p w14:paraId="28E77B3F" w14:textId="77777777" w:rsidR="00B534E1" w:rsidRPr="00FE098A" w:rsidRDefault="00B534E1" w:rsidP="00B534E1">
            <w:pPr>
              <w:numPr>
                <w:ilvl w:val="0"/>
                <w:numId w:val="20"/>
              </w:numPr>
              <w:shd w:val="clear" w:color="auto" w:fill="FFFFFF"/>
              <w:spacing w:after="0"/>
              <w:ind w:left="318" w:hanging="284"/>
              <w:contextualSpacing/>
              <w:rPr>
                <w:color w:val="202020"/>
                <w:sz w:val="20"/>
                <w:szCs w:val="20"/>
              </w:rPr>
            </w:pPr>
            <w:r w:rsidRPr="00FE098A">
              <w:rPr>
                <w:color w:val="202020"/>
                <w:sz w:val="20"/>
                <w:szCs w:val="20"/>
              </w:rPr>
              <w:t>stay hydrated by drinking water regularly throughout the day </w:t>
            </w:r>
          </w:p>
          <w:p w14:paraId="536FF6BA" w14:textId="77777777" w:rsidR="00B534E1" w:rsidRPr="00FE098A" w:rsidRDefault="00B534E1" w:rsidP="00B534E1">
            <w:pPr>
              <w:numPr>
                <w:ilvl w:val="0"/>
                <w:numId w:val="20"/>
              </w:numPr>
              <w:shd w:val="clear" w:color="auto" w:fill="FFFFFF"/>
              <w:spacing w:after="0"/>
              <w:ind w:left="318" w:hanging="284"/>
              <w:contextualSpacing/>
              <w:rPr>
                <w:color w:val="202020"/>
                <w:sz w:val="20"/>
                <w:szCs w:val="20"/>
              </w:rPr>
            </w:pPr>
            <w:r w:rsidRPr="00FE098A">
              <w:rPr>
                <w:color w:val="202020"/>
                <w:sz w:val="20"/>
                <w:szCs w:val="20"/>
              </w:rPr>
              <w:t>use the mechanical aids provided (</w:t>
            </w:r>
            <w:proofErr w:type="spellStart"/>
            <w:r w:rsidRPr="00FE098A">
              <w:rPr>
                <w:color w:val="202020"/>
                <w:sz w:val="20"/>
                <w:szCs w:val="20"/>
              </w:rPr>
              <w:t>eg.</w:t>
            </w:r>
            <w:proofErr w:type="spellEnd"/>
            <w:r w:rsidRPr="00FE098A">
              <w:rPr>
                <w:color w:val="202020"/>
                <w:sz w:val="20"/>
                <w:szCs w:val="20"/>
              </w:rPr>
              <w:t xml:space="preserve"> fans, cooling units)</w:t>
            </w:r>
          </w:p>
          <w:p w14:paraId="09592B6B" w14:textId="77777777" w:rsidR="00B534E1" w:rsidRPr="00FE098A" w:rsidRDefault="00B534E1" w:rsidP="00B534E1">
            <w:pPr>
              <w:numPr>
                <w:ilvl w:val="0"/>
                <w:numId w:val="20"/>
              </w:numPr>
              <w:shd w:val="clear" w:color="auto" w:fill="FFFFFF"/>
              <w:spacing w:after="0"/>
              <w:ind w:left="316" w:hanging="283"/>
              <w:contextualSpacing/>
              <w:rPr>
                <w:color w:val="202020"/>
                <w:sz w:val="20"/>
                <w:szCs w:val="20"/>
              </w:rPr>
            </w:pPr>
            <w:r w:rsidRPr="00FE098A">
              <w:rPr>
                <w:color w:val="202020"/>
                <w:sz w:val="20"/>
                <w:szCs w:val="20"/>
              </w:rPr>
              <w:t>take rest breaks in an air-conditioned or shaded area</w:t>
            </w:r>
          </w:p>
          <w:p w14:paraId="7AD7E41E" w14:textId="1B8469DA" w:rsidR="00B534E1" w:rsidRPr="00181151" w:rsidRDefault="00B534E1" w:rsidP="00181151">
            <w:pPr>
              <w:numPr>
                <w:ilvl w:val="0"/>
                <w:numId w:val="20"/>
              </w:numPr>
              <w:shd w:val="clear" w:color="auto" w:fill="FFFFFF"/>
              <w:spacing w:after="0"/>
              <w:ind w:left="316" w:hanging="283"/>
              <w:contextualSpacing/>
              <w:rPr>
                <w:color w:val="202020"/>
                <w:sz w:val="20"/>
                <w:szCs w:val="20"/>
              </w:rPr>
            </w:pPr>
            <w:r w:rsidRPr="00FE098A">
              <w:rPr>
                <w:color w:val="202020"/>
                <w:sz w:val="20"/>
                <w:szCs w:val="20"/>
              </w:rPr>
              <w:t>do not wear more PPE that is needed for the job.</w:t>
            </w:r>
          </w:p>
        </w:tc>
        <w:tc>
          <w:tcPr>
            <w:tcW w:w="1843" w:type="dxa"/>
          </w:tcPr>
          <w:p w14:paraId="1B0374C8" w14:textId="578560E3" w:rsidR="00B534E1" w:rsidRPr="00FE098A" w:rsidRDefault="00B534E1" w:rsidP="00B534E1">
            <w:pPr>
              <w:tabs>
                <w:tab w:val="left" w:pos="10030"/>
              </w:tabs>
              <w:spacing w:after="0"/>
              <w:contextualSpacing/>
              <w:rPr>
                <w:sz w:val="20"/>
                <w:szCs w:val="20"/>
                <w:lang w:eastAsia="en-US"/>
              </w:rPr>
            </w:pPr>
            <w:r>
              <w:rPr>
                <w:sz w:val="20"/>
                <w:szCs w:val="20"/>
                <w:lang w:eastAsia="en-US"/>
              </w:rPr>
              <w:lastRenderedPageBreak/>
              <w:t xml:space="preserve"> </w:t>
            </w:r>
          </w:p>
        </w:tc>
        <w:tc>
          <w:tcPr>
            <w:tcW w:w="1559" w:type="dxa"/>
          </w:tcPr>
          <w:p w14:paraId="6EA3EA6E" w14:textId="0B460354" w:rsidR="00B534E1" w:rsidRPr="00FE098A" w:rsidRDefault="00B534E1" w:rsidP="00B534E1">
            <w:pPr>
              <w:tabs>
                <w:tab w:val="left" w:pos="10030"/>
              </w:tabs>
              <w:spacing w:after="0"/>
              <w:contextualSpacing/>
              <w:rPr>
                <w:sz w:val="20"/>
                <w:szCs w:val="20"/>
              </w:rPr>
            </w:pPr>
          </w:p>
        </w:tc>
        <w:tc>
          <w:tcPr>
            <w:tcW w:w="1133" w:type="dxa"/>
          </w:tcPr>
          <w:p w14:paraId="21656CA2" w14:textId="3557FB07" w:rsidR="00B534E1" w:rsidRPr="00FE098A" w:rsidRDefault="00B534E1" w:rsidP="00B534E1">
            <w:pPr>
              <w:tabs>
                <w:tab w:val="left" w:pos="10030"/>
              </w:tabs>
              <w:spacing w:after="0"/>
              <w:contextualSpacing/>
              <w:rPr>
                <w:sz w:val="20"/>
                <w:szCs w:val="20"/>
                <w:lang w:eastAsia="en-US"/>
              </w:rPr>
            </w:pPr>
          </w:p>
        </w:tc>
        <w:tc>
          <w:tcPr>
            <w:tcW w:w="1163" w:type="dxa"/>
          </w:tcPr>
          <w:p w14:paraId="4B054144" w14:textId="1F1CF7B7" w:rsidR="00B534E1" w:rsidRPr="00FE098A" w:rsidRDefault="00B534E1" w:rsidP="00B534E1">
            <w:pPr>
              <w:tabs>
                <w:tab w:val="left" w:pos="10030"/>
              </w:tabs>
              <w:spacing w:after="0"/>
              <w:contextualSpacing/>
              <w:rPr>
                <w:sz w:val="20"/>
                <w:szCs w:val="20"/>
                <w:lang w:eastAsia="en-US"/>
              </w:rPr>
            </w:pPr>
          </w:p>
        </w:tc>
      </w:tr>
      <w:tr w:rsidR="00B534E1" w:rsidRPr="00FE098A" w14:paraId="3EEF4A92" w14:textId="77777777" w:rsidTr="006C4CF1">
        <w:tc>
          <w:tcPr>
            <w:tcW w:w="1951" w:type="dxa"/>
          </w:tcPr>
          <w:p w14:paraId="26DC9CDE" w14:textId="07EF612F" w:rsidR="00B534E1" w:rsidRPr="00FE098A" w:rsidRDefault="00B534E1" w:rsidP="00B534E1">
            <w:pPr>
              <w:pStyle w:val="RiskNormal"/>
              <w:spacing w:before="0" w:after="0"/>
              <w:contextualSpacing/>
              <w:rPr>
                <w:sz w:val="20"/>
              </w:rPr>
            </w:pPr>
            <w:r w:rsidRPr="00FE098A">
              <w:rPr>
                <w:sz w:val="20"/>
              </w:rPr>
              <w:t>General public attending outdoor/ licenced events</w:t>
            </w:r>
            <w:r w:rsidR="00C31C41">
              <w:rPr>
                <w:sz w:val="20"/>
              </w:rPr>
              <w:t xml:space="preserve"> with sale of alcohol</w:t>
            </w:r>
          </w:p>
        </w:tc>
        <w:tc>
          <w:tcPr>
            <w:tcW w:w="2408" w:type="dxa"/>
          </w:tcPr>
          <w:p w14:paraId="787AA8D7" w14:textId="77777777" w:rsidR="00B534E1" w:rsidRPr="00FE098A" w:rsidRDefault="00B534E1" w:rsidP="00B534E1">
            <w:pPr>
              <w:pStyle w:val="RiskNormal"/>
              <w:spacing w:before="0" w:after="0"/>
              <w:contextualSpacing/>
              <w:rPr>
                <w:sz w:val="20"/>
              </w:rPr>
            </w:pPr>
            <w:r w:rsidRPr="00FE098A">
              <w:rPr>
                <w:sz w:val="20"/>
              </w:rPr>
              <w:t>Persons entering the lake during the event, unsupervised young children, persons jumping off jetty</w:t>
            </w:r>
          </w:p>
        </w:tc>
        <w:tc>
          <w:tcPr>
            <w:tcW w:w="1136" w:type="dxa"/>
          </w:tcPr>
          <w:p w14:paraId="14AC4927" w14:textId="11D579D4" w:rsidR="00B534E1" w:rsidRPr="00FE098A" w:rsidRDefault="00B534E1" w:rsidP="00B534E1">
            <w:pPr>
              <w:tabs>
                <w:tab w:val="left" w:pos="10030"/>
              </w:tabs>
              <w:spacing w:after="0"/>
              <w:contextualSpacing/>
              <w:rPr>
                <w:sz w:val="20"/>
                <w:szCs w:val="20"/>
                <w:lang w:eastAsia="en-US"/>
              </w:rPr>
            </w:pPr>
          </w:p>
        </w:tc>
        <w:tc>
          <w:tcPr>
            <w:tcW w:w="4253" w:type="dxa"/>
          </w:tcPr>
          <w:p w14:paraId="307F1930" w14:textId="77777777" w:rsidR="00B534E1" w:rsidRPr="00FE098A" w:rsidRDefault="00B534E1" w:rsidP="00B534E1">
            <w:pPr>
              <w:pStyle w:val="RiskNormal"/>
              <w:spacing w:before="0" w:after="0"/>
              <w:contextualSpacing/>
              <w:rPr>
                <w:sz w:val="20"/>
              </w:rPr>
            </w:pPr>
            <w:r w:rsidRPr="00FE098A">
              <w:rPr>
                <w:sz w:val="20"/>
              </w:rPr>
              <w:t>Security/Police to monitor lake edge routinely</w:t>
            </w:r>
          </w:p>
          <w:p w14:paraId="16F60CDF" w14:textId="77777777" w:rsidR="00B534E1" w:rsidRPr="00FE098A" w:rsidRDefault="00B534E1" w:rsidP="00B534E1">
            <w:pPr>
              <w:pStyle w:val="RiskNormal"/>
              <w:spacing w:before="0" w:after="0"/>
              <w:ind w:left="720"/>
              <w:contextualSpacing/>
              <w:rPr>
                <w:sz w:val="20"/>
              </w:rPr>
            </w:pPr>
          </w:p>
        </w:tc>
        <w:tc>
          <w:tcPr>
            <w:tcW w:w="1843" w:type="dxa"/>
          </w:tcPr>
          <w:p w14:paraId="2A83309F" w14:textId="77777777" w:rsidR="00B534E1" w:rsidRDefault="00B534E1" w:rsidP="00B534E1">
            <w:pPr>
              <w:tabs>
                <w:tab w:val="left" w:pos="10030"/>
              </w:tabs>
              <w:spacing w:after="0"/>
              <w:contextualSpacing/>
              <w:rPr>
                <w:sz w:val="20"/>
                <w:szCs w:val="20"/>
                <w:lang w:eastAsia="en-US"/>
              </w:rPr>
            </w:pPr>
            <w:r>
              <w:rPr>
                <w:sz w:val="20"/>
                <w:szCs w:val="20"/>
                <w:lang w:eastAsia="en-US"/>
              </w:rPr>
              <w:t>Provision of suitable fencing if event ticketed</w:t>
            </w:r>
          </w:p>
          <w:p w14:paraId="05ED14EA" w14:textId="77777777" w:rsidR="00B534E1" w:rsidRDefault="00B534E1" w:rsidP="00B534E1">
            <w:pPr>
              <w:tabs>
                <w:tab w:val="left" w:pos="10030"/>
              </w:tabs>
              <w:spacing w:after="0"/>
              <w:contextualSpacing/>
              <w:rPr>
                <w:sz w:val="20"/>
                <w:szCs w:val="20"/>
                <w:lang w:eastAsia="en-US"/>
              </w:rPr>
            </w:pPr>
          </w:p>
          <w:p w14:paraId="2BD98179" w14:textId="61D17234" w:rsidR="00B534E1" w:rsidRPr="00FE098A" w:rsidRDefault="00B534E1" w:rsidP="00B534E1">
            <w:pPr>
              <w:tabs>
                <w:tab w:val="left" w:pos="10030"/>
              </w:tabs>
              <w:spacing w:after="0"/>
              <w:contextualSpacing/>
              <w:rPr>
                <w:sz w:val="20"/>
                <w:szCs w:val="20"/>
                <w:lang w:eastAsia="en-US"/>
              </w:rPr>
            </w:pPr>
            <w:r>
              <w:rPr>
                <w:sz w:val="20"/>
                <w:szCs w:val="20"/>
                <w:lang w:eastAsia="en-US"/>
              </w:rPr>
              <w:t>Security/ Police briefed as part of patrols.</w:t>
            </w:r>
          </w:p>
        </w:tc>
        <w:tc>
          <w:tcPr>
            <w:tcW w:w="1559" w:type="dxa"/>
          </w:tcPr>
          <w:p w14:paraId="5248C829" w14:textId="17FA6172" w:rsidR="00B534E1" w:rsidRPr="00FE098A" w:rsidRDefault="00B534E1" w:rsidP="00B534E1">
            <w:pPr>
              <w:tabs>
                <w:tab w:val="left" w:pos="10030"/>
              </w:tabs>
              <w:spacing w:after="0"/>
              <w:contextualSpacing/>
              <w:rPr>
                <w:sz w:val="20"/>
                <w:szCs w:val="20"/>
              </w:rPr>
            </w:pPr>
          </w:p>
        </w:tc>
        <w:tc>
          <w:tcPr>
            <w:tcW w:w="1133" w:type="dxa"/>
          </w:tcPr>
          <w:p w14:paraId="4D33B87E" w14:textId="77777777" w:rsidR="00B534E1" w:rsidRPr="00FE098A" w:rsidRDefault="00B534E1" w:rsidP="00B534E1">
            <w:pPr>
              <w:tabs>
                <w:tab w:val="left" w:pos="10030"/>
              </w:tabs>
              <w:spacing w:after="0"/>
              <w:contextualSpacing/>
              <w:rPr>
                <w:sz w:val="20"/>
                <w:szCs w:val="20"/>
                <w:lang w:eastAsia="en-US"/>
              </w:rPr>
            </w:pPr>
          </w:p>
        </w:tc>
        <w:tc>
          <w:tcPr>
            <w:tcW w:w="1163" w:type="dxa"/>
          </w:tcPr>
          <w:p w14:paraId="54398D51" w14:textId="77777777" w:rsidR="00B534E1" w:rsidRPr="00FE098A" w:rsidRDefault="00B534E1" w:rsidP="00B534E1">
            <w:pPr>
              <w:tabs>
                <w:tab w:val="left" w:pos="10030"/>
              </w:tabs>
              <w:spacing w:after="0"/>
              <w:contextualSpacing/>
              <w:rPr>
                <w:sz w:val="20"/>
                <w:szCs w:val="20"/>
                <w:lang w:eastAsia="en-US"/>
              </w:rPr>
            </w:pPr>
          </w:p>
        </w:tc>
      </w:tr>
      <w:tr w:rsidR="00B534E1" w:rsidRPr="00FE098A" w14:paraId="29EAE846" w14:textId="77777777" w:rsidTr="006C4CF1">
        <w:tc>
          <w:tcPr>
            <w:tcW w:w="1951" w:type="dxa"/>
          </w:tcPr>
          <w:p w14:paraId="7D0C9D53" w14:textId="77777777" w:rsidR="00B534E1" w:rsidRPr="00FE098A" w:rsidRDefault="00B534E1" w:rsidP="00B534E1">
            <w:pPr>
              <w:pStyle w:val="RiskNormal"/>
              <w:spacing w:before="0" w:after="0"/>
              <w:contextualSpacing/>
              <w:rPr>
                <w:sz w:val="20"/>
              </w:rPr>
            </w:pPr>
          </w:p>
        </w:tc>
        <w:tc>
          <w:tcPr>
            <w:tcW w:w="2408" w:type="dxa"/>
          </w:tcPr>
          <w:p w14:paraId="67FC74A2" w14:textId="77777777" w:rsidR="00B534E1" w:rsidRPr="00FE098A" w:rsidRDefault="00B534E1" w:rsidP="00B534E1">
            <w:pPr>
              <w:spacing w:after="0" w:line="276" w:lineRule="auto"/>
              <w:contextualSpacing/>
              <w:rPr>
                <w:bCs/>
                <w:sz w:val="20"/>
                <w:szCs w:val="20"/>
              </w:rPr>
            </w:pPr>
            <w:r w:rsidRPr="00FE098A">
              <w:rPr>
                <w:bCs/>
                <w:sz w:val="20"/>
                <w:szCs w:val="20"/>
              </w:rPr>
              <w:t>Anti-social, criminal behaviour by members of the public. Alcohol and/or drug consumption</w:t>
            </w:r>
          </w:p>
        </w:tc>
        <w:tc>
          <w:tcPr>
            <w:tcW w:w="1136" w:type="dxa"/>
          </w:tcPr>
          <w:p w14:paraId="5B1351E0" w14:textId="45AF7F8D" w:rsidR="00B534E1" w:rsidRPr="00FE098A" w:rsidRDefault="00B534E1" w:rsidP="00B534E1">
            <w:pPr>
              <w:tabs>
                <w:tab w:val="left" w:pos="10030"/>
              </w:tabs>
              <w:spacing w:after="0"/>
              <w:contextualSpacing/>
              <w:rPr>
                <w:sz w:val="20"/>
                <w:szCs w:val="20"/>
                <w:lang w:eastAsia="en-US"/>
              </w:rPr>
            </w:pPr>
          </w:p>
        </w:tc>
        <w:tc>
          <w:tcPr>
            <w:tcW w:w="4253" w:type="dxa"/>
          </w:tcPr>
          <w:p w14:paraId="0F38F537" w14:textId="77777777" w:rsidR="00B534E1" w:rsidRPr="00C31C41" w:rsidRDefault="00B534E1" w:rsidP="00C31C41">
            <w:pPr>
              <w:pStyle w:val="ListParagraph"/>
              <w:numPr>
                <w:ilvl w:val="0"/>
                <w:numId w:val="42"/>
              </w:numPr>
              <w:spacing w:after="0" w:line="276" w:lineRule="auto"/>
              <w:rPr>
                <w:sz w:val="20"/>
                <w:szCs w:val="20"/>
              </w:rPr>
            </w:pPr>
            <w:r w:rsidRPr="00C31C41">
              <w:rPr>
                <w:sz w:val="20"/>
                <w:szCs w:val="20"/>
              </w:rPr>
              <w:t>Event co-ordinators and volunteers to maintain awareness of behaviours that could escalate or have potential to lead to incident, injury or damage.</w:t>
            </w:r>
          </w:p>
          <w:p w14:paraId="1723F59B" w14:textId="77777777" w:rsidR="00B534E1" w:rsidRPr="00C31C41" w:rsidRDefault="00B534E1" w:rsidP="00C31C41">
            <w:pPr>
              <w:pStyle w:val="ListParagraph"/>
              <w:numPr>
                <w:ilvl w:val="0"/>
                <w:numId w:val="42"/>
              </w:numPr>
              <w:spacing w:after="0" w:line="276" w:lineRule="auto"/>
              <w:rPr>
                <w:sz w:val="20"/>
                <w:szCs w:val="20"/>
              </w:rPr>
            </w:pPr>
            <w:r w:rsidRPr="00C31C41">
              <w:rPr>
                <w:sz w:val="20"/>
                <w:szCs w:val="20"/>
              </w:rPr>
              <w:t xml:space="preserve">Security to patrol area and deal with issues as they </w:t>
            </w:r>
            <w:proofErr w:type="gramStart"/>
            <w:r w:rsidRPr="00C31C41">
              <w:rPr>
                <w:sz w:val="20"/>
                <w:szCs w:val="20"/>
              </w:rPr>
              <w:t>arise, and</w:t>
            </w:r>
            <w:proofErr w:type="gramEnd"/>
            <w:r w:rsidRPr="00C31C41">
              <w:rPr>
                <w:sz w:val="20"/>
                <w:szCs w:val="20"/>
              </w:rPr>
              <w:t xml:space="preserve"> notify event coordinators.</w:t>
            </w:r>
          </w:p>
          <w:p w14:paraId="3C408867" w14:textId="0ED84325" w:rsidR="00B534E1" w:rsidRPr="00C31C41" w:rsidRDefault="00B534E1" w:rsidP="00C31C41">
            <w:pPr>
              <w:pStyle w:val="ListParagraph"/>
              <w:numPr>
                <w:ilvl w:val="0"/>
                <w:numId w:val="42"/>
              </w:numPr>
              <w:spacing w:after="0" w:line="276" w:lineRule="auto"/>
              <w:rPr>
                <w:sz w:val="20"/>
                <w:szCs w:val="20"/>
              </w:rPr>
            </w:pPr>
            <w:r w:rsidRPr="00C31C41">
              <w:rPr>
                <w:sz w:val="20"/>
                <w:szCs w:val="20"/>
              </w:rPr>
              <w:t>Staff to report suspicious behaviour to Security.</w:t>
            </w:r>
          </w:p>
        </w:tc>
        <w:tc>
          <w:tcPr>
            <w:tcW w:w="1843" w:type="dxa"/>
          </w:tcPr>
          <w:p w14:paraId="07854C2A" w14:textId="2FD073FC" w:rsidR="00B534E1" w:rsidRDefault="00B534E1" w:rsidP="00B534E1">
            <w:pPr>
              <w:tabs>
                <w:tab w:val="left" w:pos="10030"/>
              </w:tabs>
              <w:spacing w:after="0"/>
              <w:contextualSpacing/>
              <w:rPr>
                <w:sz w:val="20"/>
                <w:szCs w:val="20"/>
                <w:lang w:eastAsia="en-US"/>
              </w:rPr>
            </w:pPr>
            <w:r>
              <w:rPr>
                <w:sz w:val="20"/>
                <w:szCs w:val="20"/>
                <w:lang w:eastAsia="en-US"/>
              </w:rPr>
              <w:t xml:space="preserve">Alcohol Management plan </w:t>
            </w:r>
          </w:p>
          <w:p w14:paraId="0477BBC7" w14:textId="77777777" w:rsidR="00B534E1" w:rsidRDefault="00B534E1" w:rsidP="00B534E1">
            <w:pPr>
              <w:tabs>
                <w:tab w:val="left" w:pos="10030"/>
              </w:tabs>
              <w:spacing w:after="0"/>
              <w:contextualSpacing/>
              <w:rPr>
                <w:sz w:val="20"/>
                <w:szCs w:val="20"/>
                <w:lang w:eastAsia="en-US"/>
              </w:rPr>
            </w:pPr>
          </w:p>
          <w:p w14:paraId="006B6616" w14:textId="77777777" w:rsidR="00B534E1" w:rsidRDefault="00B534E1" w:rsidP="00B534E1">
            <w:pPr>
              <w:tabs>
                <w:tab w:val="left" w:pos="10030"/>
              </w:tabs>
              <w:spacing w:after="0"/>
              <w:contextualSpacing/>
              <w:rPr>
                <w:sz w:val="20"/>
                <w:szCs w:val="20"/>
                <w:lang w:eastAsia="en-US"/>
              </w:rPr>
            </w:pPr>
            <w:r>
              <w:rPr>
                <w:sz w:val="20"/>
                <w:szCs w:val="20"/>
                <w:lang w:eastAsia="en-US"/>
              </w:rPr>
              <w:t>Department of Liquor and Gaming Liquor Licence requirements</w:t>
            </w:r>
          </w:p>
          <w:p w14:paraId="33381496" w14:textId="77777777" w:rsidR="00B534E1" w:rsidRPr="00FE098A" w:rsidRDefault="00B534E1" w:rsidP="00B534E1">
            <w:pPr>
              <w:tabs>
                <w:tab w:val="left" w:pos="10030"/>
              </w:tabs>
              <w:spacing w:after="0"/>
              <w:contextualSpacing/>
              <w:rPr>
                <w:sz w:val="20"/>
                <w:szCs w:val="20"/>
                <w:lang w:eastAsia="en-US"/>
              </w:rPr>
            </w:pPr>
          </w:p>
        </w:tc>
        <w:tc>
          <w:tcPr>
            <w:tcW w:w="1559" w:type="dxa"/>
          </w:tcPr>
          <w:p w14:paraId="3F720F35" w14:textId="7AB5235A" w:rsidR="00B534E1" w:rsidRPr="00FE098A" w:rsidRDefault="00B534E1" w:rsidP="00B534E1">
            <w:pPr>
              <w:tabs>
                <w:tab w:val="left" w:pos="10030"/>
              </w:tabs>
              <w:spacing w:after="0"/>
              <w:contextualSpacing/>
              <w:rPr>
                <w:sz w:val="20"/>
                <w:szCs w:val="20"/>
              </w:rPr>
            </w:pPr>
          </w:p>
        </w:tc>
        <w:tc>
          <w:tcPr>
            <w:tcW w:w="1133" w:type="dxa"/>
          </w:tcPr>
          <w:p w14:paraId="15BE3E5C" w14:textId="6C2EB5A5" w:rsidR="00B534E1" w:rsidRPr="00FE098A" w:rsidRDefault="00B534E1" w:rsidP="00B534E1">
            <w:pPr>
              <w:tabs>
                <w:tab w:val="left" w:pos="10030"/>
              </w:tabs>
              <w:spacing w:after="0"/>
              <w:contextualSpacing/>
              <w:rPr>
                <w:sz w:val="20"/>
                <w:szCs w:val="20"/>
                <w:lang w:eastAsia="en-US"/>
              </w:rPr>
            </w:pPr>
          </w:p>
        </w:tc>
        <w:tc>
          <w:tcPr>
            <w:tcW w:w="1163" w:type="dxa"/>
          </w:tcPr>
          <w:p w14:paraId="3E6AFFFA" w14:textId="7B79012B" w:rsidR="00B534E1" w:rsidRPr="00FE098A" w:rsidRDefault="00B534E1" w:rsidP="00B534E1">
            <w:pPr>
              <w:tabs>
                <w:tab w:val="left" w:pos="10030"/>
              </w:tabs>
              <w:spacing w:after="0"/>
              <w:contextualSpacing/>
              <w:rPr>
                <w:sz w:val="20"/>
                <w:szCs w:val="20"/>
                <w:lang w:eastAsia="en-US"/>
              </w:rPr>
            </w:pPr>
          </w:p>
        </w:tc>
      </w:tr>
    </w:tbl>
    <w:p w14:paraId="6B236531" w14:textId="77777777" w:rsidR="0033399E" w:rsidRDefault="0033399E" w:rsidP="0033399E">
      <w:pPr>
        <w:spacing w:after="0"/>
        <w:contextualSpacing/>
        <w:rPr>
          <w:sz w:val="20"/>
          <w:szCs w:val="20"/>
        </w:rPr>
      </w:pPr>
    </w:p>
    <w:p w14:paraId="43219A69" w14:textId="77777777" w:rsidR="0033399E" w:rsidRDefault="0033399E" w:rsidP="0033399E">
      <w:pPr>
        <w:spacing w:after="0"/>
        <w:contextualSpacing/>
        <w:rPr>
          <w:sz w:val="20"/>
          <w:szCs w:val="20"/>
        </w:rPr>
      </w:pPr>
    </w:p>
    <w:p w14:paraId="7B2D9372" w14:textId="77777777" w:rsidR="0033399E" w:rsidRPr="00FE098A" w:rsidRDefault="0033399E" w:rsidP="0033399E">
      <w:pPr>
        <w:spacing w:after="0"/>
        <w:contextualSpacing/>
        <w:rPr>
          <w:sz w:val="20"/>
          <w:szCs w:val="20"/>
        </w:rPr>
      </w:pPr>
    </w:p>
    <w:tbl>
      <w:tblPr>
        <w:tblStyle w:val="TableGrid"/>
        <w:tblW w:w="15446" w:type="dxa"/>
        <w:tblLayout w:type="fixed"/>
        <w:tblLook w:val="01E0" w:firstRow="1" w:lastRow="1" w:firstColumn="1" w:lastColumn="1" w:noHBand="0" w:noVBand="0"/>
      </w:tblPr>
      <w:tblGrid>
        <w:gridCol w:w="1517"/>
        <w:gridCol w:w="2560"/>
        <w:gridCol w:w="1207"/>
        <w:gridCol w:w="4889"/>
        <w:gridCol w:w="1406"/>
        <w:gridCol w:w="1406"/>
        <w:gridCol w:w="1050"/>
        <w:gridCol w:w="1411"/>
      </w:tblGrid>
      <w:tr w:rsidR="0033399E" w:rsidRPr="00FE098A" w14:paraId="7312A714" w14:textId="77777777" w:rsidTr="006C4CF1">
        <w:tc>
          <w:tcPr>
            <w:tcW w:w="15446" w:type="dxa"/>
            <w:gridSpan w:val="8"/>
            <w:shd w:val="clear" w:color="auto" w:fill="DAEEF3" w:themeFill="accent5" w:themeFillTint="33"/>
          </w:tcPr>
          <w:p w14:paraId="1E7E6C6F" w14:textId="0DBC766D" w:rsidR="0033399E" w:rsidRPr="00FE098A" w:rsidRDefault="000E6036" w:rsidP="00250B90">
            <w:pPr>
              <w:tabs>
                <w:tab w:val="left" w:pos="10030"/>
              </w:tabs>
              <w:spacing w:after="0"/>
              <w:contextualSpacing/>
              <w:rPr>
                <w:sz w:val="20"/>
                <w:szCs w:val="20"/>
              </w:rPr>
            </w:pPr>
            <w:r>
              <w:rPr>
                <w:b/>
                <w:sz w:val="20"/>
                <w:szCs w:val="20"/>
              </w:rPr>
              <w:t>Event</w:t>
            </w:r>
            <w:r w:rsidR="0033399E" w:rsidRPr="00FE098A">
              <w:rPr>
                <w:b/>
                <w:sz w:val="20"/>
                <w:szCs w:val="20"/>
              </w:rPr>
              <w:t xml:space="preserve"> Delivery </w:t>
            </w:r>
            <w:r w:rsidR="0033399E" w:rsidRPr="00FE098A">
              <w:rPr>
                <w:sz w:val="20"/>
                <w:szCs w:val="20"/>
              </w:rPr>
              <w:t>Impact on quality</w:t>
            </w:r>
            <w:r>
              <w:rPr>
                <w:sz w:val="20"/>
                <w:szCs w:val="20"/>
              </w:rPr>
              <w:t xml:space="preserve"> event</w:t>
            </w:r>
            <w:r w:rsidR="0033399E" w:rsidRPr="00FE098A">
              <w:rPr>
                <w:sz w:val="20"/>
                <w:szCs w:val="20"/>
              </w:rPr>
              <w:t xml:space="preserve"> delivery </w:t>
            </w:r>
          </w:p>
        </w:tc>
      </w:tr>
      <w:tr w:rsidR="0033399E" w:rsidRPr="00FE098A" w14:paraId="041DD8EF" w14:textId="77777777" w:rsidTr="006C4CF1">
        <w:tc>
          <w:tcPr>
            <w:tcW w:w="15446" w:type="dxa"/>
            <w:gridSpan w:val="8"/>
            <w:shd w:val="clear" w:color="auto" w:fill="DAEEF3" w:themeFill="accent5" w:themeFillTint="33"/>
          </w:tcPr>
          <w:p w14:paraId="2DA0926B" w14:textId="13215C8C" w:rsidR="0033399E" w:rsidRPr="00FE098A" w:rsidRDefault="0033399E" w:rsidP="00250B90">
            <w:pPr>
              <w:tabs>
                <w:tab w:val="left" w:pos="10030"/>
              </w:tabs>
              <w:spacing w:after="0"/>
              <w:contextualSpacing/>
              <w:rPr>
                <w:sz w:val="20"/>
                <w:szCs w:val="20"/>
              </w:rPr>
            </w:pPr>
            <w:r w:rsidRPr="00FE098A">
              <w:rPr>
                <w:b/>
                <w:sz w:val="20"/>
                <w:szCs w:val="20"/>
              </w:rPr>
              <w:t xml:space="preserve">Risk appetite </w:t>
            </w:r>
            <w:r w:rsidR="000E6036">
              <w:rPr>
                <w:iCs/>
                <w:sz w:val="20"/>
                <w:szCs w:val="20"/>
              </w:rPr>
              <w:t xml:space="preserve">The Event Organisers </w:t>
            </w:r>
            <w:r w:rsidRPr="00FE098A">
              <w:rPr>
                <w:iCs/>
                <w:sz w:val="20"/>
                <w:szCs w:val="20"/>
              </w:rPr>
              <w:t xml:space="preserve">understand and </w:t>
            </w:r>
            <w:r w:rsidRPr="00FE098A">
              <w:rPr>
                <w:b/>
                <w:iCs/>
                <w:sz w:val="20"/>
                <w:szCs w:val="20"/>
              </w:rPr>
              <w:t>accept some risk is inherent</w:t>
            </w:r>
            <w:r w:rsidRPr="00FE098A">
              <w:rPr>
                <w:iCs/>
                <w:sz w:val="20"/>
                <w:szCs w:val="20"/>
              </w:rPr>
              <w:t xml:space="preserve"> and at times, may impact the delivery of our </w:t>
            </w:r>
            <w:proofErr w:type="gramStart"/>
            <w:r w:rsidR="000E6036">
              <w:rPr>
                <w:iCs/>
                <w:sz w:val="20"/>
                <w:szCs w:val="20"/>
              </w:rPr>
              <w:t xml:space="preserve">events </w:t>
            </w:r>
            <w:r w:rsidRPr="00FE098A">
              <w:rPr>
                <w:iCs/>
                <w:sz w:val="20"/>
                <w:szCs w:val="20"/>
              </w:rPr>
              <w:t>.</w:t>
            </w:r>
            <w:proofErr w:type="gramEnd"/>
          </w:p>
        </w:tc>
      </w:tr>
      <w:tr w:rsidR="0033399E" w:rsidRPr="00FE098A" w14:paraId="08D9A95D" w14:textId="77777777" w:rsidTr="006C4CF1">
        <w:tc>
          <w:tcPr>
            <w:tcW w:w="1517" w:type="dxa"/>
            <w:shd w:val="clear" w:color="auto" w:fill="DAEEF3" w:themeFill="accent5" w:themeFillTint="33"/>
          </w:tcPr>
          <w:p w14:paraId="0817F5EF" w14:textId="77777777" w:rsidR="0033399E" w:rsidRPr="00FE098A" w:rsidRDefault="0033399E" w:rsidP="00250B90">
            <w:pPr>
              <w:pStyle w:val="RiskNormal"/>
              <w:spacing w:before="0" w:after="0"/>
              <w:contextualSpacing/>
              <w:rPr>
                <w:b/>
                <w:sz w:val="20"/>
              </w:rPr>
            </w:pPr>
            <w:r w:rsidRPr="00FE098A">
              <w:rPr>
                <w:b/>
                <w:sz w:val="20"/>
              </w:rPr>
              <w:t>Activities</w:t>
            </w:r>
          </w:p>
          <w:p w14:paraId="1A4292A4" w14:textId="77777777" w:rsidR="0033399E" w:rsidRPr="00FE098A" w:rsidRDefault="0033399E" w:rsidP="00250B90">
            <w:pPr>
              <w:tabs>
                <w:tab w:val="left" w:pos="10030"/>
              </w:tabs>
              <w:spacing w:after="0"/>
              <w:contextualSpacing/>
              <w:rPr>
                <w:b/>
                <w:sz w:val="20"/>
                <w:szCs w:val="20"/>
                <w:lang w:eastAsia="en-US"/>
              </w:rPr>
            </w:pPr>
          </w:p>
        </w:tc>
        <w:tc>
          <w:tcPr>
            <w:tcW w:w="2560" w:type="dxa"/>
            <w:shd w:val="clear" w:color="auto" w:fill="DAEEF3" w:themeFill="accent5" w:themeFillTint="33"/>
          </w:tcPr>
          <w:p w14:paraId="070055A1" w14:textId="77777777" w:rsidR="0033399E" w:rsidRPr="00FE098A" w:rsidRDefault="0033399E" w:rsidP="00250B90">
            <w:pPr>
              <w:tabs>
                <w:tab w:val="left" w:pos="10030"/>
              </w:tabs>
              <w:spacing w:after="0"/>
              <w:contextualSpacing/>
              <w:rPr>
                <w:b/>
                <w:sz w:val="20"/>
                <w:szCs w:val="20"/>
                <w:lang w:eastAsia="en-US"/>
              </w:rPr>
            </w:pPr>
            <w:r w:rsidRPr="00FE098A">
              <w:rPr>
                <w:b/>
                <w:sz w:val="20"/>
                <w:szCs w:val="20"/>
              </w:rPr>
              <w:t>Possible risks, hazards, impacts</w:t>
            </w:r>
          </w:p>
        </w:tc>
        <w:tc>
          <w:tcPr>
            <w:tcW w:w="1207" w:type="dxa"/>
            <w:shd w:val="clear" w:color="auto" w:fill="DAEEF3" w:themeFill="accent5" w:themeFillTint="33"/>
          </w:tcPr>
          <w:p w14:paraId="32E1AFDF" w14:textId="77777777" w:rsidR="0033399E" w:rsidRPr="00FE098A" w:rsidRDefault="0033399E" w:rsidP="00250B90">
            <w:pPr>
              <w:tabs>
                <w:tab w:val="left" w:pos="10030"/>
              </w:tabs>
              <w:spacing w:after="0"/>
              <w:contextualSpacing/>
              <w:rPr>
                <w:b/>
                <w:sz w:val="20"/>
                <w:szCs w:val="20"/>
                <w:lang w:eastAsia="en-US"/>
              </w:rPr>
            </w:pPr>
            <w:r w:rsidRPr="00FE098A">
              <w:rPr>
                <w:b/>
                <w:sz w:val="20"/>
                <w:szCs w:val="20"/>
                <w:lang w:eastAsia="en-US"/>
              </w:rPr>
              <w:t>Initial risk rating without controls</w:t>
            </w:r>
          </w:p>
          <w:p w14:paraId="1724C233" w14:textId="77777777" w:rsidR="0033399E" w:rsidRPr="00FE098A" w:rsidRDefault="0033399E" w:rsidP="00250B90">
            <w:pPr>
              <w:tabs>
                <w:tab w:val="left" w:pos="10030"/>
              </w:tabs>
              <w:spacing w:after="0"/>
              <w:contextualSpacing/>
              <w:rPr>
                <w:sz w:val="20"/>
                <w:szCs w:val="20"/>
                <w:lang w:eastAsia="en-US"/>
              </w:rPr>
            </w:pPr>
            <w:r w:rsidRPr="00FE098A">
              <w:rPr>
                <w:sz w:val="20"/>
                <w:szCs w:val="20"/>
                <w:lang w:eastAsia="en-US"/>
              </w:rPr>
              <w:t>e.g. B2 Medium</w:t>
            </w:r>
          </w:p>
        </w:tc>
        <w:tc>
          <w:tcPr>
            <w:tcW w:w="4889" w:type="dxa"/>
            <w:shd w:val="clear" w:color="auto" w:fill="DAEEF3" w:themeFill="accent5" w:themeFillTint="33"/>
          </w:tcPr>
          <w:p w14:paraId="783ADD3D" w14:textId="77777777" w:rsidR="0033399E" w:rsidRPr="00FE098A" w:rsidRDefault="0033399E" w:rsidP="00250B90">
            <w:pPr>
              <w:tabs>
                <w:tab w:val="left" w:pos="10030"/>
              </w:tabs>
              <w:spacing w:after="0"/>
              <w:contextualSpacing/>
              <w:rPr>
                <w:b/>
                <w:sz w:val="20"/>
                <w:szCs w:val="20"/>
                <w:lang w:eastAsia="en-US"/>
              </w:rPr>
            </w:pPr>
            <w:r w:rsidRPr="00FE098A">
              <w:rPr>
                <w:b/>
                <w:sz w:val="20"/>
                <w:szCs w:val="20"/>
                <w:lang w:eastAsia="en-US"/>
              </w:rPr>
              <w:t>Control measures</w:t>
            </w:r>
          </w:p>
          <w:p w14:paraId="05466EA4" w14:textId="77777777" w:rsidR="0033399E" w:rsidRPr="00FE098A" w:rsidRDefault="0033399E" w:rsidP="00250B90">
            <w:pPr>
              <w:tabs>
                <w:tab w:val="left" w:pos="10030"/>
              </w:tabs>
              <w:spacing w:after="0"/>
              <w:contextualSpacing/>
              <w:rPr>
                <w:b/>
                <w:sz w:val="20"/>
                <w:szCs w:val="20"/>
                <w:lang w:eastAsia="en-US"/>
              </w:rPr>
            </w:pPr>
            <w:r w:rsidRPr="00FE098A">
              <w:rPr>
                <w:sz w:val="20"/>
                <w:szCs w:val="20"/>
                <w:lang w:eastAsia="en-US"/>
              </w:rPr>
              <w:t>Identify measures to mitigate, transfer or avoid the risk.</w:t>
            </w:r>
            <w:r w:rsidRPr="00FE098A">
              <w:rPr>
                <w:sz w:val="20"/>
                <w:szCs w:val="20"/>
                <w:lang w:eastAsia="en-US"/>
              </w:rPr>
              <w:br/>
            </w:r>
          </w:p>
        </w:tc>
        <w:tc>
          <w:tcPr>
            <w:tcW w:w="1406" w:type="dxa"/>
            <w:shd w:val="clear" w:color="auto" w:fill="DAEEF3" w:themeFill="accent5" w:themeFillTint="33"/>
          </w:tcPr>
          <w:p w14:paraId="7A0F3841" w14:textId="77777777" w:rsidR="0033399E" w:rsidRPr="00FE098A" w:rsidRDefault="0033399E" w:rsidP="00250B90">
            <w:pPr>
              <w:pStyle w:val="RiskNormal"/>
              <w:spacing w:before="0" w:after="0"/>
              <w:contextualSpacing/>
              <w:rPr>
                <w:color w:val="1F497D"/>
                <w:sz w:val="20"/>
              </w:rPr>
            </w:pPr>
            <w:r w:rsidRPr="00FE098A">
              <w:rPr>
                <w:b/>
                <w:sz w:val="20"/>
              </w:rPr>
              <w:t>Where actioned</w:t>
            </w:r>
            <w:r w:rsidRPr="00FE098A">
              <w:rPr>
                <w:b/>
                <w:sz w:val="20"/>
              </w:rPr>
              <w:br/>
            </w:r>
            <w:r w:rsidRPr="00FE098A">
              <w:rPr>
                <w:sz w:val="20"/>
              </w:rPr>
              <w:t xml:space="preserve">The process or document that enacts your </w:t>
            </w:r>
            <w:proofErr w:type="gramStart"/>
            <w:r w:rsidRPr="00FE098A">
              <w:rPr>
                <w:sz w:val="20"/>
              </w:rPr>
              <w:t>control, or</w:t>
            </w:r>
            <w:proofErr w:type="gramEnd"/>
            <w:r w:rsidRPr="00FE098A">
              <w:rPr>
                <w:sz w:val="20"/>
              </w:rPr>
              <w:t xml:space="preserve"> needs to be modified.</w:t>
            </w:r>
          </w:p>
          <w:p w14:paraId="34EE1C09" w14:textId="77777777" w:rsidR="0033399E" w:rsidRPr="00FE098A" w:rsidRDefault="0033399E" w:rsidP="00250B90">
            <w:pPr>
              <w:tabs>
                <w:tab w:val="left" w:pos="10030"/>
              </w:tabs>
              <w:spacing w:after="0"/>
              <w:contextualSpacing/>
              <w:rPr>
                <w:b/>
                <w:sz w:val="20"/>
                <w:szCs w:val="20"/>
                <w:lang w:eastAsia="en-US"/>
              </w:rPr>
            </w:pPr>
          </w:p>
        </w:tc>
        <w:tc>
          <w:tcPr>
            <w:tcW w:w="1406" w:type="dxa"/>
            <w:shd w:val="clear" w:color="auto" w:fill="DAEEF3" w:themeFill="accent5" w:themeFillTint="33"/>
          </w:tcPr>
          <w:p w14:paraId="2DB65A04" w14:textId="77777777" w:rsidR="0033399E" w:rsidRPr="00FE098A" w:rsidRDefault="0033399E" w:rsidP="00250B90">
            <w:pPr>
              <w:spacing w:after="0"/>
              <w:contextualSpacing/>
              <w:rPr>
                <w:b/>
                <w:sz w:val="20"/>
                <w:szCs w:val="20"/>
                <w:lang w:eastAsia="en-US"/>
              </w:rPr>
            </w:pPr>
            <w:r w:rsidRPr="00FE098A">
              <w:rPr>
                <w:b/>
                <w:sz w:val="20"/>
                <w:szCs w:val="20"/>
                <w:lang w:eastAsia="en-US"/>
              </w:rPr>
              <w:t>Responsible position/s</w:t>
            </w:r>
            <w:r w:rsidRPr="00FE098A">
              <w:rPr>
                <w:b/>
                <w:sz w:val="20"/>
                <w:szCs w:val="20"/>
                <w:lang w:eastAsia="en-US"/>
              </w:rPr>
              <w:br/>
            </w:r>
            <w:r w:rsidRPr="00FE098A">
              <w:rPr>
                <w:sz w:val="20"/>
                <w:szCs w:val="20"/>
                <w:lang w:eastAsia="en-US"/>
              </w:rPr>
              <w:t>Who will action, review and report on the risk?</w:t>
            </w:r>
          </w:p>
        </w:tc>
        <w:tc>
          <w:tcPr>
            <w:tcW w:w="1050" w:type="dxa"/>
            <w:shd w:val="clear" w:color="auto" w:fill="DAEEF3" w:themeFill="accent5" w:themeFillTint="33"/>
          </w:tcPr>
          <w:p w14:paraId="47A80FA3" w14:textId="77777777" w:rsidR="0033399E" w:rsidRPr="00FE098A" w:rsidRDefault="0033399E" w:rsidP="00250B90">
            <w:pPr>
              <w:tabs>
                <w:tab w:val="left" w:pos="10030"/>
              </w:tabs>
              <w:spacing w:after="0"/>
              <w:contextualSpacing/>
              <w:rPr>
                <w:b/>
                <w:sz w:val="20"/>
                <w:szCs w:val="20"/>
                <w:lang w:eastAsia="en-US"/>
              </w:rPr>
            </w:pPr>
            <w:r w:rsidRPr="00FE098A">
              <w:rPr>
                <w:b/>
                <w:sz w:val="20"/>
                <w:szCs w:val="20"/>
                <w:lang w:eastAsia="en-US"/>
              </w:rPr>
              <w:t>Residual risk rating after controls</w:t>
            </w:r>
            <w:r w:rsidRPr="00FE098A">
              <w:rPr>
                <w:b/>
                <w:sz w:val="20"/>
                <w:szCs w:val="20"/>
                <w:lang w:eastAsia="en-US"/>
              </w:rPr>
              <w:br/>
            </w:r>
            <w:r w:rsidRPr="00FE098A">
              <w:rPr>
                <w:sz w:val="20"/>
                <w:szCs w:val="20"/>
                <w:lang w:eastAsia="en-US"/>
              </w:rPr>
              <w:t>e.g. C1 Very Low</w:t>
            </w:r>
          </w:p>
        </w:tc>
        <w:tc>
          <w:tcPr>
            <w:tcW w:w="1411" w:type="dxa"/>
            <w:shd w:val="clear" w:color="auto" w:fill="DAEEF3" w:themeFill="accent5" w:themeFillTint="33"/>
          </w:tcPr>
          <w:p w14:paraId="156CC54C" w14:textId="77777777" w:rsidR="0033399E" w:rsidRPr="00FE098A" w:rsidRDefault="0033399E" w:rsidP="00250B90">
            <w:pPr>
              <w:tabs>
                <w:tab w:val="left" w:pos="10030"/>
              </w:tabs>
              <w:spacing w:after="0"/>
              <w:contextualSpacing/>
              <w:rPr>
                <w:sz w:val="20"/>
                <w:szCs w:val="20"/>
                <w:lang w:eastAsia="en-US"/>
              </w:rPr>
            </w:pPr>
            <w:r w:rsidRPr="00FE098A">
              <w:rPr>
                <w:b/>
                <w:sz w:val="20"/>
                <w:szCs w:val="20"/>
                <w:lang w:eastAsia="en-US"/>
              </w:rPr>
              <w:t>Is the residual risk rating within appetite?</w:t>
            </w:r>
            <w:r w:rsidRPr="00FE098A">
              <w:rPr>
                <w:b/>
                <w:sz w:val="20"/>
                <w:szCs w:val="20"/>
                <w:lang w:eastAsia="en-US"/>
              </w:rPr>
              <w:br/>
            </w:r>
            <w:r w:rsidRPr="00FE098A">
              <w:rPr>
                <w:sz w:val="20"/>
                <w:szCs w:val="20"/>
                <w:lang w:eastAsia="en-US"/>
              </w:rPr>
              <w:t>If no, which coordinator, manager, director has the risk been escalated to? What is the decision/outcome?</w:t>
            </w:r>
          </w:p>
        </w:tc>
      </w:tr>
      <w:tr w:rsidR="0033399E" w:rsidRPr="00FE098A" w14:paraId="54551877" w14:textId="77777777" w:rsidTr="006C4CF1">
        <w:tc>
          <w:tcPr>
            <w:tcW w:w="1517" w:type="dxa"/>
          </w:tcPr>
          <w:p w14:paraId="21430378" w14:textId="77777777" w:rsidR="0033399E" w:rsidRPr="00FE098A" w:rsidRDefault="0033399E" w:rsidP="00250B90">
            <w:pPr>
              <w:tabs>
                <w:tab w:val="left" w:pos="10030"/>
              </w:tabs>
              <w:spacing w:after="0"/>
              <w:contextualSpacing/>
              <w:rPr>
                <w:sz w:val="20"/>
                <w:szCs w:val="20"/>
                <w:lang w:eastAsia="en-US"/>
              </w:rPr>
            </w:pPr>
            <w:r w:rsidRPr="00FE098A">
              <w:rPr>
                <w:sz w:val="20"/>
                <w:szCs w:val="20"/>
              </w:rPr>
              <w:t>Selection of event location</w:t>
            </w:r>
          </w:p>
        </w:tc>
        <w:tc>
          <w:tcPr>
            <w:tcW w:w="2560" w:type="dxa"/>
          </w:tcPr>
          <w:p w14:paraId="22E8CC4A" w14:textId="77777777" w:rsidR="0033399E" w:rsidRPr="00FE098A" w:rsidRDefault="0033399E" w:rsidP="00250B90">
            <w:pPr>
              <w:tabs>
                <w:tab w:val="left" w:pos="10030"/>
              </w:tabs>
              <w:spacing w:after="0"/>
              <w:contextualSpacing/>
              <w:rPr>
                <w:sz w:val="20"/>
                <w:szCs w:val="20"/>
              </w:rPr>
            </w:pPr>
            <w:r w:rsidRPr="00FE098A">
              <w:rPr>
                <w:sz w:val="20"/>
                <w:szCs w:val="20"/>
              </w:rPr>
              <w:t>Location not suitable for event</w:t>
            </w:r>
          </w:p>
          <w:p w14:paraId="57F2077A" w14:textId="77777777" w:rsidR="0033399E" w:rsidRPr="00FE098A" w:rsidRDefault="0033399E" w:rsidP="00250B90">
            <w:pPr>
              <w:tabs>
                <w:tab w:val="left" w:pos="10030"/>
              </w:tabs>
              <w:spacing w:after="0"/>
              <w:contextualSpacing/>
              <w:rPr>
                <w:sz w:val="20"/>
                <w:szCs w:val="20"/>
              </w:rPr>
            </w:pPr>
          </w:p>
          <w:p w14:paraId="7B15AFEE" w14:textId="77777777" w:rsidR="0033399E" w:rsidRPr="00FE098A" w:rsidRDefault="0033399E" w:rsidP="00250B90">
            <w:pPr>
              <w:tabs>
                <w:tab w:val="left" w:pos="10030"/>
              </w:tabs>
              <w:spacing w:after="0"/>
              <w:contextualSpacing/>
              <w:rPr>
                <w:sz w:val="20"/>
                <w:szCs w:val="20"/>
              </w:rPr>
            </w:pPr>
            <w:r w:rsidRPr="00FE098A">
              <w:rPr>
                <w:sz w:val="20"/>
                <w:szCs w:val="20"/>
              </w:rPr>
              <w:t>Location is double booked</w:t>
            </w:r>
          </w:p>
          <w:p w14:paraId="0A0B2AC9" w14:textId="77777777" w:rsidR="0033399E" w:rsidRPr="00FE098A" w:rsidRDefault="0033399E" w:rsidP="00250B90">
            <w:pPr>
              <w:tabs>
                <w:tab w:val="left" w:pos="10030"/>
              </w:tabs>
              <w:spacing w:after="0"/>
              <w:contextualSpacing/>
              <w:rPr>
                <w:sz w:val="20"/>
                <w:szCs w:val="20"/>
              </w:rPr>
            </w:pPr>
          </w:p>
          <w:p w14:paraId="69751518" w14:textId="77777777" w:rsidR="0033399E" w:rsidRPr="00FE098A" w:rsidRDefault="0033399E" w:rsidP="00250B90">
            <w:pPr>
              <w:tabs>
                <w:tab w:val="left" w:pos="10030"/>
              </w:tabs>
              <w:spacing w:after="0"/>
              <w:contextualSpacing/>
              <w:rPr>
                <w:sz w:val="20"/>
                <w:szCs w:val="20"/>
                <w:lang w:eastAsia="en-US"/>
              </w:rPr>
            </w:pPr>
          </w:p>
        </w:tc>
        <w:tc>
          <w:tcPr>
            <w:tcW w:w="1207" w:type="dxa"/>
          </w:tcPr>
          <w:p w14:paraId="4BB71CC6" w14:textId="3282B62F" w:rsidR="0033399E" w:rsidRPr="00FE098A" w:rsidRDefault="0033399E" w:rsidP="00250B90">
            <w:pPr>
              <w:tabs>
                <w:tab w:val="left" w:pos="10030"/>
              </w:tabs>
              <w:spacing w:after="0"/>
              <w:contextualSpacing/>
              <w:rPr>
                <w:sz w:val="20"/>
                <w:szCs w:val="20"/>
                <w:lang w:eastAsia="en-US"/>
              </w:rPr>
            </w:pPr>
          </w:p>
        </w:tc>
        <w:tc>
          <w:tcPr>
            <w:tcW w:w="4889" w:type="dxa"/>
          </w:tcPr>
          <w:p w14:paraId="4AD7B6B7" w14:textId="77777777" w:rsidR="0033399E" w:rsidRPr="00FE098A" w:rsidRDefault="0033399E" w:rsidP="00B534E1">
            <w:pPr>
              <w:pStyle w:val="ListParagraph"/>
              <w:numPr>
                <w:ilvl w:val="0"/>
                <w:numId w:val="33"/>
              </w:numPr>
              <w:spacing w:after="0" w:line="276" w:lineRule="auto"/>
              <w:ind w:left="283" w:hanging="283"/>
              <w:rPr>
                <w:sz w:val="20"/>
                <w:szCs w:val="20"/>
              </w:rPr>
            </w:pPr>
            <w:r w:rsidRPr="00FE098A">
              <w:rPr>
                <w:sz w:val="20"/>
                <w:szCs w:val="20"/>
              </w:rPr>
              <w:t>Use evaluation of last year’s event and consider alternative sites if required.</w:t>
            </w:r>
          </w:p>
          <w:p w14:paraId="50895BB4" w14:textId="64D29F32" w:rsidR="0033399E" w:rsidRPr="00FE098A" w:rsidRDefault="0033399E" w:rsidP="00B534E1">
            <w:pPr>
              <w:pStyle w:val="ListParagraph"/>
              <w:numPr>
                <w:ilvl w:val="0"/>
                <w:numId w:val="33"/>
              </w:numPr>
              <w:spacing w:after="0" w:line="276" w:lineRule="auto"/>
              <w:ind w:left="283" w:hanging="283"/>
              <w:rPr>
                <w:sz w:val="20"/>
                <w:szCs w:val="20"/>
              </w:rPr>
            </w:pPr>
            <w:r w:rsidRPr="00FE098A">
              <w:rPr>
                <w:sz w:val="20"/>
                <w:szCs w:val="20"/>
              </w:rPr>
              <w:t xml:space="preserve">Consider expected numbers and </w:t>
            </w:r>
            <w:r w:rsidR="00C31C41">
              <w:rPr>
                <w:sz w:val="20"/>
                <w:szCs w:val="20"/>
              </w:rPr>
              <w:t>e</w:t>
            </w:r>
            <w:r w:rsidRPr="00FE098A">
              <w:rPr>
                <w:sz w:val="20"/>
                <w:szCs w:val="20"/>
              </w:rPr>
              <w:t>nsure site is appropriate for event capacity and infrastructure prior to booking.</w:t>
            </w:r>
          </w:p>
          <w:p w14:paraId="408FDE55" w14:textId="77777777" w:rsidR="0033399E" w:rsidRPr="00FE098A" w:rsidRDefault="0033399E" w:rsidP="00B534E1">
            <w:pPr>
              <w:pStyle w:val="ListParagraph"/>
              <w:numPr>
                <w:ilvl w:val="0"/>
                <w:numId w:val="33"/>
              </w:numPr>
              <w:spacing w:after="0" w:line="276" w:lineRule="auto"/>
              <w:ind w:left="283" w:hanging="283"/>
              <w:rPr>
                <w:sz w:val="20"/>
                <w:szCs w:val="20"/>
              </w:rPr>
            </w:pPr>
            <w:r w:rsidRPr="00FE098A">
              <w:rPr>
                <w:sz w:val="20"/>
                <w:szCs w:val="20"/>
              </w:rPr>
              <w:t>Examine accessibility and amenities of site – see below</w:t>
            </w:r>
          </w:p>
          <w:p w14:paraId="6A5149D4" w14:textId="77777777" w:rsidR="0033399E" w:rsidRPr="00FE098A" w:rsidRDefault="0033399E" w:rsidP="00B534E1">
            <w:pPr>
              <w:pStyle w:val="ListParagraph"/>
              <w:numPr>
                <w:ilvl w:val="0"/>
                <w:numId w:val="33"/>
              </w:numPr>
              <w:spacing w:after="0" w:line="276" w:lineRule="auto"/>
              <w:ind w:left="283" w:hanging="283"/>
              <w:rPr>
                <w:sz w:val="20"/>
                <w:szCs w:val="20"/>
              </w:rPr>
            </w:pPr>
            <w:r w:rsidRPr="00FE098A">
              <w:rPr>
                <w:sz w:val="20"/>
                <w:szCs w:val="20"/>
              </w:rPr>
              <w:t>Ensure site is free from obstructions and/or inundation during initial and subsequent site inspections.</w:t>
            </w:r>
          </w:p>
          <w:p w14:paraId="4B8A39E2" w14:textId="77777777" w:rsidR="0033399E" w:rsidRPr="00FE098A" w:rsidRDefault="0033399E" w:rsidP="00B534E1">
            <w:pPr>
              <w:pStyle w:val="ListParagraph"/>
              <w:numPr>
                <w:ilvl w:val="0"/>
                <w:numId w:val="33"/>
              </w:numPr>
              <w:spacing w:after="0" w:line="276" w:lineRule="auto"/>
              <w:ind w:left="283" w:hanging="283"/>
              <w:rPr>
                <w:sz w:val="20"/>
                <w:szCs w:val="20"/>
              </w:rPr>
            </w:pPr>
            <w:r w:rsidRPr="00FE098A">
              <w:rPr>
                <w:sz w:val="20"/>
                <w:szCs w:val="20"/>
              </w:rPr>
              <w:t xml:space="preserve">Event </w:t>
            </w:r>
            <w:proofErr w:type="gramStart"/>
            <w:r w:rsidRPr="00FE098A">
              <w:rPr>
                <w:sz w:val="20"/>
                <w:szCs w:val="20"/>
              </w:rPr>
              <w:t>coordinator</w:t>
            </w:r>
            <w:proofErr w:type="gramEnd"/>
            <w:r w:rsidRPr="00FE098A">
              <w:rPr>
                <w:sz w:val="20"/>
                <w:szCs w:val="20"/>
              </w:rPr>
              <w:t xml:space="preserve"> inspect site prior to event setup.</w:t>
            </w:r>
          </w:p>
          <w:p w14:paraId="10DB7436" w14:textId="6E19ED6F" w:rsidR="0033399E" w:rsidRPr="00FE098A" w:rsidRDefault="0033399E" w:rsidP="00B534E1">
            <w:pPr>
              <w:pStyle w:val="ListParagraph"/>
              <w:numPr>
                <w:ilvl w:val="0"/>
                <w:numId w:val="33"/>
              </w:numPr>
              <w:spacing w:after="0" w:line="276" w:lineRule="auto"/>
              <w:ind w:left="283" w:hanging="283"/>
              <w:rPr>
                <w:sz w:val="20"/>
                <w:szCs w:val="20"/>
              </w:rPr>
            </w:pPr>
            <w:r w:rsidRPr="00FE098A">
              <w:rPr>
                <w:sz w:val="20"/>
                <w:szCs w:val="20"/>
              </w:rPr>
              <w:t xml:space="preserve">Place booking </w:t>
            </w:r>
            <w:r w:rsidR="00C31C41">
              <w:rPr>
                <w:sz w:val="20"/>
                <w:szCs w:val="20"/>
              </w:rPr>
              <w:t>with LMCC</w:t>
            </w:r>
            <w:r w:rsidRPr="00FE098A">
              <w:rPr>
                <w:sz w:val="20"/>
                <w:szCs w:val="20"/>
              </w:rPr>
              <w:t xml:space="preserve"> to ensure venue is available.</w:t>
            </w:r>
          </w:p>
          <w:p w14:paraId="4E05FEAD" w14:textId="77777777" w:rsidR="0033399E" w:rsidRPr="00FE098A" w:rsidRDefault="0033399E" w:rsidP="00250B90">
            <w:pPr>
              <w:tabs>
                <w:tab w:val="left" w:pos="10030"/>
              </w:tabs>
              <w:spacing w:after="0"/>
              <w:contextualSpacing/>
              <w:rPr>
                <w:sz w:val="20"/>
                <w:szCs w:val="20"/>
                <w:lang w:eastAsia="en-US"/>
              </w:rPr>
            </w:pPr>
          </w:p>
        </w:tc>
        <w:tc>
          <w:tcPr>
            <w:tcW w:w="1406" w:type="dxa"/>
          </w:tcPr>
          <w:p w14:paraId="5708227D" w14:textId="77777777" w:rsidR="0033399E" w:rsidRDefault="0033399E" w:rsidP="00250B90">
            <w:pPr>
              <w:tabs>
                <w:tab w:val="left" w:pos="10030"/>
              </w:tabs>
              <w:spacing w:after="0"/>
              <w:contextualSpacing/>
              <w:rPr>
                <w:sz w:val="20"/>
                <w:szCs w:val="20"/>
                <w:lang w:eastAsia="en-US"/>
              </w:rPr>
            </w:pPr>
            <w:r>
              <w:rPr>
                <w:sz w:val="20"/>
                <w:szCs w:val="20"/>
                <w:lang w:eastAsia="en-US"/>
              </w:rPr>
              <w:t>Debrief notes from previous year</w:t>
            </w:r>
          </w:p>
          <w:p w14:paraId="6E2007F9" w14:textId="77777777" w:rsidR="0033399E" w:rsidRDefault="0033399E" w:rsidP="00250B90">
            <w:pPr>
              <w:tabs>
                <w:tab w:val="left" w:pos="10030"/>
              </w:tabs>
              <w:spacing w:after="0"/>
              <w:contextualSpacing/>
              <w:rPr>
                <w:sz w:val="20"/>
                <w:szCs w:val="20"/>
                <w:lang w:eastAsia="en-US"/>
              </w:rPr>
            </w:pPr>
          </w:p>
          <w:p w14:paraId="480E260B" w14:textId="77777777" w:rsidR="0033399E" w:rsidRPr="00FE098A" w:rsidRDefault="0033399E" w:rsidP="00181151">
            <w:pPr>
              <w:tabs>
                <w:tab w:val="left" w:pos="10030"/>
              </w:tabs>
              <w:spacing w:after="0"/>
              <w:contextualSpacing/>
              <w:rPr>
                <w:sz w:val="20"/>
                <w:szCs w:val="20"/>
                <w:lang w:eastAsia="en-US"/>
              </w:rPr>
            </w:pPr>
          </w:p>
        </w:tc>
        <w:tc>
          <w:tcPr>
            <w:tcW w:w="1406" w:type="dxa"/>
          </w:tcPr>
          <w:p w14:paraId="61D64AC3" w14:textId="0BE4A34C" w:rsidR="0033399E" w:rsidRPr="00FE098A" w:rsidRDefault="0033399E" w:rsidP="00250B90">
            <w:pPr>
              <w:tabs>
                <w:tab w:val="left" w:pos="10030"/>
              </w:tabs>
              <w:spacing w:after="0"/>
              <w:contextualSpacing/>
              <w:rPr>
                <w:sz w:val="20"/>
                <w:szCs w:val="20"/>
                <w:lang w:eastAsia="en-US"/>
              </w:rPr>
            </w:pPr>
          </w:p>
        </w:tc>
        <w:tc>
          <w:tcPr>
            <w:tcW w:w="1050" w:type="dxa"/>
          </w:tcPr>
          <w:p w14:paraId="74FF01B7" w14:textId="072AB168" w:rsidR="0033399E" w:rsidRPr="00FE098A" w:rsidRDefault="0033399E" w:rsidP="00250B90">
            <w:pPr>
              <w:tabs>
                <w:tab w:val="left" w:pos="10030"/>
              </w:tabs>
              <w:spacing w:after="0"/>
              <w:contextualSpacing/>
              <w:rPr>
                <w:sz w:val="20"/>
                <w:szCs w:val="20"/>
                <w:lang w:eastAsia="en-US"/>
              </w:rPr>
            </w:pPr>
          </w:p>
        </w:tc>
        <w:tc>
          <w:tcPr>
            <w:tcW w:w="1411" w:type="dxa"/>
          </w:tcPr>
          <w:p w14:paraId="75F1B261" w14:textId="4093F4FF" w:rsidR="0033399E" w:rsidRPr="00FE098A" w:rsidRDefault="0033399E" w:rsidP="00250B90">
            <w:pPr>
              <w:tabs>
                <w:tab w:val="left" w:pos="10030"/>
              </w:tabs>
              <w:spacing w:after="0"/>
              <w:contextualSpacing/>
              <w:rPr>
                <w:sz w:val="20"/>
                <w:szCs w:val="20"/>
                <w:lang w:eastAsia="en-US"/>
              </w:rPr>
            </w:pPr>
          </w:p>
        </w:tc>
      </w:tr>
      <w:tr w:rsidR="0033399E" w:rsidRPr="00FE098A" w14:paraId="7C078BD7" w14:textId="77777777" w:rsidTr="006C4CF1">
        <w:tblPrEx>
          <w:tblLook w:val="04A0" w:firstRow="1" w:lastRow="0" w:firstColumn="1" w:lastColumn="0" w:noHBand="0" w:noVBand="1"/>
        </w:tblPrEx>
        <w:tc>
          <w:tcPr>
            <w:tcW w:w="1517" w:type="dxa"/>
          </w:tcPr>
          <w:p w14:paraId="5F98765A" w14:textId="77777777" w:rsidR="0033399E" w:rsidRPr="00FE098A" w:rsidRDefault="0033399E" w:rsidP="00250B90">
            <w:pPr>
              <w:tabs>
                <w:tab w:val="left" w:pos="10030"/>
              </w:tabs>
              <w:spacing w:after="0"/>
              <w:contextualSpacing/>
              <w:rPr>
                <w:sz w:val="20"/>
                <w:szCs w:val="20"/>
              </w:rPr>
            </w:pPr>
            <w:r w:rsidRPr="00FE098A">
              <w:rPr>
                <w:sz w:val="20"/>
                <w:szCs w:val="20"/>
              </w:rPr>
              <w:t>Suitability of event facilities</w:t>
            </w:r>
          </w:p>
        </w:tc>
        <w:tc>
          <w:tcPr>
            <w:tcW w:w="2560" w:type="dxa"/>
          </w:tcPr>
          <w:p w14:paraId="770154D3" w14:textId="77777777" w:rsidR="0033399E" w:rsidRPr="00FE098A" w:rsidRDefault="0033399E" w:rsidP="00250B90">
            <w:pPr>
              <w:tabs>
                <w:tab w:val="left" w:pos="10030"/>
              </w:tabs>
              <w:spacing w:after="0"/>
              <w:contextualSpacing/>
              <w:rPr>
                <w:sz w:val="20"/>
                <w:szCs w:val="20"/>
              </w:rPr>
            </w:pPr>
            <w:r w:rsidRPr="00FE098A">
              <w:rPr>
                <w:sz w:val="20"/>
                <w:szCs w:val="20"/>
              </w:rPr>
              <w:t>Insufficient numbers of toilets</w:t>
            </w:r>
          </w:p>
          <w:p w14:paraId="092025B5" w14:textId="77777777" w:rsidR="0033399E" w:rsidRPr="00FE098A" w:rsidRDefault="0033399E" w:rsidP="00250B90">
            <w:pPr>
              <w:tabs>
                <w:tab w:val="left" w:pos="10030"/>
              </w:tabs>
              <w:spacing w:after="0"/>
              <w:contextualSpacing/>
              <w:rPr>
                <w:sz w:val="20"/>
                <w:szCs w:val="20"/>
              </w:rPr>
            </w:pPr>
            <w:r w:rsidRPr="00FE098A">
              <w:rPr>
                <w:sz w:val="20"/>
                <w:szCs w:val="20"/>
              </w:rPr>
              <w:t>Amenities located at an unacceptable distance from event</w:t>
            </w:r>
          </w:p>
          <w:p w14:paraId="53B455C8" w14:textId="77777777" w:rsidR="0033399E" w:rsidRDefault="0033399E" w:rsidP="00250B90">
            <w:pPr>
              <w:tabs>
                <w:tab w:val="left" w:pos="10030"/>
              </w:tabs>
              <w:spacing w:after="0"/>
              <w:contextualSpacing/>
              <w:rPr>
                <w:sz w:val="20"/>
                <w:szCs w:val="20"/>
              </w:rPr>
            </w:pPr>
            <w:r w:rsidRPr="00FE098A">
              <w:rPr>
                <w:sz w:val="20"/>
                <w:szCs w:val="20"/>
              </w:rPr>
              <w:lastRenderedPageBreak/>
              <w:t>Poor hygiene standards of toilets not cleaned adequately or regularly</w:t>
            </w:r>
          </w:p>
          <w:p w14:paraId="31533864" w14:textId="4C5A84E0" w:rsidR="00C31C41" w:rsidRPr="00FE098A" w:rsidRDefault="00C31C41" w:rsidP="00250B90">
            <w:pPr>
              <w:tabs>
                <w:tab w:val="left" w:pos="10030"/>
              </w:tabs>
              <w:spacing w:after="0"/>
              <w:contextualSpacing/>
              <w:rPr>
                <w:sz w:val="20"/>
                <w:szCs w:val="20"/>
              </w:rPr>
            </w:pPr>
            <w:r>
              <w:rPr>
                <w:sz w:val="20"/>
                <w:szCs w:val="20"/>
              </w:rPr>
              <w:t xml:space="preserve">Insufficient lighting </w:t>
            </w:r>
          </w:p>
        </w:tc>
        <w:tc>
          <w:tcPr>
            <w:tcW w:w="1207" w:type="dxa"/>
          </w:tcPr>
          <w:p w14:paraId="60A7318A" w14:textId="5B93FC3E" w:rsidR="0033399E" w:rsidRPr="00FE098A" w:rsidRDefault="0033399E" w:rsidP="00250B90">
            <w:pPr>
              <w:tabs>
                <w:tab w:val="left" w:pos="10030"/>
              </w:tabs>
              <w:spacing w:after="0"/>
              <w:contextualSpacing/>
              <w:rPr>
                <w:sz w:val="20"/>
                <w:szCs w:val="20"/>
                <w:lang w:eastAsia="en-US"/>
              </w:rPr>
            </w:pPr>
          </w:p>
        </w:tc>
        <w:tc>
          <w:tcPr>
            <w:tcW w:w="4889" w:type="dxa"/>
          </w:tcPr>
          <w:p w14:paraId="0924537A" w14:textId="77777777" w:rsidR="0033399E" w:rsidRPr="00DD48B8" w:rsidRDefault="0033399E" w:rsidP="00DD48B8">
            <w:pPr>
              <w:pStyle w:val="ListParagraph"/>
              <w:numPr>
                <w:ilvl w:val="0"/>
                <w:numId w:val="44"/>
              </w:numPr>
              <w:spacing w:after="0" w:line="276" w:lineRule="auto"/>
              <w:rPr>
                <w:sz w:val="20"/>
                <w:szCs w:val="20"/>
              </w:rPr>
            </w:pPr>
            <w:r w:rsidRPr="00DD48B8">
              <w:rPr>
                <w:sz w:val="20"/>
                <w:szCs w:val="20"/>
              </w:rPr>
              <w:t xml:space="preserve">Public toilets and additional Portaloo units to be provided for event. </w:t>
            </w:r>
          </w:p>
          <w:p w14:paraId="51A328B7" w14:textId="77777777" w:rsidR="0033399E" w:rsidRPr="00DD48B8" w:rsidRDefault="0033399E" w:rsidP="00DD48B8">
            <w:pPr>
              <w:pStyle w:val="ListParagraph"/>
              <w:numPr>
                <w:ilvl w:val="0"/>
                <w:numId w:val="44"/>
              </w:numPr>
              <w:spacing w:after="0" w:line="276" w:lineRule="auto"/>
              <w:rPr>
                <w:sz w:val="20"/>
                <w:szCs w:val="20"/>
              </w:rPr>
            </w:pPr>
            <w:r w:rsidRPr="00DD48B8">
              <w:rPr>
                <w:sz w:val="20"/>
                <w:szCs w:val="20"/>
              </w:rPr>
              <w:t xml:space="preserve">Site plan with location of amenities to be completed by event coordinators prior to event.  </w:t>
            </w:r>
            <w:r w:rsidRPr="00DD48B8">
              <w:rPr>
                <w:sz w:val="20"/>
                <w:szCs w:val="20"/>
              </w:rPr>
              <w:lastRenderedPageBreak/>
              <w:t>Exact location of Portaloo to be coordinated by event coordinators onsite.</w:t>
            </w:r>
          </w:p>
          <w:p w14:paraId="7B5DD390" w14:textId="77777777" w:rsidR="0033399E" w:rsidRPr="00DD48B8" w:rsidRDefault="0033399E" w:rsidP="00DD48B8">
            <w:pPr>
              <w:pStyle w:val="ListParagraph"/>
              <w:numPr>
                <w:ilvl w:val="0"/>
                <w:numId w:val="44"/>
              </w:numPr>
              <w:spacing w:after="0" w:line="276" w:lineRule="auto"/>
              <w:rPr>
                <w:sz w:val="20"/>
                <w:szCs w:val="20"/>
              </w:rPr>
            </w:pPr>
            <w:r w:rsidRPr="00DD48B8">
              <w:rPr>
                <w:sz w:val="20"/>
                <w:szCs w:val="20"/>
              </w:rPr>
              <w:t>Delivery dependant on ground conditions.</w:t>
            </w:r>
          </w:p>
          <w:p w14:paraId="598A2868" w14:textId="73B6A5CB" w:rsidR="0033399E" w:rsidRPr="00DD48B8" w:rsidRDefault="0033399E" w:rsidP="00DD48B8">
            <w:pPr>
              <w:pStyle w:val="ListParagraph"/>
              <w:numPr>
                <w:ilvl w:val="0"/>
                <w:numId w:val="44"/>
              </w:numPr>
              <w:spacing w:after="0" w:line="276" w:lineRule="auto"/>
              <w:rPr>
                <w:sz w:val="20"/>
                <w:szCs w:val="20"/>
              </w:rPr>
            </w:pPr>
            <w:r w:rsidRPr="00DD48B8">
              <w:rPr>
                <w:sz w:val="20"/>
                <w:szCs w:val="20"/>
              </w:rPr>
              <w:t xml:space="preserve">Contractors to undertake cleaning and refill toilet paper </w:t>
            </w:r>
          </w:p>
          <w:p w14:paraId="2402DF78" w14:textId="77777777" w:rsidR="0033399E" w:rsidRPr="007F2610" w:rsidRDefault="0033399E" w:rsidP="007F2610">
            <w:pPr>
              <w:pStyle w:val="ListParagraph"/>
              <w:numPr>
                <w:ilvl w:val="0"/>
                <w:numId w:val="44"/>
              </w:numPr>
              <w:spacing w:after="0" w:line="276" w:lineRule="auto"/>
              <w:rPr>
                <w:sz w:val="20"/>
                <w:szCs w:val="20"/>
              </w:rPr>
            </w:pPr>
            <w:r w:rsidRPr="007F2610">
              <w:rPr>
                <w:sz w:val="20"/>
                <w:szCs w:val="20"/>
              </w:rPr>
              <w:t xml:space="preserve">Contractors to clean public toilets as per the schedule. </w:t>
            </w:r>
          </w:p>
          <w:p w14:paraId="243D099B" w14:textId="5B2A94C6" w:rsidR="00C31C41" w:rsidRPr="007F2610" w:rsidRDefault="00C31C41" w:rsidP="007F2610">
            <w:pPr>
              <w:pStyle w:val="ListParagraph"/>
              <w:numPr>
                <w:ilvl w:val="0"/>
                <w:numId w:val="44"/>
              </w:numPr>
              <w:spacing w:after="0" w:line="276" w:lineRule="auto"/>
              <w:rPr>
                <w:sz w:val="20"/>
                <w:szCs w:val="20"/>
              </w:rPr>
            </w:pPr>
            <w:r w:rsidRPr="007F2610">
              <w:rPr>
                <w:sz w:val="20"/>
                <w:szCs w:val="20"/>
              </w:rPr>
              <w:t xml:space="preserve">Hire lighting towers to enhance visibility at night </w:t>
            </w:r>
          </w:p>
        </w:tc>
        <w:tc>
          <w:tcPr>
            <w:tcW w:w="1406" w:type="dxa"/>
          </w:tcPr>
          <w:p w14:paraId="0927A17A" w14:textId="77777777" w:rsidR="0033399E" w:rsidRPr="00FE098A" w:rsidRDefault="0033399E" w:rsidP="00250B90">
            <w:pPr>
              <w:tabs>
                <w:tab w:val="left" w:pos="10030"/>
              </w:tabs>
              <w:spacing w:after="0"/>
              <w:contextualSpacing/>
              <w:rPr>
                <w:sz w:val="20"/>
                <w:szCs w:val="20"/>
                <w:lang w:eastAsia="en-US"/>
              </w:rPr>
            </w:pPr>
            <w:r>
              <w:rPr>
                <w:sz w:val="20"/>
                <w:szCs w:val="20"/>
                <w:lang w:eastAsia="en-US"/>
              </w:rPr>
              <w:lastRenderedPageBreak/>
              <w:t>Event Licence conditions</w:t>
            </w:r>
          </w:p>
        </w:tc>
        <w:tc>
          <w:tcPr>
            <w:tcW w:w="1406" w:type="dxa"/>
          </w:tcPr>
          <w:p w14:paraId="506A7A5E" w14:textId="554C3E2B" w:rsidR="0033399E" w:rsidRPr="00FE098A" w:rsidRDefault="0033399E" w:rsidP="00250B90">
            <w:pPr>
              <w:tabs>
                <w:tab w:val="left" w:pos="10030"/>
              </w:tabs>
              <w:spacing w:after="0"/>
              <w:contextualSpacing/>
              <w:rPr>
                <w:sz w:val="20"/>
                <w:szCs w:val="20"/>
              </w:rPr>
            </w:pPr>
          </w:p>
        </w:tc>
        <w:tc>
          <w:tcPr>
            <w:tcW w:w="1050" w:type="dxa"/>
          </w:tcPr>
          <w:p w14:paraId="1FE55911" w14:textId="485739AB" w:rsidR="0033399E" w:rsidRPr="00FE098A" w:rsidRDefault="0033399E" w:rsidP="00250B90">
            <w:pPr>
              <w:tabs>
                <w:tab w:val="left" w:pos="10030"/>
              </w:tabs>
              <w:spacing w:after="0"/>
              <w:contextualSpacing/>
              <w:rPr>
                <w:sz w:val="20"/>
                <w:szCs w:val="20"/>
                <w:lang w:eastAsia="en-US"/>
              </w:rPr>
            </w:pPr>
          </w:p>
        </w:tc>
        <w:tc>
          <w:tcPr>
            <w:tcW w:w="1411" w:type="dxa"/>
          </w:tcPr>
          <w:p w14:paraId="3C96B0C0" w14:textId="5D595D25" w:rsidR="0033399E" w:rsidRPr="00FE098A" w:rsidRDefault="0033399E" w:rsidP="00250B90">
            <w:pPr>
              <w:tabs>
                <w:tab w:val="left" w:pos="10030"/>
              </w:tabs>
              <w:spacing w:after="0"/>
              <w:contextualSpacing/>
              <w:rPr>
                <w:sz w:val="20"/>
                <w:szCs w:val="20"/>
                <w:lang w:eastAsia="en-US"/>
              </w:rPr>
            </w:pPr>
          </w:p>
        </w:tc>
      </w:tr>
      <w:tr w:rsidR="0033399E" w:rsidRPr="00FE098A" w14:paraId="7D4FC641" w14:textId="77777777" w:rsidTr="006C4CF1">
        <w:tblPrEx>
          <w:tblLook w:val="04A0" w:firstRow="1" w:lastRow="0" w:firstColumn="1" w:lastColumn="0" w:noHBand="0" w:noVBand="1"/>
        </w:tblPrEx>
        <w:tc>
          <w:tcPr>
            <w:tcW w:w="1517" w:type="dxa"/>
          </w:tcPr>
          <w:p w14:paraId="07A81E42" w14:textId="77777777" w:rsidR="0033399E" w:rsidRPr="00FE098A" w:rsidRDefault="0033399E" w:rsidP="00250B90">
            <w:pPr>
              <w:tabs>
                <w:tab w:val="left" w:pos="10030"/>
              </w:tabs>
              <w:spacing w:after="0"/>
              <w:contextualSpacing/>
              <w:rPr>
                <w:sz w:val="20"/>
                <w:szCs w:val="20"/>
              </w:rPr>
            </w:pPr>
            <w:r w:rsidRPr="00FE098A">
              <w:rPr>
                <w:sz w:val="20"/>
                <w:szCs w:val="20"/>
              </w:rPr>
              <w:t>Accessibility of event location</w:t>
            </w:r>
          </w:p>
        </w:tc>
        <w:tc>
          <w:tcPr>
            <w:tcW w:w="2560" w:type="dxa"/>
          </w:tcPr>
          <w:p w14:paraId="579D7296" w14:textId="77777777" w:rsidR="0033399E" w:rsidRPr="00FE098A" w:rsidRDefault="0033399E" w:rsidP="00250B90">
            <w:pPr>
              <w:tabs>
                <w:tab w:val="left" w:pos="10030"/>
              </w:tabs>
              <w:spacing w:after="0"/>
              <w:contextualSpacing/>
              <w:rPr>
                <w:sz w:val="20"/>
                <w:szCs w:val="20"/>
              </w:rPr>
            </w:pPr>
            <w:r w:rsidRPr="00FE098A">
              <w:rPr>
                <w:sz w:val="20"/>
                <w:szCs w:val="20"/>
              </w:rPr>
              <w:t xml:space="preserve">Inadequate or inappropriate space or venue resulting </w:t>
            </w:r>
            <w:proofErr w:type="gramStart"/>
            <w:r w:rsidRPr="00FE098A">
              <w:rPr>
                <w:sz w:val="20"/>
                <w:szCs w:val="20"/>
              </w:rPr>
              <w:t>In</w:t>
            </w:r>
            <w:proofErr w:type="gramEnd"/>
            <w:r w:rsidRPr="00FE098A">
              <w:rPr>
                <w:sz w:val="20"/>
                <w:szCs w:val="20"/>
              </w:rPr>
              <w:t xml:space="preserve"> people with a disability unable to participate or attend events and activities</w:t>
            </w:r>
          </w:p>
        </w:tc>
        <w:tc>
          <w:tcPr>
            <w:tcW w:w="1207" w:type="dxa"/>
          </w:tcPr>
          <w:p w14:paraId="4E41CF90" w14:textId="5740C830" w:rsidR="0033399E" w:rsidRPr="00FE098A" w:rsidRDefault="0033399E" w:rsidP="00250B90">
            <w:pPr>
              <w:tabs>
                <w:tab w:val="left" w:pos="10030"/>
              </w:tabs>
              <w:spacing w:after="0"/>
              <w:contextualSpacing/>
              <w:rPr>
                <w:sz w:val="20"/>
                <w:szCs w:val="20"/>
                <w:lang w:eastAsia="en-US"/>
              </w:rPr>
            </w:pPr>
          </w:p>
        </w:tc>
        <w:tc>
          <w:tcPr>
            <w:tcW w:w="4889" w:type="dxa"/>
          </w:tcPr>
          <w:p w14:paraId="4DC4B6CE" w14:textId="77777777" w:rsidR="0033399E" w:rsidRPr="00FE098A" w:rsidRDefault="0033399E" w:rsidP="00250B90">
            <w:pPr>
              <w:pStyle w:val="RiskNormal"/>
              <w:spacing w:before="0" w:after="0"/>
              <w:contextualSpacing/>
              <w:rPr>
                <w:sz w:val="20"/>
              </w:rPr>
            </w:pPr>
            <w:r w:rsidRPr="00FE098A">
              <w:rPr>
                <w:sz w:val="20"/>
              </w:rPr>
              <w:t>Consider if the venue has the following:</w:t>
            </w:r>
          </w:p>
          <w:p w14:paraId="0EA5E178" w14:textId="77777777" w:rsidR="0033399E" w:rsidRPr="00FE098A" w:rsidRDefault="0033399E" w:rsidP="00B534E1">
            <w:pPr>
              <w:numPr>
                <w:ilvl w:val="0"/>
                <w:numId w:val="27"/>
              </w:numPr>
              <w:spacing w:after="0"/>
              <w:ind w:left="283" w:hanging="283"/>
              <w:contextualSpacing/>
              <w:rPr>
                <w:color w:val="22272B"/>
                <w:sz w:val="20"/>
                <w:szCs w:val="20"/>
              </w:rPr>
            </w:pPr>
            <w:r w:rsidRPr="00FE098A">
              <w:rPr>
                <w:color w:val="22272B"/>
                <w:sz w:val="20"/>
                <w:szCs w:val="20"/>
              </w:rPr>
              <w:t xml:space="preserve">accessible public transport services nearby (so you can provide information on accessible routes from railway stations or bus stops to the event or refer patrons to the Transport for NSW Trip planner. </w:t>
            </w:r>
          </w:p>
          <w:p w14:paraId="0CC769E6" w14:textId="77777777" w:rsidR="0033399E" w:rsidRPr="00FE098A" w:rsidRDefault="0033399E" w:rsidP="00B534E1">
            <w:pPr>
              <w:numPr>
                <w:ilvl w:val="0"/>
                <w:numId w:val="27"/>
              </w:numPr>
              <w:spacing w:after="0"/>
              <w:ind w:left="283" w:hanging="283"/>
              <w:contextualSpacing/>
              <w:rPr>
                <w:color w:val="22272B"/>
                <w:sz w:val="20"/>
                <w:szCs w:val="20"/>
              </w:rPr>
            </w:pPr>
            <w:hyperlink r:id="rId8" w:tooltip="Accessibility when planning an event" w:history="1">
              <w:r w:rsidRPr="00FE098A">
                <w:rPr>
                  <w:rStyle w:val="Hyperlink"/>
                  <w:sz w:val="20"/>
                  <w:szCs w:val="20"/>
                </w:rPr>
                <w:t>accessible</w:t>
              </w:r>
            </w:hyperlink>
            <w:r w:rsidRPr="00FE098A">
              <w:rPr>
                <w:color w:val="22272B"/>
                <w:sz w:val="20"/>
                <w:szCs w:val="20"/>
              </w:rPr>
              <w:t> parking bays and drop-off zones located on flat ground and a well-lit route to the event which is clear of obstruction</w:t>
            </w:r>
          </w:p>
          <w:p w14:paraId="593663F6" w14:textId="77777777" w:rsidR="0033399E" w:rsidRPr="00FE098A" w:rsidRDefault="0033399E" w:rsidP="00B534E1">
            <w:pPr>
              <w:numPr>
                <w:ilvl w:val="0"/>
                <w:numId w:val="27"/>
              </w:numPr>
              <w:spacing w:after="0"/>
              <w:ind w:left="283" w:hanging="283"/>
              <w:contextualSpacing/>
              <w:rPr>
                <w:color w:val="22272B"/>
                <w:sz w:val="20"/>
                <w:szCs w:val="20"/>
              </w:rPr>
            </w:pPr>
            <w:hyperlink r:id="rId9" w:anchor="toc-toilet-facilities" w:history="1">
              <w:r w:rsidRPr="00FE098A">
                <w:rPr>
                  <w:rStyle w:val="Hyperlink"/>
                  <w:sz w:val="20"/>
                  <w:szCs w:val="20"/>
                </w:rPr>
                <w:t>accessible toilets</w:t>
              </w:r>
            </w:hyperlink>
            <w:r w:rsidRPr="00FE098A">
              <w:rPr>
                <w:color w:val="22272B"/>
                <w:sz w:val="20"/>
                <w:szCs w:val="20"/>
              </w:rPr>
              <w:t xml:space="preserve"> that can be used by people with disability and their </w:t>
            </w:r>
            <w:proofErr w:type="spellStart"/>
            <w:r w:rsidRPr="00FE098A">
              <w:rPr>
                <w:color w:val="22272B"/>
                <w:sz w:val="20"/>
                <w:szCs w:val="20"/>
              </w:rPr>
              <w:t>carers</w:t>
            </w:r>
            <w:proofErr w:type="spellEnd"/>
            <w:r w:rsidRPr="00FE098A">
              <w:rPr>
                <w:color w:val="22272B"/>
                <w:sz w:val="20"/>
                <w:szCs w:val="20"/>
              </w:rPr>
              <w:t>, who may be of the same or different gender</w:t>
            </w:r>
          </w:p>
          <w:p w14:paraId="16A5B22E" w14:textId="77777777" w:rsidR="0033399E" w:rsidRPr="00FE098A" w:rsidRDefault="0033399E" w:rsidP="00B534E1">
            <w:pPr>
              <w:numPr>
                <w:ilvl w:val="0"/>
                <w:numId w:val="27"/>
              </w:numPr>
              <w:spacing w:after="0"/>
              <w:ind w:left="283" w:hanging="283"/>
              <w:contextualSpacing/>
              <w:rPr>
                <w:color w:val="22272B"/>
                <w:sz w:val="20"/>
                <w:szCs w:val="20"/>
              </w:rPr>
            </w:pPr>
            <w:r w:rsidRPr="00FE098A">
              <w:rPr>
                <w:color w:val="22272B"/>
                <w:sz w:val="20"/>
                <w:szCs w:val="20"/>
              </w:rPr>
              <w:t>accessible facilities such as public telephones and food and drink counters marked with clear visual signage</w:t>
            </w:r>
          </w:p>
          <w:p w14:paraId="6DB15212" w14:textId="77777777" w:rsidR="0033399E" w:rsidRPr="00FE098A" w:rsidRDefault="0033399E" w:rsidP="00B534E1">
            <w:pPr>
              <w:numPr>
                <w:ilvl w:val="0"/>
                <w:numId w:val="27"/>
              </w:numPr>
              <w:spacing w:after="0"/>
              <w:ind w:left="283" w:hanging="283"/>
              <w:contextualSpacing/>
              <w:rPr>
                <w:color w:val="22272B"/>
                <w:sz w:val="20"/>
                <w:szCs w:val="20"/>
              </w:rPr>
            </w:pPr>
            <w:r w:rsidRPr="00FE098A">
              <w:rPr>
                <w:color w:val="22272B"/>
                <w:sz w:val="20"/>
                <w:szCs w:val="20"/>
              </w:rPr>
              <w:t>resting spots at regular intervals along entrance and exit paths</w:t>
            </w:r>
          </w:p>
          <w:p w14:paraId="46A661B1" w14:textId="77777777" w:rsidR="0033399E" w:rsidRPr="00FE098A" w:rsidRDefault="0033399E" w:rsidP="00B534E1">
            <w:pPr>
              <w:numPr>
                <w:ilvl w:val="0"/>
                <w:numId w:val="27"/>
              </w:numPr>
              <w:spacing w:after="0"/>
              <w:ind w:left="283" w:hanging="283"/>
              <w:contextualSpacing/>
              <w:rPr>
                <w:color w:val="22272B"/>
                <w:sz w:val="20"/>
                <w:szCs w:val="20"/>
              </w:rPr>
            </w:pPr>
            <w:r w:rsidRPr="00FE098A">
              <w:rPr>
                <w:color w:val="22272B"/>
                <w:sz w:val="20"/>
                <w:szCs w:val="20"/>
              </w:rPr>
              <w:t>well-lit footpaths and ramps that have non-slip surfaces, are wide enough to accommodate people using mobility aids and are clear of obstruction</w:t>
            </w:r>
          </w:p>
          <w:p w14:paraId="77FEA587" w14:textId="77777777" w:rsidR="0033399E" w:rsidRPr="00FE098A" w:rsidRDefault="0033399E" w:rsidP="00B534E1">
            <w:pPr>
              <w:numPr>
                <w:ilvl w:val="0"/>
                <w:numId w:val="27"/>
              </w:numPr>
              <w:spacing w:after="0"/>
              <w:ind w:left="283" w:hanging="283"/>
              <w:contextualSpacing/>
              <w:rPr>
                <w:color w:val="22272B"/>
                <w:sz w:val="20"/>
                <w:szCs w:val="20"/>
              </w:rPr>
            </w:pPr>
            <w:r w:rsidRPr="00FE098A">
              <w:rPr>
                <w:color w:val="22272B"/>
                <w:sz w:val="20"/>
                <w:szCs w:val="20"/>
              </w:rPr>
              <w:t>clear </w:t>
            </w:r>
            <w:hyperlink r:id="rId10" w:anchor="toc-signage" w:history="1">
              <w:r w:rsidRPr="00FE098A">
                <w:rPr>
                  <w:rStyle w:val="Hyperlink"/>
                  <w:sz w:val="20"/>
                  <w:szCs w:val="20"/>
                </w:rPr>
                <w:t>external signage</w:t>
              </w:r>
            </w:hyperlink>
            <w:r w:rsidRPr="00FE098A">
              <w:rPr>
                <w:color w:val="22272B"/>
                <w:sz w:val="20"/>
                <w:szCs w:val="20"/>
              </w:rPr>
              <w:t> to the event which includes visual symbols</w:t>
            </w:r>
          </w:p>
          <w:p w14:paraId="7F213143" w14:textId="77777777" w:rsidR="0033399E" w:rsidRPr="00FE098A" w:rsidRDefault="0033399E" w:rsidP="00B534E1">
            <w:pPr>
              <w:numPr>
                <w:ilvl w:val="0"/>
                <w:numId w:val="27"/>
              </w:numPr>
              <w:spacing w:after="0"/>
              <w:ind w:left="283" w:hanging="283"/>
              <w:contextualSpacing/>
              <w:rPr>
                <w:color w:val="22272B"/>
                <w:sz w:val="20"/>
                <w:szCs w:val="20"/>
              </w:rPr>
            </w:pPr>
            <w:r w:rsidRPr="00FE098A">
              <w:rPr>
                <w:color w:val="22272B"/>
                <w:sz w:val="20"/>
                <w:szCs w:val="20"/>
              </w:rPr>
              <w:t>a main entrance that is on the accessible route or a clearly signposted alternative</w:t>
            </w:r>
          </w:p>
          <w:p w14:paraId="376BD60B" w14:textId="77777777" w:rsidR="0033399E" w:rsidRPr="00FE098A" w:rsidRDefault="0033399E" w:rsidP="00B534E1">
            <w:pPr>
              <w:numPr>
                <w:ilvl w:val="0"/>
                <w:numId w:val="27"/>
              </w:numPr>
              <w:spacing w:after="0"/>
              <w:ind w:left="283" w:hanging="283"/>
              <w:contextualSpacing/>
              <w:rPr>
                <w:color w:val="22272B"/>
                <w:sz w:val="20"/>
                <w:szCs w:val="20"/>
              </w:rPr>
            </w:pPr>
            <w:r w:rsidRPr="00FE098A">
              <w:rPr>
                <w:color w:val="22272B"/>
                <w:sz w:val="20"/>
                <w:szCs w:val="20"/>
              </w:rPr>
              <w:t>special viewing areas for people with disability, as well as adequate space for wheelchair users to enter and move freely around (particularly for events where there is no spectator seating, such as parades or music festivals)</w:t>
            </w:r>
          </w:p>
          <w:p w14:paraId="3EFF43D4" w14:textId="77777777" w:rsidR="0033399E" w:rsidRPr="00FE098A" w:rsidRDefault="0033399E" w:rsidP="00B534E1">
            <w:pPr>
              <w:numPr>
                <w:ilvl w:val="0"/>
                <w:numId w:val="27"/>
              </w:numPr>
              <w:spacing w:after="0"/>
              <w:ind w:left="283" w:hanging="283"/>
              <w:contextualSpacing/>
              <w:rPr>
                <w:color w:val="22272B"/>
                <w:sz w:val="20"/>
                <w:szCs w:val="20"/>
              </w:rPr>
            </w:pPr>
            <w:r w:rsidRPr="00FE098A">
              <w:rPr>
                <w:color w:val="22272B"/>
                <w:sz w:val="20"/>
                <w:szCs w:val="20"/>
              </w:rPr>
              <w:lastRenderedPageBreak/>
              <w:t>a ramp or lift to all levels in the venue, including VIP areas</w:t>
            </w:r>
          </w:p>
          <w:p w14:paraId="61DA0211" w14:textId="77777777" w:rsidR="0033399E" w:rsidRPr="00FE098A" w:rsidRDefault="0033399E" w:rsidP="00B534E1">
            <w:pPr>
              <w:numPr>
                <w:ilvl w:val="0"/>
                <w:numId w:val="27"/>
              </w:numPr>
              <w:spacing w:after="0"/>
              <w:ind w:left="283" w:hanging="283"/>
              <w:contextualSpacing/>
              <w:rPr>
                <w:color w:val="22272B"/>
                <w:sz w:val="20"/>
                <w:szCs w:val="20"/>
              </w:rPr>
            </w:pPr>
            <w:r w:rsidRPr="00FE098A">
              <w:rPr>
                <w:color w:val="22272B"/>
                <w:sz w:val="20"/>
                <w:szCs w:val="20"/>
              </w:rPr>
              <w:t>captioning and hearing loop technology</w:t>
            </w:r>
          </w:p>
          <w:p w14:paraId="038E2F28" w14:textId="77777777" w:rsidR="0033399E" w:rsidRPr="00FE098A" w:rsidRDefault="0033399E" w:rsidP="00B534E1">
            <w:pPr>
              <w:numPr>
                <w:ilvl w:val="0"/>
                <w:numId w:val="27"/>
              </w:numPr>
              <w:spacing w:after="0"/>
              <w:ind w:left="283" w:hanging="283"/>
              <w:contextualSpacing/>
              <w:rPr>
                <w:color w:val="22272B"/>
                <w:sz w:val="20"/>
                <w:szCs w:val="20"/>
              </w:rPr>
            </w:pPr>
            <w:r w:rsidRPr="00FE098A">
              <w:rPr>
                <w:color w:val="22272B"/>
                <w:sz w:val="20"/>
                <w:szCs w:val="20"/>
              </w:rPr>
              <w:t>adequate lighting</w:t>
            </w:r>
          </w:p>
          <w:p w14:paraId="00B3B101" w14:textId="77777777" w:rsidR="0033399E" w:rsidRPr="00FE098A" w:rsidRDefault="0033399E" w:rsidP="00B534E1">
            <w:pPr>
              <w:numPr>
                <w:ilvl w:val="0"/>
                <w:numId w:val="27"/>
              </w:numPr>
              <w:spacing w:after="0"/>
              <w:ind w:left="283" w:hanging="283"/>
              <w:contextualSpacing/>
              <w:rPr>
                <w:color w:val="22272B"/>
                <w:sz w:val="20"/>
                <w:szCs w:val="20"/>
              </w:rPr>
            </w:pPr>
            <w:r w:rsidRPr="00FE098A">
              <w:rPr>
                <w:color w:val="22272B"/>
                <w:sz w:val="20"/>
                <w:szCs w:val="20"/>
              </w:rPr>
              <w:t>battery recharge station facilities for electric wheelchair users</w:t>
            </w:r>
          </w:p>
          <w:p w14:paraId="089A31EF" w14:textId="77777777" w:rsidR="0033399E" w:rsidRPr="00FE098A" w:rsidRDefault="0033399E" w:rsidP="00B534E1">
            <w:pPr>
              <w:numPr>
                <w:ilvl w:val="0"/>
                <w:numId w:val="27"/>
              </w:numPr>
              <w:spacing w:after="0"/>
              <w:ind w:left="283" w:hanging="283"/>
              <w:contextualSpacing/>
              <w:rPr>
                <w:color w:val="22272B"/>
                <w:sz w:val="20"/>
                <w:szCs w:val="20"/>
              </w:rPr>
            </w:pPr>
            <w:r w:rsidRPr="00FE098A">
              <w:rPr>
                <w:color w:val="22272B"/>
                <w:sz w:val="20"/>
                <w:szCs w:val="20"/>
              </w:rPr>
              <w:t>quiet spaces</w:t>
            </w:r>
          </w:p>
          <w:p w14:paraId="1E7A44A4" w14:textId="77777777" w:rsidR="0033399E" w:rsidRPr="00FE098A" w:rsidRDefault="0033399E" w:rsidP="00B534E1">
            <w:pPr>
              <w:numPr>
                <w:ilvl w:val="0"/>
                <w:numId w:val="27"/>
              </w:numPr>
              <w:spacing w:after="0"/>
              <w:ind w:left="283" w:hanging="283"/>
              <w:contextualSpacing/>
              <w:rPr>
                <w:color w:val="22272B"/>
                <w:sz w:val="20"/>
                <w:szCs w:val="20"/>
              </w:rPr>
            </w:pPr>
            <w:r w:rsidRPr="00FE098A">
              <w:rPr>
                <w:color w:val="22272B"/>
                <w:sz w:val="20"/>
                <w:szCs w:val="20"/>
              </w:rPr>
              <w:t>drinking water and shade for guide dogs for outdoor events</w:t>
            </w:r>
          </w:p>
          <w:p w14:paraId="53A80A00" w14:textId="77777777" w:rsidR="0033399E" w:rsidRPr="00FE098A" w:rsidRDefault="0033399E" w:rsidP="00B534E1">
            <w:pPr>
              <w:numPr>
                <w:ilvl w:val="0"/>
                <w:numId w:val="27"/>
              </w:numPr>
              <w:spacing w:after="0"/>
              <w:ind w:left="283" w:hanging="283"/>
              <w:contextualSpacing/>
              <w:rPr>
                <w:color w:val="22272B"/>
                <w:sz w:val="20"/>
                <w:szCs w:val="20"/>
              </w:rPr>
            </w:pPr>
            <w:r w:rsidRPr="00FE098A">
              <w:rPr>
                <w:color w:val="22272B"/>
                <w:sz w:val="20"/>
                <w:szCs w:val="20"/>
              </w:rPr>
              <w:t>Staff briefed in management process</w:t>
            </w:r>
          </w:p>
        </w:tc>
        <w:tc>
          <w:tcPr>
            <w:tcW w:w="1406" w:type="dxa"/>
          </w:tcPr>
          <w:p w14:paraId="07CCA4B4" w14:textId="77777777" w:rsidR="0033399E" w:rsidRPr="00FE098A" w:rsidRDefault="0033399E" w:rsidP="00250B90">
            <w:pPr>
              <w:tabs>
                <w:tab w:val="left" w:pos="10030"/>
              </w:tabs>
              <w:spacing w:after="0"/>
              <w:contextualSpacing/>
              <w:rPr>
                <w:sz w:val="20"/>
                <w:szCs w:val="20"/>
                <w:lang w:eastAsia="en-US"/>
              </w:rPr>
            </w:pPr>
            <w:r w:rsidRPr="00FE098A">
              <w:rPr>
                <w:sz w:val="20"/>
                <w:szCs w:val="20"/>
                <w:lang w:eastAsia="en-US"/>
              </w:rPr>
              <w:lastRenderedPageBreak/>
              <w:t>NSW Government Guide to accessibility</w:t>
            </w:r>
          </w:p>
          <w:p w14:paraId="50D73FBE" w14:textId="77777777" w:rsidR="0033399E" w:rsidRPr="00FE098A" w:rsidRDefault="0033399E" w:rsidP="00250B90">
            <w:pPr>
              <w:tabs>
                <w:tab w:val="left" w:pos="10030"/>
              </w:tabs>
              <w:spacing w:after="0"/>
              <w:contextualSpacing/>
              <w:rPr>
                <w:sz w:val="20"/>
                <w:szCs w:val="20"/>
                <w:lang w:eastAsia="en-US"/>
              </w:rPr>
            </w:pPr>
            <w:r>
              <w:rPr>
                <w:sz w:val="20"/>
                <w:szCs w:val="20"/>
                <w:lang w:eastAsia="en-US"/>
              </w:rPr>
              <w:t>toolkit</w:t>
            </w:r>
          </w:p>
          <w:p w14:paraId="6CB53842" w14:textId="77777777" w:rsidR="0033399E" w:rsidRPr="00FE098A" w:rsidRDefault="0033399E" w:rsidP="00250B90">
            <w:pPr>
              <w:tabs>
                <w:tab w:val="left" w:pos="10030"/>
              </w:tabs>
              <w:spacing w:after="0"/>
              <w:contextualSpacing/>
              <w:rPr>
                <w:sz w:val="20"/>
                <w:szCs w:val="20"/>
                <w:lang w:eastAsia="en-US"/>
              </w:rPr>
            </w:pPr>
          </w:p>
          <w:p w14:paraId="7F3C2CD1" w14:textId="77777777" w:rsidR="0033399E" w:rsidRPr="00FE098A" w:rsidRDefault="0033399E" w:rsidP="00250B90">
            <w:pPr>
              <w:tabs>
                <w:tab w:val="left" w:pos="10030"/>
              </w:tabs>
              <w:spacing w:after="0"/>
              <w:contextualSpacing/>
              <w:rPr>
                <w:sz w:val="20"/>
                <w:szCs w:val="20"/>
                <w:lang w:eastAsia="en-US"/>
              </w:rPr>
            </w:pPr>
          </w:p>
          <w:p w14:paraId="42903D0B" w14:textId="77777777" w:rsidR="0033399E" w:rsidRPr="00FE098A" w:rsidRDefault="0033399E" w:rsidP="00250B90">
            <w:pPr>
              <w:tabs>
                <w:tab w:val="left" w:pos="10030"/>
              </w:tabs>
              <w:spacing w:after="0"/>
              <w:contextualSpacing/>
              <w:rPr>
                <w:sz w:val="20"/>
                <w:szCs w:val="20"/>
                <w:lang w:eastAsia="en-US"/>
              </w:rPr>
            </w:pPr>
          </w:p>
          <w:p w14:paraId="3282B739" w14:textId="77777777" w:rsidR="0033399E" w:rsidRPr="00FE098A" w:rsidRDefault="0033399E" w:rsidP="00250B90">
            <w:pPr>
              <w:tabs>
                <w:tab w:val="left" w:pos="10030"/>
              </w:tabs>
              <w:spacing w:after="0"/>
              <w:contextualSpacing/>
              <w:rPr>
                <w:sz w:val="20"/>
                <w:szCs w:val="20"/>
                <w:lang w:eastAsia="en-US"/>
              </w:rPr>
            </w:pPr>
          </w:p>
        </w:tc>
        <w:tc>
          <w:tcPr>
            <w:tcW w:w="1406" w:type="dxa"/>
          </w:tcPr>
          <w:p w14:paraId="5BBBD295" w14:textId="5F9FEF91" w:rsidR="0033399E" w:rsidRPr="00FE098A" w:rsidRDefault="0033399E" w:rsidP="00250B90">
            <w:pPr>
              <w:tabs>
                <w:tab w:val="left" w:pos="10030"/>
              </w:tabs>
              <w:spacing w:after="0"/>
              <w:contextualSpacing/>
              <w:rPr>
                <w:sz w:val="20"/>
                <w:szCs w:val="20"/>
              </w:rPr>
            </w:pPr>
          </w:p>
        </w:tc>
        <w:tc>
          <w:tcPr>
            <w:tcW w:w="1050" w:type="dxa"/>
          </w:tcPr>
          <w:p w14:paraId="4F8A85E7" w14:textId="56B101D3" w:rsidR="0033399E" w:rsidRPr="00FE098A" w:rsidRDefault="0033399E" w:rsidP="00250B90">
            <w:pPr>
              <w:tabs>
                <w:tab w:val="left" w:pos="10030"/>
              </w:tabs>
              <w:spacing w:after="0"/>
              <w:contextualSpacing/>
              <w:rPr>
                <w:sz w:val="20"/>
                <w:szCs w:val="20"/>
                <w:lang w:eastAsia="en-US"/>
              </w:rPr>
            </w:pPr>
          </w:p>
        </w:tc>
        <w:tc>
          <w:tcPr>
            <w:tcW w:w="1411" w:type="dxa"/>
          </w:tcPr>
          <w:p w14:paraId="103FDEB7" w14:textId="68F9EAC9" w:rsidR="0033399E" w:rsidRPr="00FE098A" w:rsidRDefault="0033399E" w:rsidP="00250B90">
            <w:pPr>
              <w:tabs>
                <w:tab w:val="left" w:pos="10030"/>
              </w:tabs>
              <w:spacing w:after="0"/>
              <w:contextualSpacing/>
              <w:rPr>
                <w:sz w:val="20"/>
                <w:szCs w:val="20"/>
                <w:lang w:eastAsia="en-US"/>
              </w:rPr>
            </w:pPr>
          </w:p>
        </w:tc>
      </w:tr>
      <w:tr w:rsidR="0033399E" w:rsidRPr="00FE098A" w14:paraId="316FF6FE" w14:textId="77777777" w:rsidTr="006C4CF1">
        <w:tblPrEx>
          <w:tblLook w:val="04A0" w:firstRow="1" w:lastRow="0" w:firstColumn="1" w:lastColumn="0" w:noHBand="0" w:noVBand="1"/>
        </w:tblPrEx>
        <w:tc>
          <w:tcPr>
            <w:tcW w:w="1517" w:type="dxa"/>
          </w:tcPr>
          <w:p w14:paraId="123233C2" w14:textId="77777777" w:rsidR="0033399E" w:rsidRPr="00FE098A" w:rsidRDefault="0033399E" w:rsidP="00250B90">
            <w:pPr>
              <w:tabs>
                <w:tab w:val="left" w:pos="10030"/>
              </w:tabs>
              <w:spacing w:after="0"/>
              <w:contextualSpacing/>
              <w:rPr>
                <w:sz w:val="20"/>
                <w:szCs w:val="20"/>
              </w:rPr>
            </w:pPr>
            <w:r w:rsidRPr="00FE098A">
              <w:rPr>
                <w:sz w:val="20"/>
                <w:szCs w:val="20"/>
              </w:rPr>
              <w:t>Use of animals in activities,</w:t>
            </w:r>
          </w:p>
        </w:tc>
        <w:tc>
          <w:tcPr>
            <w:tcW w:w="2560" w:type="dxa"/>
          </w:tcPr>
          <w:p w14:paraId="2AF8659B" w14:textId="77777777" w:rsidR="0033399E" w:rsidRPr="00FE098A" w:rsidRDefault="0033399E" w:rsidP="00250B90">
            <w:pPr>
              <w:tabs>
                <w:tab w:val="left" w:pos="10030"/>
              </w:tabs>
              <w:spacing w:after="0"/>
              <w:contextualSpacing/>
              <w:rPr>
                <w:sz w:val="20"/>
                <w:szCs w:val="20"/>
              </w:rPr>
            </w:pPr>
            <w:r w:rsidRPr="00FE098A">
              <w:rPr>
                <w:sz w:val="20"/>
                <w:szCs w:val="20"/>
              </w:rPr>
              <w:t>Injury to staff or participants through Bites, allergies</w:t>
            </w:r>
          </w:p>
        </w:tc>
        <w:tc>
          <w:tcPr>
            <w:tcW w:w="1207" w:type="dxa"/>
          </w:tcPr>
          <w:p w14:paraId="165EB3C4" w14:textId="4B18DE58" w:rsidR="0033399E" w:rsidRPr="00FE098A" w:rsidRDefault="0033399E" w:rsidP="00250B90">
            <w:pPr>
              <w:tabs>
                <w:tab w:val="left" w:pos="10030"/>
              </w:tabs>
              <w:spacing w:after="0"/>
              <w:contextualSpacing/>
              <w:rPr>
                <w:sz w:val="20"/>
                <w:szCs w:val="20"/>
              </w:rPr>
            </w:pPr>
          </w:p>
        </w:tc>
        <w:tc>
          <w:tcPr>
            <w:tcW w:w="4889" w:type="dxa"/>
          </w:tcPr>
          <w:p w14:paraId="4A23327B" w14:textId="77777777" w:rsidR="0033399E" w:rsidRPr="00FE098A" w:rsidRDefault="0033399E" w:rsidP="00B534E1">
            <w:pPr>
              <w:pStyle w:val="RiskNormal"/>
              <w:numPr>
                <w:ilvl w:val="0"/>
                <w:numId w:val="27"/>
              </w:numPr>
              <w:spacing w:before="0" w:after="0"/>
              <w:ind w:left="175" w:hanging="142"/>
              <w:contextualSpacing/>
              <w:rPr>
                <w:sz w:val="20"/>
              </w:rPr>
            </w:pPr>
            <w:r w:rsidRPr="00FE098A">
              <w:rPr>
                <w:sz w:val="20"/>
              </w:rPr>
              <w:t>Use animals trained to work with children or groups of people, use companion animals</w:t>
            </w:r>
          </w:p>
          <w:p w14:paraId="43546F13" w14:textId="77777777" w:rsidR="0033399E" w:rsidRPr="00FE098A" w:rsidRDefault="0033399E" w:rsidP="00B534E1">
            <w:pPr>
              <w:pStyle w:val="RiskNormal"/>
              <w:numPr>
                <w:ilvl w:val="0"/>
                <w:numId w:val="27"/>
              </w:numPr>
              <w:spacing w:before="0" w:after="0"/>
              <w:ind w:left="175" w:hanging="142"/>
              <w:contextualSpacing/>
              <w:rPr>
                <w:sz w:val="20"/>
              </w:rPr>
            </w:pPr>
            <w:r w:rsidRPr="00FE098A">
              <w:rPr>
                <w:sz w:val="20"/>
              </w:rPr>
              <w:t>Staff to inform participants or carers of animals prior to activity</w:t>
            </w:r>
          </w:p>
          <w:p w14:paraId="1936164E" w14:textId="77777777" w:rsidR="0033399E" w:rsidRDefault="0033399E" w:rsidP="00B534E1">
            <w:pPr>
              <w:pStyle w:val="RiskNormal"/>
              <w:numPr>
                <w:ilvl w:val="0"/>
                <w:numId w:val="27"/>
              </w:numPr>
              <w:spacing w:before="0" w:after="0"/>
              <w:ind w:left="175" w:hanging="142"/>
              <w:contextualSpacing/>
              <w:rPr>
                <w:sz w:val="20"/>
              </w:rPr>
            </w:pPr>
            <w:r w:rsidRPr="00FE098A">
              <w:rPr>
                <w:sz w:val="20"/>
              </w:rPr>
              <w:t>Food not to be served or left around animals</w:t>
            </w:r>
          </w:p>
          <w:p w14:paraId="4B025F1D" w14:textId="77777777" w:rsidR="0033399E" w:rsidRPr="00591276" w:rsidRDefault="0033399E" w:rsidP="00250B90">
            <w:pPr>
              <w:pStyle w:val="RiskNormal"/>
              <w:numPr>
                <w:ilvl w:val="0"/>
                <w:numId w:val="27"/>
              </w:numPr>
              <w:spacing w:before="0" w:after="0"/>
              <w:ind w:left="175" w:hanging="142"/>
              <w:contextualSpacing/>
              <w:rPr>
                <w:sz w:val="20"/>
              </w:rPr>
            </w:pPr>
            <w:r w:rsidRPr="00591276">
              <w:rPr>
                <w:sz w:val="20"/>
              </w:rPr>
              <w:t>Ask for public liability insurance from contractors that work with animals</w:t>
            </w:r>
          </w:p>
        </w:tc>
        <w:tc>
          <w:tcPr>
            <w:tcW w:w="1406" w:type="dxa"/>
          </w:tcPr>
          <w:p w14:paraId="671D123C" w14:textId="77777777" w:rsidR="0033399E" w:rsidRPr="00FE098A" w:rsidRDefault="0033399E" w:rsidP="00591276">
            <w:pPr>
              <w:tabs>
                <w:tab w:val="left" w:pos="10030"/>
              </w:tabs>
              <w:spacing w:after="0"/>
              <w:contextualSpacing/>
              <w:rPr>
                <w:sz w:val="20"/>
                <w:szCs w:val="20"/>
                <w:lang w:eastAsia="en-US"/>
              </w:rPr>
            </w:pPr>
          </w:p>
        </w:tc>
        <w:tc>
          <w:tcPr>
            <w:tcW w:w="1406" w:type="dxa"/>
          </w:tcPr>
          <w:p w14:paraId="61517783" w14:textId="3A8C9F49" w:rsidR="0033399E" w:rsidRPr="00FE098A" w:rsidRDefault="0033399E" w:rsidP="00250B90">
            <w:pPr>
              <w:tabs>
                <w:tab w:val="left" w:pos="10030"/>
              </w:tabs>
              <w:spacing w:after="0"/>
              <w:contextualSpacing/>
              <w:rPr>
                <w:sz w:val="20"/>
                <w:szCs w:val="20"/>
              </w:rPr>
            </w:pPr>
          </w:p>
        </w:tc>
        <w:tc>
          <w:tcPr>
            <w:tcW w:w="1050" w:type="dxa"/>
          </w:tcPr>
          <w:p w14:paraId="0D62D620" w14:textId="4D686F8F" w:rsidR="0033399E" w:rsidRPr="00FE098A" w:rsidRDefault="0033399E" w:rsidP="00250B90">
            <w:pPr>
              <w:tabs>
                <w:tab w:val="left" w:pos="10030"/>
              </w:tabs>
              <w:spacing w:after="0"/>
              <w:contextualSpacing/>
              <w:rPr>
                <w:sz w:val="20"/>
                <w:szCs w:val="20"/>
              </w:rPr>
            </w:pPr>
          </w:p>
        </w:tc>
        <w:tc>
          <w:tcPr>
            <w:tcW w:w="1411" w:type="dxa"/>
          </w:tcPr>
          <w:p w14:paraId="23BD54EE" w14:textId="374E2EDC" w:rsidR="0033399E" w:rsidRPr="00FE098A" w:rsidRDefault="0033399E" w:rsidP="00250B90">
            <w:pPr>
              <w:tabs>
                <w:tab w:val="left" w:pos="10030"/>
              </w:tabs>
              <w:spacing w:after="0"/>
              <w:contextualSpacing/>
              <w:rPr>
                <w:sz w:val="20"/>
                <w:szCs w:val="20"/>
                <w:lang w:eastAsia="en-US"/>
              </w:rPr>
            </w:pPr>
          </w:p>
        </w:tc>
      </w:tr>
      <w:tr w:rsidR="005525C2" w:rsidRPr="00FE098A" w14:paraId="0C2BEDD0" w14:textId="77777777" w:rsidTr="006C4CF1">
        <w:tblPrEx>
          <w:tblLook w:val="04A0" w:firstRow="1" w:lastRow="0" w:firstColumn="1" w:lastColumn="0" w:noHBand="0" w:noVBand="1"/>
        </w:tblPrEx>
        <w:tc>
          <w:tcPr>
            <w:tcW w:w="1517" w:type="dxa"/>
          </w:tcPr>
          <w:p w14:paraId="3F0348A9" w14:textId="77777777" w:rsidR="005525C2" w:rsidRPr="00F16CFA" w:rsidRDefault="005525C2" w:rsidP="005525C2">
            <w:pPr>
              <w:tabs>
                <w:tab w:val="left" w:pos="10030"/>
              </w:tabs>
              <w:spacing w:after="0"/>
              <w:contextualSpacing/>
              <w:rPr>
                <w:bCs/>
                <w:sz w:val="20"/>
                <w:szCs w:val="20"/>
              </w:rPr>
            </w:pPr>
            <w:r w:rsidRPr="00F16CFA">
              <w:rPr>
                <w:bCs/>
                <w:sz w:val="20"/>
                <w:szCs w:val="20"/>
              </w:rPr>
              <w:t>Safe food handling procedures</w:t>
            </w:r>
          </w:p>
        </w:tc>
        <w:tc>
          <w:tcPr>
            <w:tcW w:w="2560" w:type="dxa"/>
          </w:tcPr>
          <w:p w14:paraId="7C076005" w14:textId="77777777" w:rsidR="005525C2" w:rsidRPr="00FE098A" w:rsidRDefault="005525C2" w:rsidP="005525C2">
            <w:pPr>
              <w:tabs>
                <w:tab w:val="left" w:pos="10030"/>
              </w:tabs>
              <w:spacing w:after="0"/>
              <w:contextualSpacing/>
              <w:rPr>
                <w:sz w:val="20"/>
                <w:szCs w:val="20"/>
              </w:rPr>
            </w:pPr>
            <w:r w:rsidRPr="00FE098A">
              <w:rPr>
                <w:sz w:val="20"/>
                <w:szCs w:val="20"/>
              </w:rPr>
              <w:t>Poor hygiene practices, lack of adequate food safety precautions could lead to contamination, and illness</w:t>
            </w:r>
          </w:p>
        </w:tc>
        <w:tc>
          <w:tcPr>
            <w:tcW w:w="1207" w:type="dxa"/>
          </w:tcPr>
          <w:p w14:paraId="41FB9DD9" w14:textId="5894CBA8" w:rsidR="005525C2" w:rsidRPr="00FE098A" w:rsidRDefault="005525C2" w:rsidP="005525C2">
            <w:pPr>
              <w:tabs>
                <w:tab w:val="left" w:pos="10030"/>
              </w:tabs>
              <w:spacing w:after="0"/>
              <w:contextualSpacing/>
              <w:rPr>
                <w:sz w:val="20"/>
                <w:szCs w:val="20"/>
              </w:rPr>
            </w:pPr>
          </w:p>
        </w:tc>
        <w:tc>
          <w:tcPr>
            <w:tcW w:w="4889" w:type="dxa"/>
          </w:tcPr>
          <w:p w14:paraId="6CE35563" w14:textId="77777777" w:rsidR="005525C2" w:rsidRPr="00FE098A" w:rsidRDefault="005525C2" w:rsidP="005525C2">
            <w:pPr>
              <w:spacing w:line="276" w:lineRule="auto"/>
              <w:rPr>
                <w:sz w:val="20"/>
                <w:szCs w:val="20"/>
              </w:rPr>
            </w:pPr>
            <w:r w:rsidRPr="00FE098A">
              <w:rPr>
                <w:sz w:val="20"/>
                <w:szCs w:val="20"/>
              </w:rPr>
              <w:t>Pump hand soap and alcohol hand wash available.</w:t>
            </w:r>
          </w:p>
          <w:p w14:paraId="684FA2B6" w14:textId="5E7E75F2" w:rsidR="005525C2" w:rsidRPr="00FE098A" w:rsidRDefault="005525C2" w:rsidP="005525C2">
            <w:pPr>
              <w:spacing w:line="276" w:lineRule="auto"/>
              <w:rPr>
                <w:sz w:val="20"/>
                <w:szCs w:val="20"/>
              </w:rPr>
            </w:pPr>
            <w:r w:rsidRPr="00FE098A">
              <w:rPr>
                <w:sz w:val="20"/>
                <w:szCs w:val="20"/>
              </w:rPr>
              <w:t xml:space="preserve">Proper handwashing and personal hygiene practices to be included in </w:t>
            </w:r>
            <w:r w:rsidR="00897FD0">
              <w:rPr>
                <w:sz w:val="20"/>
                <w:szCs w:val="20"/>
              </w:rPr>
              <w:t>briefing</w:t>
            </w:r>
          </w:p>
          <w:p w14:paraId="522201BF" w14:textId="77777777" w:rsidR="005525C2" w:rsidRPr="00FE098A" w:rsidRDefault="005525C2" w:rsidP="005525C2">
            <w:pPr>
              <w:spacing w:line="276" w:lineRule="auto"/>
              <w:rPr>
                <w:sz w:val="20"/>
                <w:szCs w:val="20"/>
              </w:rPr>
            </w:pPr>
            <w:r w:rsidRPr="00FE098A">
              <w:rPr>
                <w:sz w:val="20"/>
                <w:szCs w:val="20"/>
              </w:rPr>
              <w:t>Suitable gloves to be available if appropriate.</w:t>
            </w:r>
          </w:p>
          <w:p w14:paraId="7DA9F039" w14:textId="77777777" w:rsidR="005525C2" w:rsidRPr="00FE098A" w:rsidRDefault="005525C2" w:rsidP="005525C2">
            <w:pPr>
              <w:spacing w:line="276" w:lineRule="auto"/>
              <w:rPr>
                <w:sz w:val="20"/>
                <w:szCs w:val="20"/>
              </w:rPr>
            </w:pPr>
            <w:r w:rsidRPr="00FE098A">
              <w:rPr>
                <w:sz w:val="20"/>
                <w:szCs w:val="20"/>
              </w:rPr>
              <w:t>Clean bench top thoroughly between demonstrations.</w:t>
            </w:r>
          </w:p>
          <w:p w14:paraId="7B71B3DD" w14:textId="77777777" w:rsidR="005525C2" w:rsidRPr="00FE098A" w:rsidRDefault="005525C2" w:rsidP="005525C2">
            <w:pPr>
              <w:spacing w:line="276" w:lineRule="auto"/>
              <w:rPr>
                <w:sz w:val="20"/>
                <w:szCs w:val="20"/>
              </w:rPr>
            </w:pPr>
            <w:r w:rsidRPr="00FE098A">
              <w:rPr>
                <w:sz w:val="20"/>
                <w:szCs w:val="20"/>
              </w:rPr>
              <w:t xml:space="preserve">Clean cooking equipment thoroughly between demonstrations. </w:t>
            </w:r>
          </w:p>
          <w:p w14:paraId="540E1A8C" w14:textId="77777777" w:rsidR="005525C2" w:rsidRPr="00FE098A" w:rsidRDefault="005525C2" w:rsidP="005525C2">
            <w:pPr>
              <w:spacing w:line="276" w:lineRule="auto"/>
              <w:rPr>
                <w:sz w:val="20"/>
                <w:szCs w:val="20"/>
              </w:rPr>
            </w:pPr>
            <w:r w:rsidRPr="00FE098A">
              <w:rPr>
                <w:sz w:val="20"/>
                <w:szCs w:val="20"/>
              </w:rPr>
              <w:t xml:space="preserve">New plastic chopping boards, wooden spoons and plastic spoons to be purchased for the Event. </w:t>
            </w:r>
          </w:p>
          <w:p w14:paraId="3C1D510A" w14:textId="77777777" w:rsidR="005525C2" w:rsidRPr="00FE098A" w:rsidRDefault="005525C2" w:rsidP="005525C2">
            <w:pPr>
              <w:pStyle w:val="RiskNormal"/>
              <w:spacing w:before="0" w:after="0"/>
              <w:contextualSpacing/>
              <w:rPr>
                <w:sz w:val="20"/>
              </w:rPr>
            </w:pPr>
            <w:r w:rsidRPr="00FE098A">
              <w:rPr>
                <w:sz w:val="20"/>
              </w:rPr>
              <w:t>All food that requires refrigeration to be stored appropriately.</w:t>
            </w:r>
          </w:p>
        </w:tc>
        <w:tc>
          <w:tcPr>
            <w:tcW w:w="1406" w:type="dxa"/>
          </w:tcPr>
          <w:p w14:paraId="4BBAC0DA" w14:textId="77777777" w:rsidR="005525C2" w:rsidRPr="00FE098A" w:rsidRDefault="005525C2" w:rsidP="005525C2">
            <w:pPr>
              <w:tabs>
                <w:tab w:val="left" w:pos="10030"/>
              </w:tabs>
              <w:spacing w:after="0"/>
              <w:contextualSpacing/>
              <w:rPr>
                <w:sz w:val="20"/>
                <w:szCs w:val="20"/>
                <w:lang w:eastAsia="en-US"/>
              </w:rPr>
            </w:pPr>
          </w:p>
        </w:tc>
        <w:tc>
          <w:tcPr>
            <w:tcW w:w="1406" w:type="dxa"/>
          </w:tcPr>
          <w:p w14:paraId="56854B54" w14:textId="72C79AC4" w:rsidR="005525C2" w:rsidRPr="00FE098A" w:rsidRDefault="005525C2" w:rsidP="005525C2">
            <w:pPr>
              <w:tabs>
                <w:tab w:val="left" w:pos="10030"/>
              </w:tabs>
              <w:spacing w:after="0"/>
              <w:contextualSpacing/>
              <w:rPr>
                <w:sz w:val="20"/>
                <w:szCs w:val="20"/>
              </w:rPr>
            </w:pPr>
          </w:p>
        </w:tc>
        <w:tc>
          <w:tcPr>
            <w:tcW w:w="1050" w:type="dxa"/>
          </w:tcPr>
          <w:p w14:paraId="52A7B114" w14:textId="461D72BD" w:rsidR="005525C2" w:rsidRPr="00FE098A" w:rsidRDefault="005525C2" w:rsidP="005525C2">
            <w:pPr>
              <w:tabs>
                <w:tab w:val="left" w:pos="10030"/>
              </w:tabs>
              <w:spacing w:after="0"/>
              <w:contextualSpacing/>
              <w:rPr>
                <w:sz w:val="20"/>
                <w:szCs w:val="20"/>
              </w:rPr>
            </w:pPr>
          </w:p>
        </w:tc>
        <w:tc>
          <w:tcPr>
            <w:tcW w:w="1411" w:type="dxa"/>
          </w:tcPr>
          <w:p w14:paraId="064124C3" w14:textId="4C391D14" w:rsidR="005525C2" w:rsidRPr="00FE098A" w:rsidRDefault="005525C2" w:rsidP="005525C2">
            <w:pPr>
              <w:tabs>
                <w:tab w:val="left" w:pos="10030"/>
              </w:tabs>
              <w:spacing w:after="0"/>
              <w:contextualSpacing/>
              <w:rPr>
                <w:sz w:val="20"/>
                <w:szCs w:val="20"/>
                <w:lang w:eastAsia="en-US"/>
              </w:rPr>
            </w:pPr>
          </w:p>
        </w:tc>
      </w:tr>
      <w:tr w:rsidR="00897FD0" w:rsidRPr="00FE098A" w14:paraId="527D34AC" w14:textId="77777777" w:rsidTr="006C4CF1">
        <w:tblPrEx>
          <w:tblLook w:val="04A0" w:firstRow="1" w:lastRow="0" w:firstColumn="1" w:lastColumn="0" w:noHBand="0" w:noVBand="1"/>
        </w:tblPrEx>
        <w:tc>
          <w:tcPr>
            <w:tcW w:w="1517" w:type="dxa"/>
          </w:tcPr>
          <w:p w14:paraId="02BD491A" w14:textId="24DD75C9" w:rsidR="00897FD0" w:rsidRPr="00FE098A" w:rsidRDefault="00897FD0" w:rsidP="00897FD0">
            <w:pPr>
              <w:tabs>
                <w:tab w:val="left" w:pos="10030"/>
              </w:tabs>
              <w:spacing w:after="0"/>
              <w:contextualSpacing/>
              <w:rPr>
                <w:sz w:val="20"/>
                <w:szCs w:val="20"/>
              </w:rPr>
            </w:pPr>
            <w:r w:rsidRPr="00FE098A">
              <w:rPr>
                <w:sz w:val="20"/>
                <w:szCs w:val="20"/>
              </w:rPr>
              <w:t>Staging/ sound</w:t>
            </w:r>
          </w:p>
        </w:tc>
        <w:tc>
          <w:tcPr>
            <w:tcW w:w="2560" w:type="dxa"/>
          </w:tcPr>
          <w:p w14:paraId="32AA1B73" w14:textId="51F0E6C3" w:rsidR="00897FD0" w:rsidRPr="00FE098A" w:rsidRDefault="00897FD0" w:rsidP="00897FD0">
            <w:pPr>
              <w:tabs>
                <w:tab w:val="left" w:pos="10030"/>
              </w:tabs>
              <w:spacing w:after="0"/>
              <w:contextualSpacing/>
              <w:rPr>
                <w:sz w:val="20"/>
                <w:szCs w:val="20"/>
              </w:rPr>
            </w:pPr>
            <w:r w:rsidRPr="00FE098A">
              <w:rPr>
                <w:sz w:val="20"/>
                <w:szCs w:val="20"/>
              </w:rPr>
              <w:t>Excessive noise from sound gear, resulting in complaints, poor event experience for attendees</w:t>
            </w:r>
          </w:p>
        </w:tc>
        <w:tc>
          <w:tcPr>
            <w:tcW w:w="1207" w:type="dxa"/>
          </w:tcPr>
          <w:p w14:paraId="42EBDCAD" w14:textId="1AD3EC34" w:rsidR="00897FD0" w:rsidRPr="00FE098A" w:rsidRDefault="00897FD0" w:rsidP="00897FD0">
            <w:pPr>
              <w:tabs>
                <w:tab w:val="left" w:pos="10030"/>
              </w:tabs>
              <w:spacing w:after="0"/>
              <w:contextualSpacing/>
              <w:rPr>
                <w:sz w:val="20"/>
                <w:szCs w:val="20"/>
                <w:lang w:eastAsia="en-US"/>
              </w:rPr>
            </w:pPr>
          </w:p>
        </w:tc>
        <w:tc>
          <w:tcPr>
            <w:tcW w:w="4889" w:type="dxa"/>
          </w:tcPr>
          <w:p w14:paraId="6D7DB7C8" w14:textId="1A31737A" w:rsidR="00897FD0" w:rsidRPr="00FE098A" w:rsidRDefault="00897FD0" w:rsidP="00897FD0">
            <w:pPr>
              <w:pStyle w:val="RiskNormal"/>
              <w:spacing w:before="0" w:after="0"/>
              <w:contextualSpacing/>
              <w:rPr>
                <w:sz w:val="20"/>
              </w:rPr>
            </w:pPr>
            <w:r>
              <w:rPr>
                <w:sz w:val="20"/>
              </w:rPr>
              <w:t xml:space="preserve">Follow sound management guidelines set </w:t>
            </w:r>
            <w:proofErr w:type="spellStart"/>
            <w:r>
              <w:rPr>
                <w:sz w:val="20"/>
              </w:rPr>
              <w:t>our</w:t>
            </w:r>
            <w:proofErr w:type="spellEnd"/>
            <w:r>
              <w:rPr>
                <w:sz w:val="20"/>
              </w:rPr>
              <w:t xml:space="preserve"> in the event licence terms and conditions </w:t>
            </w:r>
          </w:p>
        </w:tc>
        <w:tc>
          <w:tcPr>
            <w:tcW w:w="1406" w:type="dxa"/>
          </w:tcPr>
          <w:p w14:paraId="0B0052D2" w14:textId="40B5CF68" w:rsidR="00897FD0" w:rsidRDefault="00897FD0" w:rsidP="00897FD0">
            <w:pPr>
              <w:tabs>
                <w:tab w:val="left" w:pos="10030"/>
              </w:tabs>
              <w:spacing w:after="0"/>
              <w:contextualSpacing/>
              <w:rPr>
                <w:sz w:val="20"/>
                <w:szCs w:val="20"/>
                <w:lang w:eastAsia="en-US"/>
              </w:rPr>
            </w:pPr>
          </w:p>
          <w:p w14:paraId="4B6C2008" w14:textId="41B5B0CA" w:rsidR="00897FD0" w:rsidRDefault="00897FD0" w:rsidP="00897FD0">
            <w:pPr>
              <w:tabs>
                <w:tab w:val="left" w:pos="10030"/>
              </w:tabs>
              <w:spacing w:after="0"/>
              <w:contextualSpacing/>
              <w:rPr>
                <w:sz w:val="20"/>
                <w:szCs w:val="20"/>
                <w:lang w:eastAsia="en-US"/>
              </w:rPr>
            </w:pPr>
            <w:r>
              <w:rPr>
                <w:sz w:val="20"/>
                <w:szCs w:val="20"/>
                <w:lang w:eastAsia="en-US"/>
              </w:rPr>
              <w:t xml:space="preserve">LMCC Event Licence terms and conditions </w:t>
            </w:r>
          </w:p>
          <w:p w14:paraId="734E4D80" w14:textId="77777777" w:rsidR="00897FD0" w:rsidRDefault="00897FD0" w:rsidP="00897FD0">
            <w:pPr>
              <w:tabs>
                <w:tab w:val="left" w:pos="10030"/>
              </w:tabs>
              <w:spacing w:after="0"/>
              <w:contextualSpacing/>
              <w:rPr>
                <w:sz w:val="20"/>
                <w:szCs w:val="20"/>
                <w:lang w:eastAsia="en-US"/>
              </w:rPr>
            </w:pPr>
          </w:p>
          <w:p w14:paraId="5975EA5C" w14:textId="0E15BF08" w:rsidR="00897FD0" w:rsidRDefault="00897FD0" w:rsidP="00897FD0">
            <w:pPr>
              <w:tabs>
                <w:tab w:val="left" w:pos="10030"/>
              </w:tabs>
              <w:spacing w:after="0"/>
              <w:contextualSpacing/>
              <w:rPr>
                <w:sz w:val="20"/>
                <w:szCs w:val="20"/>
                <w:lang w:eastAsia="en-US"/>
              </w:rPr>
            </w:pPr>
            <w:r>
              <w:rPr>
                <w:sz w:val="20"/>
                <w:szCs w:val="20"/>
                <w:lang w:eastAsia="en-US"/>
              </w:rPr>
              <w:lastRenderedPageBreak/>
              <w:t>Noise management plan</w:t>
            </w:r>
          </w:p>
          <w:p w14:paraId="2675E9C7" w14:textId="77777777" w:rsidR="00897FD0" w:rsidRPr="00FE098A" w:rsidRDefault="00897FD0" w:rsidP="00897FD0">
            <w:pPr>
              <w:tabs>
                <w:tab w:val="left" w:pos="10030"/>
              </w:tabs>
              <w:spacing w:after="0"/>
              <w:contextualSpacing/>
              <w:rPr>
                <w:sz w:val="20"/>
                <w:szCs w:val="20"/>
                <w:lang w:eastAsia="en-US"/>
              </w:rPr>
            </w:pPr>
          </w:p>
        </w:tc>
        <w:tc>
          <w:tcPr>
            <w:tcW w:w="1406" w:type="dxa"/>
          </w:tcPr>
          <w:p w14:paraId="14964692" w14:textId="1B0C31E2" w:rsidR="00897FD0" w:rsidRPr="00FE098A" w:rsidRDefault="00897FD0" w:rsidP="00897FD0">
            <w:pPr>
              <w:tabs>
                <w:tab w:val="left" w:pos="10030"/>
              </w:tabs>
              <w:spacing w:after="0"/>
              <w:contextualSpacing/>
              <w:rPr>
                <w:sz w:val="20"/>
                <w:szCs w:val="20"/>
              </w:rPr>
            </w:pPr>
          </w:p>
        </w:tc>
        <w:tc>
          <w:tcPr>
            <w:tcW w:w="1050" w:type="dxa"/>
          </w:tcPr>
          <w:p w14:paraId="641E0942" w14:textId="5FB0C1EB" w:rsidR="00897FD0" w:rsidRPr="00FE098A" w:rsidRDefault="00897FD0" w:rsidP="00897FD0">
            <w:pPr>
              <w:tabs>
                <w:tab w:val="left" w:pos="10030"/>
              </w:tabs>
              <w:spacing w:after="0"/>
              <w:contextualSpacing/>
              <w:rPr>
                <w:sz w:val="20"/>
                <w:szCs w:val="20"/>
                <w:lang w:eastAsia="en-US"/>
              </w:rPr>
            </w:pPr>
          </w:p>
        </w:tc>
        <w:tc>
          <w:tcPr>
            <w:tcW w:w="1411" w:type="dxa"/>
          </w:tcPr>
          <w:p w14:paraId="6F5607FC" w14:textId="59AD12A2" w:rsidR="00897FD0" w:rsidRPr="00FE098A" w:rsidRDefault="00897FD0" w:rsidP="00897FD0">
            <w:pPr>
              <w:tabs>
                <w:tab w:val="left" w:pos="10030"/>
              </w:tabs>
              <w:spacing w:after="0"/>
              <w:contextualSpacing/>
              <w:rPr>
                <w:sz w:val="20"/>
                <w:szCs w:val="20"/>
                <w:lang w:eastAsia="en-US"/>
              </w:rPr>
            </w:pPr>
          </w:p>
        </w:tc>
      </w:tr>
      <w:tr w:rsidR="00897FD0" w:rsidRPr="00FE098A" w14:paraId="67DDF9F5" w14:textId="77777777" w:rsidTr="006C4CF1">
        <w:tc>
          <w:tcPr>
            <w:tcW w:w="1517" w:type="dxa"/>
          </w:tcPr>
          <w:p w14:paraId="5BA8BB4B" w14:textId="77777777" w:rsidR="00897FD0" w:rsidRPr="00FE098A" w:rsidRDefault="00897FD0" w:rsidP="00897FD0">
            <w:pPr>
              <w:tabs>
                <w:tab w:val="left" w:pos="10030"/>
              </w:tabs>
              <w:spacing w:after="0"/>
              <w:contextualSpacing/>
              <w:rPr>
                <w:sz w:val="20"/>
                <w:szCs w:val="20"/>
                <w:lang w:eastAsia="en-US"/>
              </w:rPr>
            </w:pPr>
            <w:r w:rsidRPr="00C427A7">
              <w:rPr>
                <w:b/>
                <w:sz w:val="20"/>
                <w:szCs w:val="20"/>
                <w:highlight w:val="yellow"/>
              </w:rPr>
              <w:t>16.37 Service of Alcohol</w:t>
            </w:r>
          </w:p>
        </w:tc>
        <w:tc>
          <w:tcPr>
            <w:tcW w:w="2560" w:type="dxa"/>
          </w:tcPr>
          <w:p w14:paraId="732603E9" w14:textId="77777777" w:rsidR="00897FD0" w:rsidRPr="00FE098A" w:rsidRDefault="00897FD0" w:rsidP="00897FD0">
            <w:pPr>
              <w:tabs>
                <w:tab w:val="left" w:pos="10030"/>
              </w:tabs>
              <w:spacing w:after="0"/>
              <w:contextualSpacing/>
              <w:rPr>
                <w:sz w:val="20"/>
                <w:szCs w:val="20"/>
              </w:rPr>
            </w:pPr>
            <w:r w:rsidRPr="00FE098A">
              <w:rPr>
                <w:sz w:val="20"/>
                <w:szCs w:val="20"/>
              </w:rPr>
              <w:t>Intoxicated attendees</w:t>
            </w:r>
          </w:p>
        </w:tc>
        <w:tc>
          <w:tcPr>
            <w:tcW w:w="1207" w:type="dxa"/>
          </w:tcPr>
          <w:p w14:paraId="1470EF6B" w14:textId="55FBA22F" w:rsidR="00897FD0" w:rsidRPr="00FE098A" w:rsidRDefault="00897FD0" w:rsidP="00897FD0">
            <w:pPr>
              <w:tabs>
                <w:tab w:val="left" w:pos="10030"/>
              </w:tabs>
              <w:spacing w:after="0"/>
              <w:contextualSpacing/>
              <w:rPr>
                <w:sz w:val="20"/>
                <w:szCs w:val="20"/>
                <w:lang w:eastAsia="en-US"/>
              </w:rPr>
            </w:pPr>
          </w:p>
        </w:tc>
        <w:tc>
          <w:tcPr>
            <w:tcW w:w="4889" w:type="dxa"/>
          </w:tcPr>
          <w:p w14:paraId="4B9D9365" w14:textId="77777777" w:rsidR="00897FD0" w:rsidRPr="00FE098A" w:rsidRDefault="00897FD0" w:rsidP="00897FD0">
            <w:pPr>
              <w:spacing w:before="120" w:after="60"/>
              <w:rPr>
                <w:sz w:val="20"/>
                <w:szCs w:val="20"/>
              </w:rPr>
            </w:pPr>
            <w:r w:rsidRPr="00FE098A">
              <w:rPr>
                <w:sz w:val="20"/>
                <w:szCs w:val="20"/>
              </w:rPr>
              <w:t>Contractor engaged to Licence event and run bar services</w:t>
            </w:r>
          </w:p>
          <w:p w14:paraId="772C5404" w14:textId="77777777" w:rsidR="00897FD0" w:rsidRPr="00FE098A" w:rsidRDefault="00897FD0" w:rsidP="00897FD0">
            <w:pPr>
              <w:spacing w:before="120" w:after="60"/>
              <w:rPr>
                <w:sz w:val="20"/>
                <w:szCs w:val="20"/>
              </w:rPr>
            </w:pPr>
            <w:r w:rsidRPr="00FE098A">
              <w:rPr>
                <w:sz w:val="20"/>
                <w:szCs w:val="20"/>
              </w:rPr>
              <w:t>Licence provided by OLGR</w:t>
            </w:r>
          </w:p>
          <w:p w14:paraId="7AA024D8" w14:textId="03E64EDD" w:rsidR="00897FD0" w:rsidRPr="00FE098A" w:rsidRDefault="00897FD0" w:rsidP="00897FD0">
            <w:pPr>
              <w:tabs>
                <w:tab w:val="center" w:pos="2336"/>
                <w:tab w:val="left" w:pos="2730"/>
              </w:tabs>
              <w:spacing w:before="120" w:after="60"/>
              <w:rPr>
                <w:sz w:val="20"/>
                <w:szCs w:val="20"/>
              </w:rPr>
            </w:pPr>
            <w:r w:rsidRPr="00FE098A">
              <w:rPr>
                <w:sz w:val="20"/>
                <w:szCs w:val="20"/>
              </w:rPr>
              <w:t>Security on site</w:t>
            </w:r>
            <w:r>
              <w:rPr>
                <w:sz w:val="20"/>
                <w:szCs w:val="20"/>
              </w:rPr>
              <w:tab/>
            </w:r>
            <w:r>
              <w:rPr>
                <w:sz w:val="20"/>
                <w:szCs w:val="20"/>
              </w:rPr>
              <w:tab/>
            </w:r>
          </w:p>
          <w:p w14:paraId="6CB27B5C" w14:textId="77777777" w:rsidR="00897FD0" w:rsidRPr="00FE098A" w:rsidRDefault="00897FD0" w:rsidP="00897FD0">
            <w:pPr>
              <w:spacing w:before="120" w:after="60"/>
              <w:rPr>
                <w:sz w:val="20"/>
                <w:szCs w:val="20"/>
              </w:rPr>
            </w:pPr>
            <w:r w:rsidRPr="00FE098A">
              <w:rPr>
                <w:sz w:val="20"/>
                <w:szCs w:val="20"/>
              </w:rPr>
              <w:t xml:space="preserve">RSA </w:t>
            </w:r>
            <w:proofErr w:type="spellStart"/>
            <w:r w:rsidRPr="00FE098A">
              <w:rPr>
                <w:sz w:val="20"/>
                <w:szCs w:val="20"/>
              </w:rPr>
              <w:t>marshalls</w:t>
            </w:r>
            <w:proofErr w:type="spellEnd"/>
            <w:r w:rsidRPr="00FE098A">
              <w:rPr>
                <w:sz w:val="20"/>
                <w:szCs w:val="20"/>
              </w:rPr>
              <w:t xml:space="preserve"> on site</w:t>
            </w:r>
          </w:p>
          <w:p w14:paraId="1633733B" w14:textId="77777777" w:rsidR="00897FD0" w:rsidRPr="00FE098A" w:rsidRDefault="00897FD0" w:rsidP="00897FD0">
            <w:pPr>
              <w:tabs>
                <w:tab w:val="left" w:pos="10030"/>
              </w:tabs>
              <w:spacing w:after="0"/>
              <w:contextualSpacing/>
              <w:rPr>
                <w:sz w:val="20"/>
                <w:szCs w:val="20"/>
              </w:rPr>
            </w:pPr>
            <w:proofErr w:type="gramStart"/>
            <w:r w:rsidRPr="00FE098A">
              <w:rPr>
                <w:sz w:val="20"/>
                <w:szCs w:val="20"/>
              </w:rPr>
              <w:t>User</w:t>
            </w:r>
            <w:proofErr w:type="gramEnd"/>
            <w:r w:rsidRPr="00FE098A">
              <w:rPr>
                <w:sz w:val="20"/>
                <w:szCs w:val="20"/>
              </w:rPr>
              <w:t xml:space="preserve"> pay police on site</w:t>
            </w:r>
          </w:p>
          <w:p w14:paraId="4ED86D2F" w14:textId="77777777" w:rsidR="00897FD0" w:rsidRPr="00FE098A" w:rsidRDefault="00897FD0" w:rsidP="00897FD0">
            <w:pPr>
              <w:tabs>
                <w:tab w:val="left" w:pos="10030"/>
              </w:tabs>
              <w:spacing w:after="0"/>
              <w:contextualSpacing/>
              <w:rPr>
                <w:sz w:val="20"/>
                <w:szCs w:val="20"/>
              </w:rPr>
            </w:pPr>
          </w:p>
        </w:tc>
        <w:tc>
          <w:tcPr>
            <w:tcW w:w="1406" w:type="dxa"/>
          </w:tcPr>
          <w:p w14:paraId="7E8C07BA" w14:textId="6C9F7A3F" w:rsidR="00897FD0" w:rsidRPr="00FE098A" w:rsidRDefault="00897FD0" w:rsidP="00897FD0">
            <w:pPr>
              <w:pStyle w:val="RiskNormal"/>
              <w:numPr>
                <w:ilvl w:val="0"/>
                <w:numId w:val="26"/>
              </w:numPr>
              <w:spacing w:before="0" w:after="0"/>
              <w:ind w:left="175" w:hanging="142"/>
              <w:contextualSpacing/>
              <w:rPr>
                <w:sz w:val="20"/>
              </w:rPr>
            </w:pPr>
          </w:p>
        </w:tc>
        <w:tc>
          <w:tcPr>
            <w:tcW w:w="1406" w:type="dxa"/>
          </w:tcPr>
          <w:p w14:paraId="5D11702A" w14:textId="082E4D21" w:rsidR="00897FD0" w:rsidRPr="00FE098A" w:rsidRDefault="00897FD0" w:rsidP="00897FD0">
            <w:pPr>
              <w:tabs>
                <w:tab w:val="left" w:pos="10030"/>
              </w:tabs>
              <w:spacing w:after="0"/>
              <w:contextualSpacing/>
              <w:rPr>
                <w:sz w:val="20"/>
                <w:szCs w:val="20"/>
                <w:lang w:eastAsia="en-US"/>
              </w:rPr>
            </w:pPr>
          </w:p>
        </w:tc>
        <w:tc>
          <w:tcPr>
            <w:tcW w:w="1050" w:type="dxa"/>
          </w:tcPr>
          <w:p w14:paraId="0108F65F" w14:textId="4F6C48B6" w:rsidR="00897FD0" w:rsidRPr="00FE098A" w:rsidRDefault="00897FD0" w:rsidP="00897FD0">
            <w:pPr>
              <w:tabs>
                <w:tab w:val="left" w:pos="10030"/>
              </w:tabs>
              <w:spacing w:after="0"/>
              <w:contextualSpacing/>
              <w:rPr>
                <w:sz w:val="20"/>
                <w:szCs w:val="20"/>
              </w:rPr>
            </w:pPr>
          </w:p>
        </w:tc>
        <w:tc>
          <w:tcPr>
            <w:tcW w:w="1411" w:type="dxa"/>
          </w:tcPr>
          <w:p w14:paraId="4FE03855" w14:textId="34342495" w:rsidR="00897FD0" w:rsidRPr="00FE098A" w:rsidRDefault="00897FD0" w:rsidP="00897FD0">
            <w:pPr>
              <w:tabs>
                <w:tab w:val="left" w:pos="10030"/>
              </w:tabs>
              <w:spacing w:after="0"/>
              <w:contextualSpacing/>
              <w:rPr>
                <w:sz w:val="20"/>
                <w:szCs w:val="20"/>
                <w:lang w:eastAsia="en-US"/>
              </w:rPr>
            </w:pPr>
          </w:p>
        </w:tc>
      </w:tr>
      <w:tr w:rsidR="00897FD0" w:rsidRPr="00FE098A" w14:paraId="6EC26460" w14:textId="77777777" w:rsidTr="006C4CF1">
        <w:tc>
          <w:tcPr>
            <w:tcW w:w="1517" w:type="dxa"/>
          </w:tcPr>
          <w:p w14:paraId="49CB1295" w14:textId="77777777" w:rsidR="00897FD0" w:rsidRPr="00FE098A" w:rsidRDefault="00897FD0" w:rsidP="00897FD0">
            <w:pPr>
              <w:tabs>
                <w:tab w:val="left" w:pos="10030"/>
              </w:tabs>
              <w:spacing w:after="0"/>
              <w:contextualSpacing/>
              <w:rPr>
                <w:sz w:val="20"/>
                <w:szCs w:val="20"/>
                <w:lang w:eastAsia="en-US"/>
              </w:rPr>
            </w:pPr>
            <w:r w:rsidRPr="00FE098A">
              <w:rPr>
                <w:sz w:val="20"/>
                <w:szCs w:val="20"/>
              </w:rPr>
              <w:t>Preparation and serving of food and drink</w:t>
            </w:r>
          </w:p>
        </w:tc>
        <w:tc>
          <w:tcPr>
            <w:tcW w:w="2560" w:type="dxa"/>
          </w:tcPr>
          <w:p w14:paraId="0E94AB29" w14:textId="77777777" w:rsidR="00897FD0" w:rsidRPr="00FE098A" w:rsidRDefault="00897FD0" w:rsidP="00897FD0">
            <w:pPr>
              <w:tabs>
                <w:tab w:val="left" w:pos="10030"/>
              </w:tabs>
              <w:spacing w:after="0"/>
              <w:contextualSpacing/>
              <w:rPr>
                <w:sz w:val="20"/>
                <w:szCs w:val="20"/>
              </w:rPr>
            </w:pPr>
            <w:r w:rsidRPr="00FE098A">
              <w:rPr>
                <w:sz w:val="20"/>
                <w:szCs w:val="20"/>
              </w:rPr>
              <w:t xml:space="preserve">Illness or accident resulting from poor food handling or excess alcohol consumption </w:t>
            </w:r>
          </w:p>
        </w:tc>
        <w:tc>
          <w:tcPr>
            <w:tcW w:w="1207" w:type="dxa"/>
          </w:tcPr>
          <w:p w14:paraId="7876ECE1" w14:textId="3189D2B2" w:rsidR="00897FD0" w:rsidRPr="00FE098A" w:rsidRDefault="00897FD0" w:rsidP="00897FD0">
            <w:pPr>
              <w:tabs>
                <w:tab w:val="left" w:pos="10030"/>
              </w:tabs>
              <w:spacing w:after="0"/>
              <w:contextualSpacing/>
              <w:rPr>
                <w:sz w:val="20"/>
                <w:szCs w:val="20"/>
              </w:rPr>
            </w:pPr>
          </w:p>
        </w:tc>
        <w:tc>
          <w:tcPr>
            <w:tcW w:w="4889" w:type="dxa"/>
          </w:tcPr>
          <w:p w14:paraId="056A5B4B" w14:textId="77777777" w:rsidR="00897FD0" w:rsidRPr="00FE098A" w:rsidRDefault="00897FD0" w:rsidP="00897FD0">
            <w:pPr>
              <w:pStyle w:val="RiskNormal"/>
              <w:numPr>
                <w:ilvl w:val="0"/>
                <w:numId w:val="26"/>
              </w:numPr>
              <w:spacing w:before="0" w:after="0"/>
              <w:ind w:left="175" w:hanging="142"/>
              <w:contextualSpacing/>
              <w:rPr>
                <w:sz w:val="20"/>
              </w:rPr>
            </w:pPr>
            <w:r w:rsidRPr="00FE098A">
              <w:rPr>
                <w:sz w:val="20"/>
              </w:rPr>
              <w:t>Employ professional caterers for large events</w:t>
            </w:r>
          </w:p>
          <w:p w14:paraId="5C3D00EB" w14:textId="77777777" w:rsidR="00897FD0" w:rsidRPr="00FE098A" w:rsidRDefault="00897FD0" w:rsidP="00897FD0">
            <w:pPr>
              <w:pStyle w:val="RiskNormal"/>
              <w:numPr>
                <w:ilvl w:val="0"/>
                <w:numId w:val="26"/>
              </w:numPr>
              <w:spacing w:before="0" w:after="0"/>
              <w:ind w:left="175" w:hanging="142"/>
              <w:contextualSpacing/>
              <w:rPr>
                <w:sz w:val="20"/>
              </w:rPr>
            </w:pPr>
            <w:r w:rsidRPr="00FE098A">
              <w:rPr>
                <w:sz w:val="20"/>
              </w:rPr>
              <w:t>Follow NSW Food Authority food handling guidelines</w:t>
            </w:r>
          </w:p>
          <w:p w14:paraId="2B592BD0" w14:textId="77777777" w:rsidR="00897FD0" w:rsidRPr="00FE098A" w:rsidRDefault="00897FD0" w:rsidP="00897FD0">
            <w:pPr>
              <w:pStyle w:val="RiskNormal"/>
              <w:numPr>
                <w:ilvl w:val="0"/>
                <w:numId w:val="26"/>
              </w:numPr>
              <w:spacing w:before="0" w:after="0"/>
              <w:ind w:left="175" w:hanging="142"/>
              <w:contextualSpacing/>
              <w:rPr>
                <w:sz w:val="20"/>
              </w:rPr>
            </w:pPr>
            <w:r w:rsidRPr="00FE098A">
              <w:rPr>
                <w:sz w:val="20"/>
              </w:rPr>
              <w:t xml:space="preserve">RSA staff on site during event if alcohol is to be consumed </w:t>
            </w:r>
          </w:p>
          <w:p w14:paraId="16F28862" w14:textId="77777777" w:rsidR="00897FD0" w:rsidRPr="00FE098A" w:rsidRDefault="00897FD0" w:rsidP="00897FD0">
            <w:pPr>
              <w:pStyle w:val="RiskNormal"/>
              <w:numPr>
                <w:ilvl w:val="0"/>
                <w:numId w:val="26"/>
              </w:numPr>
              <w:spacing w:before="0" w:after="0"/>
              <w:ind w:left="175" w:hanging="142"/>
              <w:contextualSpacing/>
              <w:rPr>
                <w:sz w:val="20"/>
              </w:rPr>
            </w:pPr>
            <w:r w:rsidRPr="00FE098A">
              <w:rPr>
                <w:sz w:val="20"/>
              </w:rPr>
              <w:t xml:space="preserve">If alcohol is to be sold licence organised and police informed </w:t>
            </w:r>
          </w:p>
          <w:p w14:paraId="7166C574" w14:textId="77777777" w:rsidR="00897FD0" w:rsidRPr="00FE098A" w:rsidRDefault="00897FD0" w:rsidP="00897FD0">
            <w:pPr>
              <w:pStyle w:val="RiskNormal"/>
              <w:numPr>
                <w:ilvl w:val="0"/>
                <w:numId w:val="14"/>
              </w:numPr>
              <w:spacing w:before="0" w:after="0"/>
              <w:ind w:left="175" w:hanging="142"/>
              <w:contextualSpacing/>
              <w:rPr>
                <w:sz w:val="20"/>
              </w:rPr>
            </w:pPr>
            <w:r w:rsidRPr="00FE098A">
              <w:rPr>
                <w:sz w:val="20"/>
              </w:rPr>
              <w:t>Ensure any licensing requirements are understood and followed</w:t>
            </w:r>
          </w:p>
          <w:p w14:paraId="0EB1F9A4" w14:textId="77777777" w:rsidR="00897FD0" w:rsidRPr="00FE098A" w:rsidRDefault="00897FD0" w:rsidP="00897FD0">
            <w:pPr>
              <w:spacing w:line="276" w:lineRule="auto"/>
              <w:rPr>
                <w:sz w:val="20"/>
                <w:szCs w:val="20"/>
              </w:rPr>
            </w:pPr>
            <w:r w:rsidRPr="00FE098A">
              <w:rPr>
                <w:sz w:val="20"/>
                <w:szCs w:val="20"/>
              </w:rPr>
              <w:t xml:space="preserve">Develop one-off alcohol management plan should the event location not be under the existing management plans listed. </w:t>
            </w:r>
          </w:p>
        </w:tc>
        <w:tc>
          <w:tcPr>
            <w:tcW w:w="1406" w:type="dxa"/>
          </w:tcPr>
          <w:p w14:paraId="5CC2BDDA" w14:textId="77777777" w:rsidR="00897FD0" w:rsidRPr="00FE098A" w:rsidRDefault="00897FD0" w:rsidP="00897FD0">
            <w:pPr>
              <w:pStyle w:val="RiskNormal"/>
              <w:numPr>
                <w:ilvl w:val="0"/>
                <w:numId w:val="26"/>
              </w:numPr>
              <w:spacing w:before="0" w:after="0"/>
              <w:ind w:left="175" w:hanging="142"/>
              <w:contextualSpacing/>
              <w:rPr>
                <w:sz w:val="20"/>
              </w:rPr>
            </w:pPr>
            <w:r w:rsidRPr="00FE098A">
              <w:rPr>
                <w:sz w:val="20"/>
              </w:rPr>
              <w:t>Work Health and Safety ACT 2011</w:t>
            </w:r>
          </w:p>
          <w:p w14:paraId="76D0B634" w14:textId="77777777" w:rsidR="00897FD0" w:rsidRDefault="00897FD0" w:rsidP="00897FD0">
            <w:pPr>
              <w:tabs>
                <w:tab w:val="left" w:pos="10030"/>
              </w:tabs>
              <w:spacing w:after="0"/>
              <w:contextualSpacing/>
              <w:rPr>
                <w:sz w:val="20"/>
                <w:szCs w:val="20"/>
              </w:rPr>
            </w:pPr>
          </w:p>
          <w:p w14:paraId="2CCDA8FC" w14:textId="3957C296" w:rsidR="00897FD0" w:rsidRPr="00FE098A" w:rsidRDefault="00897FD0" w:rsidP="00897FD0">
            <w:pPr>
              <w:tabs>
                <w:tab w:val="left" w:pos="10030"/>
              </w:tabs>
              <w:spacing w:after="0"/>
              <w:contextualSpacing/>
              <w:rPr>
                <w:sz w:val="20"/>
                <w:szCs w:val="20"/>
                <w:lang w:eastAsia="en-US"/>
              </w:rPr>
            </w:pPr>
            <w:r w:rsidRPr="00FE098A">
              <w:rPr>
                <w:sz w:val="20"/>
                <w:szCs w:val="20"/>
              </w:rPr>
              <w:t>NSW Food Authority- Food Safety for Caterers Guidelines</w:t>
            </w:r>
          </w:p>
        </w:tc>
        <w:tc>
          <w:tcPr>
            <w:tcW w:w="1406" w:type="dxa"/>
          </w:tcPr>
          <w:p w14:paraId="68D89BB8" w14:textId="55CCA986" w:rsidR="00897FD0" w:rsidRPr="00FE098A" w:rsidRDefault="00897FD0" w:rsidP="00897FD0">
            <w:pPr>
              <w:tabs>
                <w:tab w:val="left" w:pos="10030"/>
              </w:tabs>
              <w:spacing w:after="0"/>
              <w:contextualSpacing/>
              <w:rPr>
                <w:sz w:val="20"/>
                <w:szCs w:val="20"/>
              </w:rPr>
            </w:pPr>
          </w:p>
        </w:tc>
        <w:tc>
          <w:tcPr>
            <w:tcW w:w="1050" w:type="dxa"/>
          </w:tcPr>
          <w:p w14:paraId="58DAC952" w14:textId="1F1077B2" w:rsidR="00897FD0" w:rsidRPr="00FE098A" w:rsidRDefault="00897FD0" w:rsidP="00897FD0">
            <w:pPr>
              <w:tabs>
                <w:tab w:val="left" w:pos="10030"/>
              </w:tabs>
              <w:spacing w:after="0"/>
              <w:contextualSpacing/>
              <w:rPr>
                <w:sz w:val="20"/>
                <w:szCs w:val="20"/>
              </w:rPr>
            </w:pPr>
          </w:p>
        </w:tc>
        <w:tc>
          <w:tcPr>
            <w:tcW w:w="1411" w:type="dxa"/>
          </w:tcPr>
          <w:p w14:paraId="5C6A22B5" w14:textId="7351AAC0" w:rsidR="00897FD0" w:rsidRPr="00FE098A" w:rsidRDefault="00897FD0" w:rsidP="00897FD0">
            <w:pPr>
              <w:tabs>
                <w:tab w:val="left" w:pos="10030"/>
              </w:tabs>
              <w:spacing w:after="0"/>
              <w:contextualSpacing/>
              <w:rPr>
                <w:sz w:val="20"/>
                <w:szCs w:val="20"/>
                <w:lang w:eastAsia="en-US"/>
              </w:rPr>
            </w:pPr>
          </w:p>
        </w:tc>
      </w:tr>
      <w:tr w:rsidR="00897FD0" w:rsidRPr="00FE098A" w14:paraId="23F3A72E" w14:textId="77777777" w:rsidTr="006C4CF1">
        <w:tc>
          <w:tcPr>
            <w:tcW w:w="1517" w:type="dxa"/>
          </w:tcPr>
          <w:p w14:paraId="3291A2EC" w14:textId="77777777" w:rsidR="00897FD0" w:rsidRPr="00FE098A" w:rsidRDefault="00897FD0" w:rsidP="00897FD0">
            <w:pPr>
              <w:tabs>
                <w:tab w:val="left" w:pos="10030"/>
              </w:tabs>
              <w:spacing w:after="0"/>
              <w:contextualSpacing/>
              <w:rPr>
                <w:sz w:val="20"/>
                <w:szCs w:val="20"/>
                <w:lang w:eastAsia="en-US"/>
              </w:rPr>
            </w:pPr>
            <w:r w:rsidRPr="00FE098A">
              <w:rPr>
                <w:sz w:val="20"/>
                <w:szCs w:val="20"/>
                <w:lang w:eastAsia="en-US"/>
              </w:rPr>
              <w:t>Lack of appropriate security at event</w:t>
            </w:r>
          </w:p>
        </w:tc>
        <w:tc>
          <w:tcPr>
            <w:tcW w:w="2560" w:type="dxa"/>
          </w:tcPr>
          <w:p w14:paraId="18240EE1" w14:textId="77777777" w:rsidR="00897FD0" w:rsidRPr="00FE098A" w:rsidRDefault="00897FD0" w:rsidP="00897FD0">
            <w:pPr>
              <w:tabs>
                <w:tab w:val="left" w:pos="10030"/>
              </w:tabs>
              <w:spacing w:after="0"/>
              <w:contextualSpacing/>
              <w:rPr>
                <w:sz w:val="20"/>
                <w:szCs w:val="20"/>
              </w:rPr>
            </w:pPr>
            <w:r w:rsidRPr="00FE098A">
              <w:rPr>
                <w:sz w:val="20"/>
                <w:szCs w:val="20"/>
              </w:rPr>
              <w:t xml:space="preserve">Not enough security guards provided or not suitably trained </w:t>
            </w:r>
          </w:p>
        </w:tc>
        <w:tc>
          <w:tcPr>
            <w:tcW w:w="1207" w:type="dxa"/>
          </w:tcPr>
          <w:p w14:paraId="3A5B8ABB" w14:textId="0F64C68A" w:rsidR="00897FD0" w:rsidRPr="00FE098A" w:rsidRDefault="00897FD0" w:rsidP="00897FD0">
            <w:pPr>
              <w:tabs>
                <w:tab w:val="left" w:pos="10030"/>
              </w:tabs>
              <w:spacing w:after="0"/>
              <w:contextualSpacing/>
              <w:rPr>
                <w:sz w:val="20"/>
                <w:szCs w:val="20"/>
                <w:lang w:eastAsia="en-US"/>
              </w:rPr>
            </w:pPr>
          </w:p>
        </w:tc>
        <w:tc>
          <w:tcPr>
            <w:tcW w:w="4889" w:type="dxa"/>
          </w:tcPr>
          <w:p w14:paraId="64E5FC3A" w14:textId="77777777" w:rsidR="00897FD0" w:rsidRPr="00FE098A" w:rsidRDefault="00897FD0" w:rsidP="00897FD0">
            <w:pPr>
              <w:spacing w:line="276" w:lineRule="auto"/>
              <w:rPr>
                <w:sz w:val="20"/>
                <w:szCs w:val="20"/>
              </w:rPr>
            </w:pPr>
            <w:r w:rsidRPr="00FE098A">
              <w:rPr>
                <w:sz w:val="20"/>
                <w:szCs w:val="20"/>
              </w:rPr>
              <w:t xml:space="preserve">If required, licensed security company can be contracted to provide appropriate staff on day. </w:t>
            </w:r>
          </w:p>
          <w:p w14:paraId="660A242B" w14:textId="77777777" w:rsidR="00897FD0" w:rsidRPr="00FE098A" w:rsidRDefault="00897FD0" w:rsidP="00897FD0">
            <w:pPr>
              <w:tabs>
                <w:tab w:val="left" w:pos="10030"/>
              </w:tabs>
              <w:spacing w:after="0"/>
              <w:contextualSpacing/>
              <w:rPr>
                <w:sz w:val="20"/>
                <w:szCs w:val="20"/>
                <w:lang w:eastAsia="en-US"/>
              </w:rPr>
            </w:pPr>
            <w:r w:rsidRPr="00FE098A">
              <w:rPr>
                <w:sz w:val="20"/>
                <w:szCs w:val="20"/>
              </w:rPr>
              <w:t>Copies of licence and plan to be provided prior to event.</w:t>
            </w:r>
          </w:p>
        </w:tc>
        <w:tc>
          <w:tcPr>
            <w:tcW w:w="1406" w:type="dxa"/>
          </w:tcPr>
          <w:p w14:paraId="2E1A836D" w14:textId="28CAFC4D" w:rsidR="00897FD0" w:rsidRDefault="00897FD0" w:rsidP="00897FD0">
            <w:pPr>
              <w:tabs>
                <w:tab w:val="left" w:pos="10030"/>
              </w:tabs>
              <w:spacing w:after="0"/>
              <w:contextualSpacing/>
              <w:rPr>
                <w:sz w:val="20"/>
                <w:szCs w:val="20"/>
                <w:lang w:eastAsia="en-US"/>
              </w:rPr>
            </w:pPr>
          </w:p>
          <w:p w14:paraId="4A30C576" w14:textId="77777777" w:rsidR="00897FD0" w:rsidRDefault="00897FD0" w:rsidP="00897FD0">
            <w:pPr>
              <w:tabs>
                <w:tab w:val="left" w:pos="10030"/>
              </w:tabs>
              <w:spacing w:after="0"/>
              <w:contextualSpacing/>
              <w:rPr>
                <w:sz w:val="20"/>
                <w:szCs w:val="20"/>
                <w:lang w:eastAsia="en-US"/>
              </w:rPr>
            </w:pPr>
          </w:p>
          <w:p w14:paraId="3C9DAA3C" w14:textId="77777777" w:rsidR="00897FD0" w:rsidRPr="00FE098A" w:rsidRDefault="00897FD0" w:rsidP="00897FD0">
            <w:pPr>
              <w:tabs>
                <w:tab w:val="left" w:pos="10030"/>
              </w:tabs>
              <w:spacing w:after="0"/>
              <w:contextualSpacing/>
              <w:rPr>
                <w:sz w:val="20"/>
                <w:szCs w:val="20"/>
                <w:lang w:eastAsia="en-US"/>
              </w:rPr>
            </w:pPr>
          </w:p>
        </w:tc>
        <w:tc>
          <w:tcPr>
            <w:tcW w:w="1406" w:type="dxa"/>
          </w:tcPr>
          <w:p w14:paraId="07988928" w14:textId="64488A3C" w:rsidR="00897FD0" w:rsidRPr="00FE098A" w:rsidRDefault="00897FD0" w:rsidP="00897FD0">
            <w:pPr>
              <w:tabs>
                <w:tab w:val="left" w:pos="10030"/>
              </w:tabs>
              <w:spacing w:after="0"/>
              <w:contextualSpacing/>
              <w:rPr>
                <w:sz w:val="20"/>
                <w:szCs w:val="20"/>
                <w:lang w:eastAsia="en-US"/>
              </w:rPr>
            </w:pPr>
          </w:p>
        </w:tc>
        <w:tc>
          <w:tcPr>
            <w:tcW w:w="1050" w:type="dxa"/>
          </w:tcPr>
          <w:p w14:paraId="01D27058" w14:textId="6AAF5B25" w:rsidR="00897FD0" w:rsidRPr="00FE098A" w:rsidRDefault="00897FD0" w:rsidP="00897FD0">
            <w:pPr>
              <w:tabs>
                <w:tab w:val="left" w:pos="10030"/>
              </w:tabs>
              <w:spacing w:after="0"/>
              <w:contextualSpacing/>
              <w:rPr>
                <w:sz w:val="20"/>
                <w:szCs w:val="20"/>
                <w:lang w:eastAsia="en-US"/>
              </w:rPr>
            </w:pPr>
          </w:p>
        </w:tc>
        <w:tc>
          <w:tcPr>
            <w:tcW w:w="1411" w:type="dxa"/>
          </w:tcPr>
          <w:p w14:paraId="012C84EA" w14:textId="27906CEC" w:rsidR="00897FD0" w:rsidRPr="00FE098A" w:rsidRDefault="00897FD0" w:rsidP="00897FD0">
            <w:pPr>
              <w:tabs>
                <w:tab w:val="left" w:pos="10030"/>
              </w:tabs>
              <w:spacing w:after="0"/>
              <w:contextualSpacing/>
              <w:rPr>
                <w:sz w:val="20"/>
                <w:szCs w:val="20"/>
                <w:lang w:eastAsia="en-US"/>
              </w:rPr>
            </w:pPr>
          </w:p>
        </w:tc>
      </w:tr>
      <w:tr w:rsidR="00897FD0" w:rsidRPr="00FE098A" w14:paraId="22741F91" w14:textId="77777777" w:rsidTr="006C4CF1">
        <w:tc>
          <w:tcPr>
            <w:tcW w:w="1517" w:type="dxa"/>
          </w:tcPr>
          <w:p w14:paraId="55615397" w14:textId="77777777" w:rsidR="00897FD0" w:rsidRPr="00FE098A" w:rsidRDefault="00897FD0" w:rsidP="00897FD0">
            <w:pPr>
              <w:tabs>
                <w:tab w:val="left" w:pos="10030"/>
              </w:tabs>
              <w:spacing w:after="0"/>
              <w:contextualSpacing/>
              <w:rPr>
                <w:sz w:val="20"/>
                <w:szCs w:val="20"/>
                <w:lang w:eastAsia="en-US"/>
              </w:rPr>
            </w:pPr>
          </w:p>
        </w:tc>
        <w:tc>
          <w:tcPr>
            <w:tcW w:w="2560" w:type="dxa"/>
          </w:tcPr>
          <w:p w14:paraId="11D0A448" w14:textId="77777777" w:rsidR="00897FD0" w:rsidRPr="00FE098A" w:rsidRDefault="00897FD0" w:rsidP="00897FD0">
            <w:pPr>
              <w:tabs>
                <w:tab w:val="left" w:pos="10030"/>
              </w:tabs>
              <w:spacing w:after="0"/>
              <w:contextualSpacing/>
              <w:rPr>
                <w:sz w:val="20"/>
                <w:szCs w:val="20"/>
              </w:rPr>
            </w:pPr>
            <w:r w:rsidRPr="00FE098A">
              <w:rPr>
                <w:sz w:val="20"/>
                <w:szCs w:val="20"/>
              </w:rPr>
              <w:t xml:space="preserve">Security staff are required to physically manage aggressive, abusive or violent persons </w:t>
            </w:r>
          </w:p>
        </w:tc>
        <w:tc>
          <w:tcPr>
            <w:tcW w:w="1207" w:type="dxa"/>
          </w:tcPr>
          <w:p w14:paraId="0C3B26D7" w14:textId="282167BD" w:rsidR="00897FD0" w:rsidRPr="00FE098A" w:rsidRDefault="00897FD0" w:rsidP="00897FD0">
            <w:pPr>
              <w:tabs>
                <w:tab w:val="left" w:pos="10030"/>
              </w:tabs>
              <w:spacing w:after="0"/>
              <w:contextualSpacing/>
              <w:rPr>
                <w:sz w:val="20"/>
                <w:szCs w:val="20"/>
                <w:lang w:eastAsia="en-US"/>
              </w:rPr>
            </w:pPr>
          </w:p>
        </w:tc>
        <w:tc>
          <w:tcPr>
            <w:tcW w:w="4889" w:type="dxa"/>
          </w:tcPr>
          <w:p w14:paraId="544DC0EC" w14:textId="77777777" w:rsidR="00897FD0" w:rsidRPr="00FE098A" w:rsidRDefault="00897FD0" w:rsidP="00897FD0">
            <w:pPr>
              <w:spacing w:line="276" w:lineRule="auto"/>
              <w:rPr>
                <w:sz w:val="20"/>
                <w:szCs w:val="20"/>
              </w:rPr>
            </w:pPr>
            <w:r w:rsidRPr="00FE098A">
              <w:rPr>
                <w:sz w:val="20"/>
                <w:szCs w:val="20"/>
              </w:rPr>
              <w:t>Appropriate security clothing/vests are to be worn during the Event to ensure staff are easily identifiable.</w:t>
            </w:r>
          </w:p>
          <w:p w14:paraId="45EF0E20" w14:textId="77777777" w:rsidR="00897FD0" w:rsidRPr="00FE098A" w:rsidRDefault="00897FD0" w:rsidP="00897FD0">
            <w:pPr>
              <w:spacing w:line="276" w:lineRule="auto"/>
              <w:rPr>
                <w:sz w:val="20"/>
                <w:szCs w:val="20"/>
              </w:rPr>
            </w:pPr>
            <w:r w:rsidRPr="00FE098A">
              <w:rPr>
                <w:sz w:val="20"/>
                <w:szCs w:val="20"/>
              </w:rPr>
              <w:t>Security staff to be briefed by event coordinators on correct procedure and response to issues/threats.</w:t>
            </w:r>
          </w:p>
          <w:p w14:paraId="7EFDCD25" w14:textId="77777777" w:rsidR="00897FD0" w:rsidRPr="00FE098A" w:rsidRDefault="00897FD0" w:rsidP="00897FD0">
            <w:pPr>
              <w:spacing w:line="276" w:lineRule="auto"/>
              <w:rPr>
                <w:sz w:val="20"/>
                <w:szCs w:val="20"/>
              </w:rPr>
            </w:pPr>
            <w:r w:rsidRPr="00FE098A">
              <w:rPr>
                <w:sz w:val="20"/>
                <w:szCs w:val="20"/>
              </w:rPr>
              <w:lastRenderedPageBreak/>
              <w:t>Security staff to request assistance from Police as required.</w:t>
            </w:r>
          </w:p>
          <w:p w14:paraId="69B3F761" w14:textId="77777777" w:rsidR="00897FD0" w:rsidRPr="00FE098A" w:rsidRDefault="00897FD0" w:rsidP="00897FD0">
            <w:pPr>
              <w:tabs>
                <w:tab w:val="left" w:pos="10030"/>
              </w:tabs>
              <w:spacing w:after="0"/>
              <w:contextualSpacing/>
              <w:rPr>
                <w:sz w:val="20"/>
                <w:szCs w:val="20"/>
              </w:rPr>
            </w:pPr>
            <w:r w:rsidRPr="00FE098A">
              <w:rPr>
                <w:sz w:val="20"/>
                <w:szCs w:val="20"/>
              </w:rPr>
              <w:t>Security to provide a detailed report of incidents involving members of the public to event co-ordinator.</w:t>
            </w:r>
          </w:p>
        </w:tc>
        <w:tc>
          <w:tcPr>
            <w:tcW w:w="1406" w:type="dxa"/>
          </w:tcPr>
          <w:p w14:paraId="382636A8" w14:textId="0E3DEBD8" w:rsidR="00897FD0" w:rsidRDefault="00897FD0" w:rsidP="00897FD0">
            <w:pPr>
              <w:tabs>
                <w:tab w:val="left" w:pos="10030"/>
              </w:tabs>
              <w:spacing w:after="0"/>
              <w:contextualSpacing/>
              <w:rPr>
                <w:sz w:val="20"/>
                <w:szCs w:val="20"/>
                <w:lang w:eastAsia="en-US"/>
              </w:rPr>
            </w:pPr>
          </w:p>
          <w:p w14:paraId="2D0B8C85" w14:textId="77777777" w:rsidR="00897FD0" w:rsidRDefault="00897FD0" w:rsidP="00897FD0">
            <w:pPr>
              <w:tabs>
                <w:tab w:val="left" w:pos="10030"/>
              </w:tabs>
              <w:spacing w:after="0"/>
              <w:contextualSpacing/>
              <w:rPr>
                <w:sz w:val="20"/>
                <w:szCs w:val="20"/>
                <w:lang w:eastAsia="en-US"/>
              </w:rPr>
            </w:pPr>
          </w:p>
          <w:p w14:paraId="2AAE3480" w14:textId="77777777" w:rsidR="00897FD0" w:rsidRPr="00FE098A" w:rsidRDefault="00897FD0" w:rsidP="00897FD0">
            <w:pPr>
              <w:tabs>
                <w:tab w:val="left" w:pos="10030"/>
              </w:tabs>
              <w:spacing w:after="0"/>
              <w:contextualSpacing/>
              <w:rPr>
                <w:sz w:val="20"/>
                <w:szCs w:val="20"/>
                <w:lang w:eastAsia="en-US"/>
              </w:rPr>
            </w:pPr>
          </w:p>
        </w:tc>
        <w:tc>
          <w:tcPr>
            <w:tcW w:w="1406" w:type="dxa"/>
          </w:tcPr>
          <w:p w14:paraId="7820DA0E" w14:textId="641F8C6A" w:rsidR="00897FD0" w:rsidRPr="00FE098A" w:rsidRDefault="00897FD0" w:rsidP="00897FD0">
            <w:pPr>
              <w:tabs>
                <w:tab w:val="left" w:pos="10030"/>
              </w:tabs>
              <w:spacing w:after="0"/>
              <w:contextualSpacing/>
              <w:rPr>
                <w:sz w:val="20"/>
                <w:szCs w:val="20"/>
                <w:lang w:eastAsia="en-US"/>
              </w:rPr>
            </w:pPr>
          </w:p>
        </w:tc>
        <w:tc>
          <w:tcPr>
            <w:tcW w:w="1050" w:type="dxa"/>
          </w:tcPr>
          <w:p w14:paraId="1F5A36D6" w14:textId="70E0335E" w:rsidR="00897FD0" w:rsidRPr="00FE098A" w:rsidRDefault="00897FD0" w:rsidP="00897FD0">
            <w:pPr>
              <w:tabs>
                <w:tab w:val="left" w:pos="10030"/>
              </w:tabs>
              <w:spacing w:after="0"/>
              <w:contextualSpacing/>
              <w:rPr>
                <w:sz w:val="20"/>
                <w:szCs w:val="20"/>
                <w:lang w:eastAsia="en-US"/>
              </w:rPr>
            </w:pPr>
          </w:p>
        </w:tc>
        <w:tc>
          <w:tcPr>
            <w:tcW w:w="1411" w:type="dxa"/>
          </w:tcPr>
          <w:p w14:paraId="62F66B02" w14:textId="4DEBF9EF" w:rsidR="00897FD0" w:rsidRPr="00FE098A" w:rsidRDefault="00897FD0" w:rsidP="00897FD0">
            <w:pPr>
              <w:tabs>
                <w:tab w:val="left" w:pos="10030"/>
              </w:tabs>
              <w:spacing w:after="0"/>
              <w:contextualSpacing/>
              <w:rPr>
                <w:sz w:val="20"/>
                <w:szCs w:val="20"/>
                <w:lang w:eastAsia="en-US"/>
              </w:rPr>
            </w:pPr>
          </w:p>
        </w:tc>
      </w:tr>
      <w:tr w:rsidR="00897FD0" w:rsidRPr="00FE098A" w14:paraId="28F2A520" w14:textId="77777777" w:rsidTr="006C4CF1">
        <w:tc>
          <w:tcPr>
            <w:tcW w:w="1517" w:type="dxa"/>
          </w:tcPr>
          <w:p w14:paraId="5BEBD078" w14:textId="77777777" w:rsidR="00897FD0" w:rsidRPr="00FE098A" w:rsidRDefault="00897FD0" w:rsidP="00897FD0">
            <w:pPr>
              <w:tabs>
                <w:tab w:val="left" w:pos="10030"/>
              </w:tabs>
              <w:spacing w:after="0"/>
              <w:contextualSpacing/>
              <w:rPr>
                <w:sz w:val="20"/>
                <w:szCs w:val="20"/>
                <w:lang w:eastAsia="en-US"/>
              </w:rPr>
            </w:pPr>
          </w:p>
        </w:tc>
        <w:tc>
          <w:tcPr>
            <w:tcW w:w="2560" w:type="dxa"/>
          </w:tcPr>
          <w:p w14:paraId="00A980C9" w14:textId="77777777" w:rsidR="00897FD0" w:rsidRPr="00FE098A" w:rsidRDefault="00897FD0" w:rsidP="00897FD0">
            <w:pPr>
              <w:tabs>
                <w:tab w:val="left" w:pos="10030"/>
              </w:tabs>
              <w:spacing w:after="60"/>
              <w:rPr>
                <w:sz w:val="20"/>
                <w:szCs w:val="20"/>
              </w:rPr>
            </w:pPr>
            <w:r w:rsidRPr="00FE098A">
              <w:rPr>
                <w:sz w:val="20"/>
                <w:szCs w:val="20"/>
              </w:rPr>
              <w:t>Unlicensed staff</w:t>
            </w:r>
          </w:p>
          <w:p w14:paraId="01BE55CC" w14:textId="77777777" w:rsidR="00897FD0" w:rsidRPr="00FE098A" w:rsidRDefault="00897FD0" w:rsidP="00897FD0">
            <w:pPr>
              <w:tabs>
                <w:tab w:val="left" w:pos="10030"/>
              </w:tabs>
              <w:spacing w:after="0"/>
              <w:contextualSpacing/>
              <w:rPr>
                <w:sz w:val="20"/>
                <w:szCs w:val="20"/>
              </w:rPr>
            </w:pPr>
            <w:r w:rsidRPr="00FE098A">
              <w:rPr>
                <w:sz w:val="20"/>
                <w:szCs w:val="20"/>
              </w:rPr>
              <w:t>Inadequate numbers of staff,</w:t>
            </w:r>
          </w:p>
        </w:tc>
        <w:tc>
          <w:tcPr>
            <w:tcW w:w="1207" w:type="dxa"/>
          </w:tcPr>
          <w:p w14:paraId="7DEE1E1E" w14:textId="24957BB4" w:rsidR="00897FD0" w:rsidRPr="00FE098A" w:rsidRDefault="00897FD0" w:rsidP="00897FD0">
            <w:pPr>
              <w:tabs>
                <w:tab w:val="left" w:pos="10030"/>
              </w:tabs>
              <w:spacing w:after="0"/>
              <w:contextualSpacing/>
              <w:rPr>
                <w:sz w:val="20"/>
                <w:szCs w:val="20"/>
                <w:lang w:eastAsia="en-US"/>
              </w:rPr>
            </w:pPr>
          </w:p>
        </w:tc>
        <w:tc>
          <w:tcPr>
            <w:tcW w:w="4889" w:type="dxa"/>
          </w:tcPr>
          <w:p w14:paraId="33065447" w14:textId="77777777" w:rsidR="00897FD0" w:rsidRPr="00FE098A" w:rsidRDefault="00897FD0" w:rsidP="00897FD0">
            <w:pPr>
              <w:spacing w:line="276" w:lineRule="auto"/>
              <w:rPr>
                <w:sz w:val="20"/>
                <w:szCs w:val="20"/>
              </w:rPr>
            </w:pPr>
            <w:r w:rsidRPr="00FE098A">
              <w:rPr>
                <w:sz w:val="20"/>
                <w:szCs w:val="20"/>
              </w:rPr>
              <w:t xml:space="preserve">Licensed Security company hired who have prepared a risk management plan and a schedule for staff on the day.  </w:t>
            </w:r>
          </w:p>
        </w:tc>
        <w:tc>
          <w:tcPr>
            <w:tcW w:w="1406" w:type="dxa"/>
          </w:tcPr>
          <w:p w14:paraId="14DBFE30" w14:textId="788D7716" w:rsidR="00897FD0" w:rsidRDefault="00897FD0" w:rsidP="00897FD0">
            <w:pPr>
              <w:tabs>
                <w:tab w:val="left" w:pos="10030"/>
              </w:tabs>
              <w:spacing w:after="0"/>
              <w:contextualSpacing/>
              <w:rPr>
                <w:sz w:val="20"/>
                <w:szCs w:val="20"/>
                <w:lang w:eastAsia="en-US"/>
              </w:rPr>
            </w:pPr>
          </w:p>
          <w:p w14:paraId="56B33B79" w14:textId="77777777" w:rsidR="00897FD0" w:rsidRDefault="00897FD0" w:rsidP="00897FD0">
            <w:pPr>
              <w:tabs>
                <w:tab w:val="left" w:pos="10030"/>
              </w:tabs>
              <w:spacing w:after="0"/>
              <w:contextualSpacing/>
              <w:rPr>
                <w:sz w:val="20"/>
                <w:szCs w:val="20"/>
                <w:lang w:eastAsia="en-US"/>
              </w:rPr>
            </w:pPr>
          </w:p>
          <w:p w14:paraId="788F6A6F" w14:textId="77777777" w:rsidR="00897FD0" w:rsidRPr="00FE098A" w:rsidRDefault="00897FD0" w:rsidP="00897FD0">
            <w:pPr>
              <w:tabs>
                <w:tab w:val="left" w:pos="10030"/>
              </w:tabs>
              <w:spacing w:after="0"/>
              <w:contextualSpacing/>
              <w:rPr>
                <w:sz w:val="20"/>
                <w:szCs w:val="20"/>
                <w:lang w:eastAsia="en-US"/>
              </w:rPr>
            </w:pPr>
          </w:p>
        </w:tc>
        <w:tc>
          <w:tcPr>
            <w:tcW w:w="1406" w:type="dxa"/>
          </w:tcPr>
          <w:p w14:paraId="30F31EFC" w14:textId="6BCF3A6C" w:rsidR="00897FD0" w:rsidRPr="00FE098A" w:rsidRDefault="00897FD0" w:rsidP="00897FD0">
            <w:pPr>
              <w:tabs>
                <w:tab w:val="left" w:pos="10030"/>
              </w:tabs>
              <w:spacing w:after="0"/>
              <w:contextualSpacing/>
              <w:rPr>
                <w:sz w:val="20"/>
                <w:szCs w:val="20"/>
                <w:lang w:eastAsia="en-US"/>
              </w:rPr>
            </w:pPr>
          </w:p>
        </w:tc>
        <w:tc>
          <w:tcPr>
            <w:tcW w:w="1050" w:type="dxa"/>
          </w:tcPr>
          <w:p w14:paraId="79F86A5B" w14:textId="17D1EF1F" w:rsidR="00897FD0" w:rsidRPr="00FE098A" w:rsidRDefault="00897FD0" w:rsidP="00897FD0">
            <w:pPr>
              <w:tabs>
                <w:tab w:val="left" w:pos="10030"/>
              </w:tabs>
              <w:spacing w:after="0"/>
              <w:contextualSpacing/>
              <w:rPr>
                <w:sz w:val="20"/>
                <w:szCs w:val="20"/>
                <w:lang w:eastAsia="en-US"/>
              </w:rPr>
            </w:pPr>
          </w:p>
        </w:tc>
        <w:tc>
          <w:tcPr>
            <w:tcW w:w="1411" w:type="dxa"/>
          </w:tcPr>
          <w:p w14:paraId="4A1529D5" w14:textId="295AB4AC" w:rsidR="00897FD0" w:rsidRPr="00FE098A" w:rsidRDefault="00897FD0" w:rsidP="00897FD0">
            <w:pPr>
              <w:tabs>
                <w:tab w:val="left" w:pos="10030"/>
              </w:tabs>
              <w:spacing w:after="0"/>
              <w:contextualSpacing/>
              <w:rPr>
                <w:sz w:val="20"/>
                <w:szCs w:val="20"/>
                <w:lang w:eastAsia="en-US"/>
              </w:rPr>
            </w:pPr>
          </w:p>
        </w:tc>
      </w:tr>
      <w:tr w:rsidR="00897FD0" w:rsidRPr="00FE098A" w14:paraId="757F0C76" w14:textId="77777777" w:rsidTr="006C4CF1">
        <w:tc>
          <w:tcPr>
            <w:tcW w:w="1517" w:type="dxa"/>
          </w:tcPr>
          <w:p w14:paraId="7FB580CE" w14:textId="77777777" w:rsidR="00897FD0" w:rsidRPr="00FE098A" w:rsidRDefault="00897FD0" w:rsidP="00897FD0">
            <w:pPr>
              <w:tabs>
                <w:tab w:val="left" w:pos="10030"/>
              </w:tabs>
              <w:spacing w:after="0"/>
              <w:contextualSpacing/>
              <w:rPr>
                <w:sz w:val="20"/>
                <w:szCs w:val="20"/>
                <w:lang w:eastAsia="en-US"/>
              </w:rPr>
            </w:pPr>
          </w:p>
        </w:tc>
        <w:tc>
          <w:tcPr>
            <w:tcW w:w="2560" w:type="dxa"/>
          </w:tcPr>
          <w:p w14:paraId="711B6A46" w14:textId="77777777" w:rsidR="00897FD0" w:rsidRPr="00FE098A" w:rsidRDefault="00897FD0" w:rsidP="00897FD0">
            <w:pPr>
              <w:tabs>
                <w:tab w:val="left" w:pos="10030"/>
              </w:tabs>
              <w:spacing w:after="0"/>
              <w:contextualSpacing/>
              <w:rPr>
                <w:sz w:val="20"/>
                <w:szCs w:val="20"/>
              </w:rPr>
            </w:pPr>
            <w:r w:rsidRPr="00FE098A">
              <w:rPr>
                <w:sz w:val="20"/>
                <w:szCs w:val="20"/>
              </w:rPr>
              <w:t>Lack of Police attendance during the event</w:t>
            </w:r>
          </w:p>
        </w:tc>
        <w:tc>
          <w:tcPr>
            <w:tcW w:w="1207" w:type="dxa"/>
          </w:tcPr>
          <w:p w14:paraId="43C900FB" w14:textId="15B76B28" w:rsidR="00897FD0" w:rsidRPr="00FE098A" w:rsidRDefault="00897FD0" w:rsidP="00897FD0">
            <w:pPr>
              <w:tabs>
                <w:tab w:val="left" w:pos="10030"/>
              </w:tabs>
              <w:spacing w:after="0"/>
              <w:contextualSpacing/>
              <w:rPr>
                <w:sz w:val="20"/>
                <w:szCs w:val="20"/>
                <w:lang w:eastAsia="en-US"/>
              </w:rPr>
            </w:pPr>
          </w:p>
        </w:tc>
        <w:tc>
          <w:tcPr>
            <w:tcW w:w="4889" w:type="dxa"/>
          </w:tcPr>
          <w:p w14:paraId="11377946" w14:textId="77777777" w:rsidR="00897FD0" w:rsidRPr="00FE098A" w:rsidRDefault="00897FD0" w:rsidP="00897FD0">
            <w:pPr>
              <w:spacing w:line="276" w:lineRule="auto"/>
              <w:rPr>
                <w:sz w:val="20"/>
                <w:szCs w:val="20"/>
              </w:rPr>
            </w:pPr>
            <w:r w:rsidRPr="00FE098A">
              <w:rPr>
                <w:sz w:val="20"/>
                <w:szCs w:val="20"/>
              </w:rPr>
              <w:t>Event Coordinator to negotiate attendance prior to event.</w:t>
            </w:r>
          </w:p>
        </w:tc>
        <w:tc>
          <w:tcPr>
            <w:tcW w:w="1406" w:type="dxa"/>
          </w:tcPr>
          <w:p w14:paraId="18342EF9" w14:textId="661E7AFB" w:rsidR="00897FD0" w:rsidRDefault="00897FD0" w:rsidP="00897FD0">
            <w:pPr>
              <w:tabs>
                <w:tab w:val="left" w:pos="10030"/>
              </w:tabs>
              <w:spacing w:after="0"/>
              <w:contextualSpacing/>
              <w:rPr>
                <w:sz w:val="20"/>
                <w:szCs w:val="20"/>
                <w:lang w:eastAsia="en-US"/>
              </w:rPr>
            </w:pPr>
          </w:p>
          <w:p w14:paraId="24FAD74E" w14:textId="77777777" w:rsidR="00897FD0" w:rsidRPr="00FE098A" w:rsidRDefault="00897FD0" w:rsidP="00897FD0">
            <w:pPr>
              <w:tabs>
                <w:tab w:val="left" w:pos="10030"/>
              </w:tabs>
              <w:spacing w:after="0"/>
              <w:contextualSpacing/>
              <w:rPr>
                <w:sz w:val="20"/>
                <w:szCs w:val="20"/>
                <w:lang w:eastAsia="en-US"/>
              </w:rPr>
            </w:pPr>
          </w:p>
        </w:tc>
        <w:tc>
          <w:tcPr>
            <w:tcW w:w="1406" w:type="dxa"/>
          </w:tcPr>
          <w:p w14:paraId="4622A4CD" w14:textId="3D3E0ED8" w:rsidR="00897FD0" w:rsidRPr="00FE098A" w:rsidRDefault="00897FD0" w:rsidP="00897FD0">
            <w:pPr>
              <w:tabs>
                <w:tab w:val="left" w:pos="10030"/>
              </w:tabs>
              <w:spacing w:after="0"/>
              <w:contextualSpacing/>
              <w:rPr>
                <w:sz w:val="20"/>
                <w:szCs w:val="20"/>
                <w:lang w:eastAsia="en-US"/>
              </w:rPr>
            </w:pPr>
          </w:p>
        </w:tc>
        <w:tc>
          <w:tcPr>
            <w:tcW w:w="1050" w:type="dxa"/>
          </w:tcPr>
          <w:p w14:paraId="3A1921AB" w14:textId="4CBB01BA" w:rsidR="00897FD0" w:rsidRPr="00FE098A" w:rsidRDefault="00897FD0" w:rsidP="00897FD0">
            <w:pPr>
              <w:tabs>
                <w:tab w:val="left" w:pos="10030"/>
              </w:tabs>
              <w:spacing w:after="0"/>
              <w:contextualSpacing/>
              <w:rPr>
                <w:sz w:val="20"/>
                <w:szCs w:val="20"/>
                <w:lang w:eastAsia="en-US"/>
              </w:rPr>
            </w:pPr>
          </w:p>
        </w:tc>
        <w:tc>
          <w:tcPr>
            <w:tcW w:w="1411" w:type="dxa"/>
          </w:tcPr>
          <w:p w14:paraId="712D64C0" w14:textId="77777777" w:rsidR="00897FD0" w:rsidRPr="00FE098A" w:rsidRDefault="00897FD0" w:rsidP="00897FD0">
            <w:pPr>
              <w:tabs>
                <w:tab w:val="left" w:pos="10030"/>
              </w:tabs>
              <w:spacing w:after="0"/>
              <w:contextualSpacing/>
              <w:rPr>
                <w:sz w:val="20"/>
                <w:szCs w:val="20"/>
                <w:lang w:eastAsia="en-US"/>
              </w:rPr>
            </w:pPr>
          </w:p>
        </w:tc>
      </w:tr>
      <w:tr w:rsidR="00897FD0" w:rsidRPr="00FE098A" w14:paraId="75FBAB79" w14:textId="77777777" w:rsidTr="006C4CF1">
        <w:tc>
          <w:tcPr>
            <w:tcW w:w="1517" w:type="dxa"/>
          </w:tcPr>
          <w:p w14:paraId="260E0EAB" w14:textId="77777777" w:rsidR="00897FD0" w:rsidRPr="00FE098A" w:rsidRDefault="00897FD0" w:rsidP="00897FD0">
            <w:pPr>
              <w:tabs>
                <w:tab w:val="left" w:pos="10030"/>
              </w:tabs>
              <w:spacing w:after="0"/>
              <w:contextualSpacing/>
              <w:rPr>
                <w:bCs/>
                <w:sz w:val="20"/>
                <w:szCs w:val="20"/>
                <w:lang w:eastAsia="en-US"/>
              </w:rPr>
            </w:pPr>
            <w:r w:rsidRPr="00FE098A">
              <w:rPr>
                <w:bCs/>
                <w:sz w:val="20"/>
                <w:szCs w:val="20"/>
              </w:rPr>
              <w:t xml:space="preserve">First aid is not </w:t>
            </w:r>
            <w:proofErr w:type="gramStart"/>
            <w:r w:rsidRPr="00FE098A">
              <w:rPr>
                <w:bCs/>
                <w:sz w:val="20"/>
                <w:szCs w:val="20"/>
              </w:rPr>
              <w:t>considered</w:t>
            </w:r>
            <w:proofErr w:type="gramEnd"/>
            <w:r w:rsidRPr="00FE098A">
              <w:rPr>
                <w:bCs/>
                <w:sz w:val="20"/>
                <w:szCs w:val="20"/>
              </w:rPr>
              <w:t xml:space="preserve"> or provider fails to attend </w:t>
            </w:r>
          </w:p>
        </w:tc>
        <w:tc>
          <w:tcPr>
            <w:tcW w:w="2560" w:type="dxa"/>
          </w:tcPr>
          <w:p w14:paraId="04557D15" w14:textId="77777777" w:rsidR="00897FD0" w:rsidRPr="00FE098A" w:rsidRDefault="00897FD0" w:rsidP="00897FD0">
            <w:pPr>
              <w:spacing w:line="276" w:lineRule="auto"/>
              <w:rPr>
                <w:sz w:val="20"/>
                <w:szCs w:val="20"/>
              </w:rPr>
            </w:pPr>
            <w:r w:rsidRPr="00FE098A">
              <w:rPr>
                <w:sz w:val="20"/>
                <w:szCs w:val="20"/>
              </w:rPr>
              <w:t>Lack of first aid provision</w:t>
            </w:r>
          </w:p>
          <w:p w14:paraId="5EAC42A1" w14:textId="77777777" w:rsidR="00897FD0" w:rsidRPr="00FE098A" w:rsidRDefault="00897FD0" w:rsidP="00897FD0">
            <w:pPr>
              <w:spacing w:line="276" w:lineRule="auto"/>
              <w:rPr>
                <w:sz w:val="20"/>
                <w:szCs w:val="20"/>
              </w:rPr>
            </w:pPr>
            <w:r w:rsidRPr="00FE098A">
              <w:rPr>
                <w:sz w:val="20"/>
                <w:szCs w:val="20"/>
              </w:rPr>
              <w:t>Failure to treat minor injuries</w:t>
            </w:r>
          </w:p>
          <w:p w14:paraId="1184F694" w14:textId="77777777" w:rsidR="00897FD0" w:rsidRPr="00FE098A" w:rsidRDefault="00897FD0" w:rsidP="00897FD0">
            <w:pPr>
              <w:tabs>
                <w:tab w:val="left" w:pos="10030"/>
              </w:tabs>
              <w:spacing w:after="0"/>
              <w:contextualSpacing/>
              <w:rPr>
                <w:sz w:val="20"/>
                <w:szCs w:val="20"/>
              </w:rPr>
            </w:pPr>
            <w:r w:rsidRPr="00FE098A">
              <w:rPr>
                <w:sz w:val="20"/>
                <w:szCs w:val="20"/>
              </w:rPr>
              <w:t>Delay in escalating medical emergencies to appropriate emergency service</w:t>
            </w:r>
          </w:p>
        </w:tc>
        <w:tc>
          <w:tcPr>
            <w:tcW w:w="1207" w:type="dxa"/>
          </w:tcPr>
          <w:p w14:paraId="34F4484F" w14:textId="38968AF0" w:rsidR="00897FD0" w:rsidRPr="00FE098A" w:rsidRDefault="00897FD0" w:rsidP="00897FD0">
            <w:pPr>
              <w:tabs>
                <w:tab w:val="left" w:pos="10030"/>
              </w:tabs>
              <w:spacing w:after="0"/>
              <w:contextualSpacing/>
              <w:rPr>
                <w:sz w:val="20"/>
                <w:szCs w:val="20"/>
                <w:lang w:eastAsia="en-US"/>
              </w:rPr>
            </w:pPr>
          </w:p>
        </w:tc>
        <w:tc>
          <w:tcPr>
            <w:tcW w:w="4889" w:type="dxa"/>
          </w:tcPr>
          <w:p w14:paraId="1A86CF8D" w14:textId="2D660A2C" w:rsidR="00897FD0" w:rsidRPr="00FE098A" w:rsidRDefault="00897FD0" w:rsidP="00897FD0">
            <w:pPr>
              <w:spacing w:line="276" w:lineRule="auto"/>
              <w:rPr>
                <w:sz w:val="20"/>
                <w:szCs w:val="20"/>
              </w:rPr>
            </w:pPr>
            <w:r w:rsidRPr="00FE098A">
              <w:rPr>
                <w:sz w:val="20"/>
                <w:szCs w:val="20"/>
              </w:rPr>
              <w:t>First aid service to be contacted</w:t>
            </w:r>
            <w:r>
              <w:rPr>
                <w:sz w:val="20"/>
                <w:szCs w:val="20"/>
              </w:rPr>
              <w:t xml:space="preserve"> </w:t>
            </w:r>
            <w:r w:rsidRPr="00FE098A">
              <w:rPr>
                <w:sz w:val="20"/>
                <w:szCs w:val="20"/>
              </w:rPr>
              <w:t>and confirmed prior to the event.</w:t>
            </w:r>
          </w:p>
        </w:tc>
        <w:tc>
          <w:tcPr>
            <w:tcW w:w="1406" w:type="dxa"/>
          </w:tcPr>
          <w:p w14:paraId="7F85CA77" w14:textId="77777777" w:rsidR="00897FD0" w:rsidRDefault="00897FD0" w:rsidP="00897FD0">
            <w:pPr>
              <w:tabs>
                <w:tab w:val="left" w:pos="10030"/>
              </w:tabs>
              <w:spacing w:after="0"/>
              <w:contextualSpacing/>
              <w:rPr>
                <w:sz w:val="20"/>
                <w:szCs w:val="20"/>
                <w:lang w:eastAsia="en-US"/>
              </w:rPr>
            </w:pPr>
            <w:r w:rsidRPr="00FE098A">
              <w:rPr>
                <w:sz w:val="20"/>
                <w:szCs w:val="20"/>
                <w:lang w:eastAsia="en-US"/>
              </w:rPr>
              <w:t>Work Health and Safety ACT 2011</w:t>
            </w:r>
          </w:p>
          <w:p w14:paraId="19F3ADF7" w14:textId="3A60CFEB" w:rsidR="00897FD0" w:rsidRDefault="00897FD0" w:rsidP="00897FD0">
            <w:pPr>
              <w:tabs>
                <w:tab w:val="left" w:pos="10030"/>
              </w:tabs>
              <w:spacing w:after="0"/>
              <w:contextualSpacing/>
              <w:rPr>
                <w:sz w:val="20"/>
                <w:szCs w:val="20"/>
                <w:lang w:eastAsia="en-US"/>
              </w:rPr>
            </w:pPr>
          </w:p>
          <w:p w14:paraId="3465A915" w14:textId="6685D436" w:rsidR="00897FD0" w:rsidRPr="00FE098A" w:rsidRDefault="00897FD0" w:rsidP="00897FD0">
            <w:pPr>
              <w:tabs>
                <w:tab w:val="left" w:pos="10030"/>
              </w:tabs>
              <w:spacing w:after="0"/>
              <w:contextualSpacing/>
              <w:rPr>
                <w:sz w:val="20"/>
                <w:szCs w:val="20"/>
                <w:lang w:eastAsia="en-US"/>
              </w:rPr>
            </w:pPr>
          </w:p>
        </w:tc>
        <w:tc>
          <w:tcPr>
            <w:tcW w:w="1406" w:type="dxa"/>
          </w:tcPr>
          <w:p w14:paraId="3B1467FD" w14:textId="21550F2C" w:rsidR="00897FD0" w:rsidRPr="00FE098A" w:rsidRDefault="00897FD0" w:rsidP="00897FD0">
            <w:pPr>
              <w:tabs>
                <w:tab w:val="left" w:pos="10030"/>
              </w:tabs>
              <w:spacing w:after="0"/>
              <w:contextualSpacing/>
              <w:rPr>
                <w:sz w:val="20"/>
                <w:szCs w:val="20"/>
                <w:lang w:eastAsia="en-US"/>
              </w:rPr>
            </w:pPr>
          </w:p>
        </w:tc>
        <w:tc>
          <w:tcPr>
            <w:tcW w:w="1050" w:type="dxa"/>
          </w:tcPr>
          <w:p w14:paraId="18E63B31" w14:textId="05AEE35D" w:rsidR="00897FD0" w:rsidRPr="00FE098A" w:rsidRDefault="00897FD0" w:rsidP="00897FD0">
            <w:pPr>
              <w:tabs>
                <w:tab w:val="left" w:pos="10030"/>
              </w:tabs>
              <w:spacing w:after="0"/>
              <w:contextualSpacing/>
              <w:rPr>
                <w:sz w:val="20"/>
                <w:szCs w:val="20"/>
                <w:lang w:eastAsia="en-US"/>
              </w:rPr>
            </w:pPr>
          </w:p>
        </w:tc>
        <w:tc>
          <w:tcPr>
            <w:tcW w:w="1411" w:type="dxa"/>
          </w:tcPr>
          <w:p w14:paraId="537977F4" w14:textId="10CC38E2" w:rsidR="00897FD0" w:rsidRPr="00FE098A" w:rsidRDefault="00897FD0" w:rsidP="00897FD0">
            <w:pPr>
              <w:tabs>
                <w:tab w:val="left" w:pos="10030"/>
              </w:tabs>
              <w:spacing w:after="0"/>
              <w:contextualSpacing/>
              <w:rPr>
                <w:sz w:val="20"/>
                <w:szCs w:val="20"/>
                <w:lang w:eastAsia="en-US"/>
              </w:rPr>
            </w:pPr>
          </w:p>
        </w:tc>
      </w:tr>
      <w:tr w:rsidR="00897FD0" w:rsidRPr="00FE098A" w14:paraId="60FB510F" w14:textId="77777777" w:rsidTr="006C4CF1">
        <w:tc>
          <w:tcPr>
            <w:tcW w:w="1517" w:type="dxa"/>
          </w:tcPr>
          <w:p w14:paraId="52EE2702" w14:textId="77777777" w:rsidR="00897FD0" w:rsidRPr="00FE098A" w:rsidRDefault="00897FD0" w:rsidP="00897FD0">
            <w:pPr>
              <w:tabs>
                <w:tab w:val="left" w:pos="10030"/>
              </w:tabs>
              <w:spacing w:after="0"/>
              <w:contextualSpacing/>
              <w:rPr>
                <w:bCs/>
                <w:sz w:val="20"/>
                <w:szCs w:val="20"/>
                <w:lang w:eastAsia="en-US"/>
              </w:rPr>
            </w:pPr>
            <w:r w:rsidRPr="00FE098A">
              <w:rPr>
                <w:bCs/>
                <w:sz w:val="20"/>
                <w:szCs w:val="20"/>
              </w:rPr>
              <w:t>First Aid provider/area not visible to visitors</w:t>
            </w:r>
          </w:p>
        </w:tc>
        <w:tc>
          <w:tcPr>
            <w:tcW w:w="2560" w:type="dxa"/>
          </w:tcPr>
          <w:p w14:paraId="155B60DB" w14:textId="77777777" w:rsidR="00897FD0" w:rsidRPr="00FE098A" w:rsidRDefault="00897FD0" w:rsidP="00897FD0">
            <w:pPr>
              <w:spacing w:line="276" w:lineRule="auto"/>
              <w:rPr>
                <w:sz w:val="20"/>
                <w:szCs w:val="20"/>
              </w:rPr>
            </w:pPr>
            <w:r w:rsidRPr="00FE098A">
              <w:rPr>
                <w:sz w:val="20"/>
                <w:szCs w:val="20"/>
              </w:rPr>
              <w:t xml:space="preserve">Visitors fail to request assistance for minor injuries </w:t>
            </w:r>
          </w:p>
          <w:p w14:paraId="6D9F5EF6" w14:textId="77777777" w:rsidR="00897FD0" w:rsidRPr="00FE098A" w:rsidRDefault="00897FD0" w:rsidP="00897FD0">
            <w:pPr>
              <w:tabs>
                <w:tab w:val="left" w:pos="10030"/>
              </w:tabs>
              <w:spacing w:after="0"/>
              <w:contextualSpacing/>
              <w:rPr>
                <w:sz w:val="20"/>
                <w:szCs w:val="20"/>
              </w:rPr>
            </w:pPr>
            <w:r w:rsidRPr="00FE098A">
              <w:rPr>
                <w:sz w:val="20"/>
                <w:szCs w:val="20"/>
              </w:rPr>
              <w:t>Delay in escalating medical emergencies to appropriate emergency service</w:t>
            </w:r>
          </w:p>
        </w:tc>
        <w:tc>
          <w:tcPr>
            <w:tcW w:w="1207" w:type="dxa"/>
          </w:tcPr>
          <w:p w14:paraId="160B066B" w14:textId="025CF5E1" w:rsidR="00897FD0" w:rsidRPr="00FE098A" w:rsidRDefault="00897FD0" w:rsidP="00897FD0">
            <w:pPr>
              <w:tabs>
                <w:tab w:val="left" w:pos="10030"/>
              </w:tabs>
              <w:spacing w:after="0"/>
              <w:contextualSpacing/>
              <w:rPr>
                <w:sz w:val="20"/>
                <w:szCs w:val="20"/>
                <w:lang w:eastAsia="en-US"/>
              </w:rPr>
            </w:pPr>
          </w:p>
        </w:tc>
        <w:tc>
          <w:tcPr>
            <w:tcW w:w="4889" w:type="dxa"/>
          </w:tcPr>
          <w:p w14:paraId="400204DF" w14:textId="77777777" w:rsidR="00897FD0" w:rsidRPr="00FE098A" w:rsidRDefault="00897FD0" w:rsidP="00897FD0">
            <w:pPr>
              <w:spacing w:line="276" w:lineRule="auto"/>
              <w:rPr>
                <w:sz w:val="20"/>
                <w:szCs w:val="20"/>
              </w:rPr>
            </w:pPr>
            <w:r w:rsidRPr="00FE098A">
              <w:rPr>
                <w:sz w:val="20"/>
                <w:szCs w:val="20"/>
              </w:rPr>
              <w:t>Ensure the First Aid Station is positioned near the information Stall, adequate signs are in place and security, staff and volunteers have been notified of its location.</w:t>
            </w:r>
          </w:p>
          <w:p w14:paraId="2881BC39" w14:textId="77777777" w:rsidR="00897FD0" w:rsidRPr="00FE098A" w:rsidRDefault="00897FD0" w:rsidP="00897FD0">
            <w:pPr>
              <w:spacing w:line="276" w:lineRule="auto"/>
              <w:rPr>
                <w:sz w:val="20"/>
                <w:szCs w:val="20"/>
              </w:rPr>
            </w:pPr>
            <w:r w:rsidRPr="00FE098A">
              <w:rPr>
                <w:sz w:val="20"/>
                <w:szCs w:val="20"/>
              </w:rPr>
              <w:t>Identify First Aid Station on venue maps.</w:t>
            </w:r>
          </w:p>
        </w:tc>
        <w:tc>
          <w:tcPr>
            <w:tcW w:w="1406" w:type="dxa"/>
          </w:tcPr>
          <w:p w14:paraId="141EAF0D" w14:textId="77777777" w:rsidR="00897FD0" w:rsidRDefault="00897FD0" w:rsidP="00897FD0">
            <w:pPr>
              <w:tabs>
                <w:tab w:val="left" w:pos="10030"/>
              </w:tabs>
              <w:spacing w:after="0"/>
              <w:contextualSpacing/>
              <w:rPr>
                <w:sz w:val="20"/>
                <w:szCs w:val="20"/>
                <w:lang w:eastAsia="en-US"/>
              </w:rPr>
            </w:pPr>
            <w:r w:rsidRPr="00FE098A">
              <w:rPr>
                <w:sz w:val="20"/>
                <w:szCs w:val="20"/>
                <w:lang w:eastAsia="en-US"/>
              </w:rPr>
              <w:t>Work Health and Safety ACT 2011</w:t>
            </w:r>
          </w:p>
          <w:p w14:paraId="782E3F1D" w14:textId="77777777" w:rsidR="00897FD0" w:rsidRDefault="00897FD0" w:rsidP="00897FD0">
            <w:pPr>
              <w:tabs>
                <w:tab w:val="left" w:pos="10030"/>
              </w:tabs>
              <w:spacing w:after="0"/>
              <w:contextualSpacing/>
              <w:rPr>
                <w:sz w:val="20"/>
                <w:szCs w:val="20"/>
                <w:lang w:eastAsia="en-US"/>
              </w:rPr>
            </w:pPr>
          </w:p>
          <w:p w14:paraId="40AD5308" w14:textId="3FE2F84C" w:rsidR="00897FD0" w:rsidRPr="00FE098A" w:rsidRDefault="00897FD0" w:rsidP="00897FD0">
            <w:pPr>
              <w:tabs>
                <w:tab w:val="left" w:pos="10030"/>
              </w:tabs>
              <w:spacing w:after="0"/>
              <w:contextualSpacing/>
              <w:rPr>
                <w:sz w:val="20"/>
                <w:szCs w:val="20"/>
                <w:lang w:eastAsia="en-US"/>
              </w:rPr>
            </w:pPr>
          </w:p>
        </w:tc>
        <w:tc>
          <w:tcPr>
            <w:tcW w:w="1406" w:type="dxa"/>
          </w:tcPr>
          <w:p w14:paraId="545731CC" w14:textId="5A75B8E6" w:rsidR="00897FD0" w:rsidRPr="00FE098A" w:rsidRDefault="00897FD0" w:rsidP="00897FD0">
            <w:pPr>
              <w:tabs>
                <w:tab w:val="left" w:pos="10030"/>
              </w:tabs>
              <w:spacing w:after="0"/>
              <w:contextualSpacing/>
              <w:rPr>
                <w:sz w:val="20"/>
                <w:szCs w:val="20"/>
                <w:lang w:eastAsia="en-US"/>
              </w:rPr>
            </w:pPr>
          </w:p>
        </w:tc>
        <w:tc>
          <w:tcPr>
            <w:tcW w:w="1050" w:type="dxa"/>
          </w:tcPr>
          <w:p w14:paraId="301E3B6C" w14:textId="7C516AA8" w:rsidR="00897FD0" w:rsidRPr="00FE098A" w:rsidRDefault="00897FD0" w:rsidP="00897FD0">
            <w:pPr>
              <w:tabs>
                <w:tab w:val="left" w:pos="10030"/>
              </w:tabs>
              <w:spacing w:after="0"/>
              <w:contextualSpacing/>
              <w:rPr>
                <w:sz w:val="20"/>
                <w:szCs w:val="20"/>
                <w:lang w:eastAsia="en-US"/>
              </w:rPr>
            </w:pPr>
          </w:p>
        </w:tc>
        <w:tc>
          <w:tcPr>
            <w:tcW w:w="1411" w:type="dxa"/>
          </w:tcPr>
          <w:p w14:paraId="12DA6FAF" w14:textId="5733E127" w:rsidR="00897FD0" w:rsidRPr="00FE098A" w:rsidRDefault="00897FD0" w:rsidP="00897FD0">
            <w:pPr>
              <w:tabs>
                <w:tab w:val="left" w:pos="10030"/>
              </w:tabs>
              <w:spacing w:after="0"/>
              <w:contextualSpacing/>
              <w:rPr>
                <w:sz w:val="20"/>
                <w:szCs w:val="20"/>
                <w:lang w:eastAsia="en-US"/>
              </w:rPr>
            </w:pPr>
          </w:p>
        </w:tc>
      </w:tr>
      <w:tr w:rsidR="00897FD0" w:rsidRPr="00FE098A" w14:paraId="701F0F25" w14:textId="77777777" w:rsidTr="006C4CF1">
        <w:tc>
          <w:tcPr>
            <w:tcW w:w="1517" w:type="dxa"/>
          </w:tcPr>
          <w:p w14:paraId="2461870A" w14:textId="77777777" w:rsidR="00897FD0" w:rsidRPr="00FE098A" w:rsidRDefault="00897FD0" w:rsidP="00897FD0">
            <w:pPr>
              <w:tabs>
                <w:tab w:val="left" w:pos="10030"/>
              </w:tabs>
              <w:spacing w:after="0"/>
              <w:contextualSpacing/>
              <w:rPr>
                <w:bCs/>
                <w:sz w:val="20"/>
                <w:szCs w:val="20"/>
                <w:lang w:eastAsia="en-US"/>
              </w:rPr>
            </w:pPr>
            <w:r w:rsidRPr="00FE098A">
              <w:rPr>
                <w:bCs/>
                <w:sz w:val="20"/>
                <w:szCs w:val="20"/>
              </w:rPr>
              <w:t>Inadequate First aid supplies/equipment</w:t>
            </w:r>
          </w:p>
        </w:tc>
        <w:tc>
          <w:tcPr>
            <w:tcW w:w="2560" w:type="dxa"/>
          </w:tcPr>
          <w:p w14:paraId="4C865543" w14:textId="77777777" w:rsidR="00897FD0" w:rsidRPr="00FE098A" w:rsidRDefault="00897FD0" w:rsidP="00897FD0">
            <w:pPr>
              <w:tabs>
                <w:tab w:val="left" w:pos="10030"/>
              </w:tabs>
              <w:spacing w:after="0"/>
              <w:contextualSpacing/>
              <w:rPr>
                <w:sz w:val="20"/>
                <w:szCs w:val="20"/>
              </w:rPr>
            </w:pPr>
            <w:r w:rsidRPr="00FE098A">
              <w:rPr>
                <w:sz w:val="20"/>
                <w:szCs w:val="20"/>
              </w:rPr>
              <w:t>First Aid Provider unable to adequately treat minor injuries during the event</w:t>
            </w:r>
          </w:p>
        </w:tc>
        <w:tc>
          <w:tcPr>
            <w:tcW w:w="1207" w:type="dxa"/>
          </w:tcPr>
          <w:p w14:paraId="5881C1E1" w14:textId="4351604D" w:rsidR="00897FD0" w:rsidRPr="00FE098A" w:rsidRDefault="00897FD0" w:rsidP="00897FD0">
            <w:pPr>
              <w:tabs>
                <w:tab w:val="left" w:pos="10030"/>
              </w:tabs>
              <w:spacing w:after="0"/>
              <w:contextualSpacing/>
              <w:rPr>
                <w:sz w:val="20"/>
                <w:szCs w:val="20"/>
                <w:lang w:eastAsia="en-US"/>
              </w:rPr>
            </w:pPr>
          </w:p>
        </w:tc>
        <w:tc>
          <w:tcPr>
            <w:tcW w:w="4889" w:type="dxa"/>
          </w:tcPr>
          <w:p w14:paraId="04F7CD14" w14:textId="77777777" w:rsidR="00897FD0" w:rsidRPr="00FE098A" w:rsidRDefault="00897FD0" w:rsidP="00897FD0">
            <w:pPr>
              <w:spacing w:line="276" w:lineRule="auto"/>
              <w:rPr>
                <w:sz w:val="20"/>
                <w:szCs w:val="20"/>
              </w:rPr>
            </w:pPr>
            <w:r w:rsidRPr="00FE098A">
              <w:rPr>
                <w:sz w:val="20"/>
                <w:szCs w:val="20"/>
              </w:rPr>
              <w:t xml:space="preserve">First aid provider is responsible for providing adequate supplies or securing more as needed during the event </w:t>
            </w:r>
          </w:p>
        </w:tc>
        <w:tc>
          <w:tcPr>
            <w:tcW w:w="1406" w:type="dxa"/>
          </w:tcPr>
          <w:p w14:paraId="318320CE" w14:textId="77777777" w:rsidR="00897FD0" w:rsidRDefault="00897FD0" w:rsidP="00897FD0">
            <w:pPr>
              <w:tabs>
                <w:tab w:val="left" w:pos="10030"/>
              </w:tabs>
              <w:spacing w:after="0"/>
              <w:contextualSpacing/>
              <w:rPr>
                <w:sz w:val="20"/>
                <w:szCs w:val="20"/>
                <w:lang w:eastAsia="en-US"/>
              </w:rPr>
            </w:pPr>
            <w:r w:rsidRPr="00FE098A">
              <w:rPr>
                <w:sz w:val="20"/>
                <w:szCs w:val="20"/>
                <w:lang w:eastAsia="en-US"/>
              </w:rPr>
              <w:t>Work Health and Safety ACT 2011</w:t>
            </w:r>
          </w:p>
          <w:p w14:paraId="0E8E3C95" w14:textId="77777777" w:rsidR="00897FD0" w:rsidRDefault="00897FD0" w:rsidP="00897FD0">
            <w:pPr>
              <w:tabs>
                <w:tab w:val="left" w:pos="10030"/>
              </w:tabs>
              <w:spacing w:after="0"/>
              <w:contextualSpacing/>
              <w:rPr>
                <w:sz w:val="20"/>
                <w:szCs w:val="20"/>
                <w:lang w:eastAsia="en-US"/>
              </w:rPr>
            </w:pPr>
          </w:p>
          <w:p w14:paraId="087F8F8D" w14:textId="6B8F47B4" w:rsidR="00897FD0" w:rsidRPr="00FE098A" w:rsidRDefault="00897FD0" w:rsidP="00897FD0">
            <w:pPr>
              <w:tabs>
                <w:tab w:val="left" w:pos="10030"/>
              </w:tabs>
              <w:spacing w:after="0"/>
              <w:contextualSpacing/>
              <w:rPr>
                <w:sz w:val="20"/>
                <w:szCs w:val="20"/>
                <w:lang w:eastAsia="en-US"/>
              </w:rPr>
            </w:pPr>
          </w:p>
        </w:tc>
        <w:tc>
          <w:tcPr>
            <w:tcW w:w="1406" w:type="dxa"/>
          </w:tcPr>
          <w:p w14:paraId="20B2C3A8" w14:textId="7348F213" w:rsidR="00897FD0" w:rsidRPr="00FE098A" w:rsidRDefault="00897FD0" w:rsidP="00897FD0">
            <w:pPr>
              <w:tabs>
                <w:tab w:val="left" w:pos="10030"/>
              </w:tabs>
              <w:spacing w:after="0"/>
              <w:contextualSpacing/>
              <w:rPr>
                <w:sz w:val="20"/>
                <w:szCs w:val="20"/>
                <w:lang w:eastAsia="en-US"/>
              </w:rPr>
            </w:pPr>
          </w:p>
        </w:tc>
        <w:tc>
          <w:tcPr>
            <w:tcW w:w="1050" w:type="dxa"/>
          </w:tcPr>
          <w:p w14:paraId="0508B6B0" w14:textId="39D9CAE1" w:rsidR="00897FD0" w:rsidRPr="00FE098A" w:rsidRDefault="00897FD0" w:rsidP="00897FD0">
            <w:pPr>
              <w:tabs>
                <w:tab w:val="left" w:pos="10030"/>
              </w:tabs>
              <w:spacing w:after="0"/>
              <w:contextualSpacing/>
              <w:rPr>
                <w:sz w:val="20"/>
                <w:szCs w:val="20"/>
                <w:lang w:eastAsia="en-US"/>
              </w:rPr>
            </w:pPr>
          </w:p>
        </w:tc>
        <w:tc>
          <w:tcPr>
            <w:tcW w:w="1411" w:type="dxa"/>
          </w:tcPr>
          <w:p w14:paraId="3A552952" w14:textId="714331C8" w:rsidR="00897FD0" w:rsidRPr="00FE098A" w:rsidRDefault="00897FD0" w:rsidP="00897FD0">
            <w:pPr>
              <w:tabs>
                <w:tab w:val="left" w:pos="10030"/>
              </w:tabs>
              <w:spacing w:after="0"/>
              <w:contextualSpacing/>
              <w:rPr>
                <w:sz w:val="20"/>
                <w:szCs w:val="20"/>
                <w:lang w:eastAsia="en-US"/>
              </w:rPr>
            </w:pPr>
          </w:p>
        </w:tc>
      </w:tr>
      <w:tr w:rsidR="00897FD0" w:rsidRPr="00FE098A" w14:paraId="331B4C9D" w14:textId="77777777" w:rsidTr="006C4CF1">
        <w:tc>
          <w:tcPr>
            <w:tcW w:w="1517" w:type="dxa"/>
          </w:tcPr>
          <w:p w14:paraId="7294EEE8" w14:textId="77777777" w:rsidR="00897FD0" w:rsidRPr="00FE098A" w:rsidRDefault="00897FD0" w:rsidP="00897FD0">
            <w:pPr>
              <w:tabs>
                <w:tab w:val="left" w:pos="10030"/>
              </w:tabs>
              <w:spacing w:after="0"/>
              <w:contextualSpacing/>
              <w:rPr>
                <w:bCs/>
                <w:sz w:val="20"/>
                <w:szCs w:val="20"/>
              </w:rPr>
            </w:pPr>
            <w:r w:rsidRPr="00FE098A">
              <w:rPr>
                <w:bCs/>
                <w:sz w:val="20"/>
                <w:szCs w:val="20"/>
              </w:rPr>
              <w:t>Reporting injuries that occur throughout event</w:t>
            </w:r>
          </w:p>
        </w:tc>
        <w:tc>
          <w:tcPr>
            <w:tcW w:w="2560" w:type="dxa"/>
          </w:tcPr>
          <w:p w14:paraId="569E2CD8" w14:textId="77777777" w:rsidR="00897FD0" w:rsidRPr="00FE098A" w:rsidRDefault="00897FD0" w:rsidP="00897FD0">
            <w:pPr>
              <w:tabs>
                <w:tab w:val="left" w:pos="10030"/>
              </w:tabs>
              <w:spacing w:after="0"/>
              <w:contextualSpacing/>
              <w:rPr>
                <w:sz w:val="20"/>
                <w:szCs w:val="20"/>
              </w:rPr>
            </w:pPr>
            <w:r w:rsidRPr="00FE098A">
              <w:rPr>
                <w:sz w:val="20"/>
                <w:szCs w:val="20"/>
              </w:rPr>
              <w:t xml:space="preserve">Staff unaware of incident, resulting in delay providing first aid assistance </w:t>
            </w:r>
          </w:p>
        </w:tc>
        <w:tc>
          <w:tcPr>
            <w:tcW w:w="1207" w:type="dxa"/>
          </w:tcPr>
          <w:p w14:paraId="0D2B5056" w14:textId="23E84038" w:rsidR="00897FD0" w:rsidRPr="00FE098A" w:rsidRDefault="00897FD0" w:rsidP="00897FD0">
            <w:pPr>
              <w:tabs>
                <w:tab w:val="left" w:pos="10030"/>
              </w:tabs>
              <w:spacing w:after="0"/>
              <w:contextualSpacing/>
              <w:rPr>
                <w:sz w:val="20"/>
                <w:szCs w:val="20"/>
              </w:rPr>
            </w:pPr>
          </w:p>
        </w:tc>
        <w:tc>
          <w:tcPr>
            <w:tcW w:w="4889" w:type="dxa"/>
          </w:tcPr>
          <w:p w14:paraId="51B59C01" w14:textId="77777777" w:rsidR="00897FD0" w:rsidRPr="00FE098A" w:rsidRDefault="00897FD0" w:rsidP="00897FD0">
            <w:pPr>
              <w:spacing w:line="276" w:lineRule="auto"/>
              <w:rPr>
                <w:sz w:val="20"/>
                <w:szCs w:val="20"/>
              </w:rPr>
            </w:pPr>
            <w:proofErr w:type="gramStart"/>
            <w:r w:rsidRPr="00FE098A">
              <w:rPr>
                <w:sz w:val="20"/>
                <w:szCs w:val="20"/>
              </w:rPr>
              <w:t>Two way</w:t>
            </w:r>
            <w:proofErr w:type="gramEnd"/>
            <w:r w:rsidRPr="00FE098A">
              <w:rPr>
                <w:sz w:val="20"/>
                <w:szCs w:val="20"/>
              </w:rPr>
              <w:t xml:space="preserve"> radio/mobiles and emergency contact list to be provided to personnel on site to ensure timely response to an incident.</w:t>
            </w:r>
          </w:p>
          <w:p w14:paraId="3F2EA502" w14:textId="77777777" w:rsidR="00897FD0" w:rsidRPr="00FE098A" w:rsidRDefault="00897FD0" w:rsidP="00897FD0">
            <w:pPr>
              <w:spacing w:line="276" w:lineRule="auto"/>
              <w:rPr>
                <w:sz w:val="20"/>
                <w:szCs w:val="20"/>
              </w:rPr>
            </w:pPr>
            <w:r w:rsidRPr="00FE098A">
              <w:rPr>
                <w:sz w:val="20"/>
                <w:szCs w:val="20"/>
              </w:rPr>
              <w:t>First aid services provided onsite.</w:t>
            </w:r>
          </w:p>
          <w:p w14:paraId="7B7D24F9" w14:textId="77777777" w:rsidR="00897FD0" w:rsidRPr="00FE098A" w:rsidRDefault="00897FD0" w:rsidP="00897FD0">
            <w:pPr>
              <w:spacing w:line="276" w:lineRule="auto"/>
              <w:rPr>
                <w:sz w:val="20"/>
                <w:szCs w:val="20"/>
              </w:rPr>
            </w:pPr>
            <w:r w:rsidRPr="00FE098A">
              <w:rPr>
                <w:sz w:val="20"/>
                <w:szCs w:val="20"/>
              </w:rPr>
              <w:lastRenderedPageBreak/>
              <w:t>Event coordinators to be notified.</w:t>
            </w:r>
          </w:p>
        </w:tc>
        <w:tc>
          <w:tcPr>
            <w:tcW w:w="1406" w:type="dxa"/>
          </w:tcPr>
          <w:p w14:paraId="0B007034" w14:textId="77777777" w:rsidR="00897FD0" w:rsidRDefault="00897FD0" w:rsidP="00897FD0">
            <w:pPr>
              <w:tabs>
                <w:tab w:val="left" w:pos="10030"/>
              </w:tabs>
              <w:spacing w:after="0"/>
              <w:contextualSpacing/>
              <w:rPr>
                <w:sz w:val="20"/>
                <w:szCs w:val="20"/>
                <w:lang w:eastAsia="en-US"/>
              </w:rPr>
            </w:pPr>
            <w:r w:rsidRPr="00FE098A">
              <w:rPr>
                <w:sz w:val="20"/>
                <w:szCs w:val="20"/>
                <w:lang w:eastAsia="en-US"/>
              </w:rPr>
              <w:lastRenderedPageBreak/>
              <w:t>Work Health and Safety ACT 2011</w:t>
            </w:r>
          </w:p>
          <w:p w14:paraId="2ADD253A" w14:textId="77777777" w:rsidR="00897FD0" w:rsidRDefault="00897FD0" w:rsidP="00897FD0">
            <w:pPr>
              <w:tabs>
                <w:tab w:val="left" w:pos="10030"/>
              </w:tabs>
              <w:spacing w:after="0"/>
              <w:contextualSpacing/>
              <w:rPr>
                <w:sz w:val="20"/>
                <w:szCs w:val="20"/>
                <w:lang w:eastAsia="en-US"/>
              </w:rPr>
            </w:pPr>
          </w:p>
          <w:p w14:paraId="5D0E4397" w14:textId="1010CB22" w:rsidR="00897FD0" w:rsidRPr="00FE098A" w:rsidRDefault="00897FD0" w:rsidP="00897FD0">
            <w:pPr>
              <w:tabs>
                <w:tab w:val="left" w:pos="10030"/>
              </w:tabs>
              <w:spacing w:after="0"/>
              <w:contextualSpacing/>
              <w:rPr>
                <w:sz w:val="20"/>
                <w:szCs w:val="20"/>
                <w:lang w:eastAsia="en-US"/>
              </w:rPr>
            </w:pPr>
          </w:p>
        </w:tc>
        <w:tc>
          <w:tcPr>
            <w:tcW w:w="1406" w:type="dxa"/>
          </w:tcPr>
          <w:p w14:paraId="0743DAC4" w14:textId="05F1192E" w:rsidR="00897FD0" w:rsidRPr="00FE098A" w:rsidRDefault="00897FD0" w:rsidP="00897FD0">
            <w:pPr>
              <w:tabs>
                <w:tab w:val="left" w:pos="10030"/>
              </w:tabs>
              <w:spacing w:after="0"/>
              <w:contextualSpacing/>
              <w:rPr>
                <w:sz w:val="20"/>
                <w:szCs w:val="20"/>
                <w:lang w:eastAsia="en-US"/>
              </w:rPr>
            </w:pPr>
          </w:p>
        </w:tc>
        <w:tc>
          <w:tcPr>
            <w:tcW w:w="1050" w:type="dxa"/>
          </w:tcPr>
          <w:p w14:paraId="512C3BB0" w14:textId="37DBCA6A" w:rsidR="00897FD0" w:rsidRPr="00FE098A" w:rsidRDefault="00897FD0" w:rsidP="00897FD0">
            <w:pPr>
              <w:tabs>
                <w:tab w:val="left" w:pos="10030"/>
              </w:tabs>
              <w:spacing w:after="0"/>
              <w:contextualSpacing/>
              <w:rPr>
                <w:sz w:val="20"/>
                <w:szCs w:val="20"/>
                <w:lang w:eastAsia="en-US"/>
              </w:rPr>
            </w:pPr>
          </w:p>
        </w:tc>
        <w:tc>
          <w:tcPr>
            <w:tcW w:w="1411" w:type="dxa"/>
          </w:tcPr>
          <w:p w14:paraId="28FAA867" w14:textId="507BC906" w:rsidR="00897FD0" w:rsidRPr="00FE098A" w:rsidRDefault="00897FD0" w:rsidP="00897FD0">
            <w:pPr>
              <w:tabs>
                <w:tab w:val="left" w:pos="10030"/>
              </w:tabs>
              <w:spacing w:after="0"/>
              <w:contextualSpacing/>
              <w:rPr>
                <w:sz w:val="20"/>
                <w:szCs w:val="20"/>
                <w:lang w:eastAsia="en-US"/>
              </w:rPr>
            </w:pPr>
          </w:p>
        </w:tc>
      </w:tr>
      <w:tr w:rsidR="00897FD0" w:rsidRPr="00FE098A" w14:paraId="0151EAC1" w14:textId="77777777" w:rsidTr="006C4CF1">
        <w:tc>
          <w:tcPr>
            <w:tcW w:w="1517" w:type="dxa"/>
          </w:tcPr>
          <w:p w14:paraId="3956EAAB" w14:textId="77777777" w:rsidR="00897FD0" w:rsidRPr="00FE098A" w:rsidRDefault="00897FD0" w:rsidP="00897FD0">
            <w:pPr>
              <w:tabs>
                <w:tab w:val="left" w:pos="10030"/>
              </w:tabs>
              <w:spacing w:after="0"/>
              <w:contextualSpacing/>
              <w:rPr>
                <w:bCs/>
                <w:sz w:val="20"/>
                <w:szCs w:val="20"/>
              </w:rPr>
            </w:pPr>
            <w:r w:rsidRPr="00FE098A">
              <w:rPr>
                <w:bCs/>
                <w:sz w:val="20"/>
                <w:szCs w:val="20"/>
              </w:rPr>
              <w:t xml:space="preserve">Natural disasters/emergencies  </w:t>
            </w:r>
          </w:p>
        </w:tc>
        <w:tc>
          <w:tcPr>
            <w:tcW w:w="2560" w:type="dxa"/>
          </w:tcPr>
          <w:p w14:paraId="56756E79" w14:textId="77777777" w:rsidR="00897FD0" w:rsidRPr="00FE098A" w:rsidRDefault="00897FD0" w:rsidP="00897FD0">
            <w:pPr>
              <w:tabs>
                <w:tab w:val="left" w:pos="10030"/>
              </w:tabs>
              <w:spacing w:after="0"/>
              <w:contextualSpacing/>
              <w:rPr>
                <w:sz w:val="20"/>
                <w:szCs w:val="20"/>
              </w:rPr>
            </w:pPr>
            <w:r w:rsidRPr="00FE098A">
              <w:rPr>
                <w:sz w:val="20"/>
                <w:szCs w:val="20"/>
              </w:rPr>
              <w:t>Injuries to workers and visitors</w:t>
            </w:r>
          </w:p>
        </w:tc>
        <w:tc>
          <w:tcPr>
            <w:tcW w:w="1207" w:type="dxa"/>
          </w:tcPr>
          <w:p w14:paraId="721BF551" w14:textId="1FF47172" w:rsidR="00897FD0" w:rsidRPr="00FE098A" w:rsidRDefault="00897FD0" w:rsidP="00897FD0">
            <w:pPr>
              <w:tabs>
                <w:tab w:val="left" w:pos="10030"/>
              </w:tabs>
              <w:spacing w:after="0"/>
              <w:contextualSpacing/>
              <w:rPr>
                <w:sz w:val="20"/>
                <w:szCs w:val="20"/>
              </w:rPr>
            </w:pPr>
          </w:p>
        </w:tc>
        <w:tc>
          <w:tcPr>
            <w:tcW w:w="4889" w:type="dxa"/>
          </w:tcPr>
          <w:p w14:paraId="359F0AB4" w14:textId="77777777" w:rsidR="00897FD0" w:rsidRPr="00FE098A" w:rsidRDefault="00897FD0" w:rsidP="00897FD0">
            <w:pPr>
              <w:spacing w:line="276" w:lineRule="auto"/>
              <w:rPr>
                <w:sz w:val="20"/>
                <w:szCs w:val="20"/>
              </w:rPr>
            </w:pPr>
            <w:r w:rsidRPr="00FE098A">
              <w:rPr>
                <w:sz w:val="20"/>
                <w:szCs w:val="20"/>
              </w:rPr>
              <w:t>Identify emergency assembly area(s) on site plan.</w:t>
            </w:r>
          </w:p>
          <w:p w14:paraId="316A72FC" w14:textId="77777777" w:rsidR="00897FD0" w:rsidRPr="00FE098A" w:rsidRDefault="00897FD0" w:rsidP="00897FD0">
            <w:pPr>
              <w:spacing w:line="276" w:lineRule="auto"/>
              <w:rPr>
                <w:sz w:val="20"/>
                <w:szCs w:val="20"/>
              </w:rPr>
            </w:pPr>
            <w:r w:rsidRPr="00FE098A">
              <w:rPr>
                <w:sz w:val="20"/>
                <w:szCs w:val="20"/>
              </w:rPr>
              <w:t>Ensure unobstructed access way for emergency vehicle/personnel access across the Event site.</w:t>
            </w:r>
          </w:p>
        </w:tc>
        <w:tc>
          <w:tcPr>
            <w:tcW w:w="1406" w:type="dxa"/>
          </w:tcPr>
          <w:p w14:paraId="5BC9EDFC" w14:textId="77777777" w:rsidR="00897FD0" w:rsidRDefault="00897FD0" w:rsidP="00897FD0">
            <w:pPr>
              <w:tabs>
                <w:tab w:val="left" w:pos="10030"/>
              </w:tabs>
              <w:spacing w:after="0"/>
              <w:contextualSpacing/>
              <w:rPr>
                <w:sz w:val="20"/>
                <w:szCs w:val="20"/>
                <w:lang w:eastAsia="en-US"/>
              </w:rPr>
            </w:pPr>
            <w:r w:rsidRPr="00FE098A">
              <w:rPr>
                <w:sz w:val="20"/>
                <w:szCs w:val="20"/>
                <w:lang w:eastAsia="en-US"/>
              </w:rPr>
              <w:t>Work Health and Safety ACT 2011</w:t>
            </w:r>
          </w:p>
          <w:p w14:paraId="6CBBBE7A" w14:textId="77777777" w:rsidR="00897FD0" w:rsidRDefault="00897FD0" w:rsidP="00897FD0">
            <w:pPr>
              <w:tabs>
                <w:tab w:val="left" w:pos="10030"/>
              </w:tabs>
              <w:spacing w:after="0"/>
              <w:contextualSpacing/>
              <w:rPr>
                <w:sz w:val="20"/>
                <w:szCs w:val="20"/>
                <w:lang w:eastAsia="en-US"/>
              </w:rPr>
            </w:pPr>
          </w:p>
          <w:p w14:paraId="7B61C6FF" w14:textId="4CC92E49" w:rsidR="00897FD0" w:rsidRPr="00FE098A" w:rsidRDefault="00897FD0" w:rsidP="00897FD0">
            <w:pPr>
              <w:tabs>
                <w:tab w:val="left" w:pos="10030"/>
              </w:tabs>
              <w:spacing w:after="0"/>
              <w:contextualSpacing/>
              <w:rPr>
                <w:sz w:val="20"/>
                <w:szCs w:val="20"/>
                <w:lang w:eastAsia="en-US"/>
              </w:rPr>
            </w:pPr>
          </w:p>
        </w:tc>
        <w:tc>
          <w:tcPr>
            <w:tcW w:w="1406" w:type="dxa"/>
          </w:tcPr>
          <w:p w14:paraId="711C1746" w14:textId="1F61BD5A" w:rsidR="00897FD0" w:rsidRPr="00FE098A" w:rsidRDefault="00897FD0" w:rsidP="00897FD0">
            <w:pPr>
              <w:tabs>
                <w:tab w:val="left" w:pos="10030"/>
              </w:tabs>
              <w:spacing w:after="0"/>
              <w:contextualSpacing/>
              <w:rPr>
                <w:sz w:val="20"/>
                <w:szCs w:val="20"/>
                <w:lang w:eastAsia="en-US"/>
              </w:rPr>
            </w:pPr>
          </w:p>
        </w:tc>
        <w:tc>
          <w:tcPr>
            <w:tcW w:w="1050" w:type="dxa"/>
          </w:tcPr>
          <w:p w14:paraId="5DB5D555" w14:textId="2BF98B4C" w:rsidR="00897FD0" w:rsidRPr="00FE098A" w:rsidRDefault="00897FD0" w:rsidP="00897FD0">
            <w:pPr>
              <w:tabs>
                <w:tab w:val="left" w:pos="10030"/>
              </w:tabs>
              <w:spacing w:after="0"/>
              <w:contextualSpacing/>
              <w:rPr>
                <w:sz w:val="20"/>
                <w:szCs w:val="20"/>
                <w:lang w:eastAsia="en-US"/>
              </w:rPr>
            </w:pPr>
          </w:p>
        </w:tc>
        <w:tc>
          <w:tcPr>
            <w:tcW w:w="1411" w:type="dxa"/>
          </w:tcPr>
          <w:p w14:paraId="23C6164A" w14:textId="0D5FB6EE" w:rsidR="00897FD0" w:rsidRPr="00FE098A" w:rsidRDefault="00897FD0" w:rsidP="00897FD0">
            <w:pPr>
              <w:tabs>
                <w:tab w:val="left" w:pos="10030"/>
              </w:tabs>
              <w:spacing w:after="0"/>
              <w:contextualSpacing/>
              <w:rPr>
                <w:sz w:val="20"/>
                <w:szCs w:val="20"/>
                <w:lang w:eastAsia="en-US"/>
              </w:rPr>
            </w:pPr>
          </w:p>
        </w:tc>
      </w:tr>
      <w:tr w:rsidR="00897FD0" w:rsidRPr="00FE098A" w14:paraId="19763F72" w14:textId="77777777" w:rsidTr="006C4CF1">
        <w:tc>
          <w:tcPr>
            <w:tcW w:w="1517" w:type="dxa"/>
          </w:tcPr>
          <w:p w14:paraId="3EA7A7BC" w14:textId="77777777" w:rsidR="00897FD0" w:rsidRPr="00FE098A" w:rsidRDefault="00897FD0" w:rsidP="00897FD0">
            <w:pPr>
              <w:tabs>
                <w:tab w:val="left" w:pos="10030"/>
              </w:tabs>
              <w:spacing w:after="0"/>
              <w:contextualSpacing/>
              <w:rPr>
                <w:bCs/>
                <w:sz w:val="20"/>
                <w:szCs w:val="20"/>
              </w:rPr>
            </w:pPr>
            <w:r w:rsidRPr="00FE098A">
              <w:rPr>
                <w:b/>
                <w:sz w:val="20"/>
                <w:szCs w:val="20"/>
              </w:rPr>
              <w:t xml:space="preserve">Food provision </w:t>
            </w:r>
          </w:p>
        </w:tc>
        <w:tc>
          <w:tcPr>
            <w:tcW w:w="2560" w:type="dxa"/>
          </w:tcPr>
          <w:p w14:paraId="40DAA4ED" w14:textId="77777777" w:rsidR="00897FD0" w:rsidRPr="00FE098A" w:rsidRDefault="00897FD0" w:rsidP="00897FD0">
            <w:pPr>
              <w:tabs>
                <w:tab w:val="left" w:pos="10030"/>
              </w:tabs>
              <w:spacing w:after="0"/>
              <w:contextualSpacing/>
              <w:rPr>
                <w:sz w:val="20"/>
                <w:szCs w:val="20"/>
              </w:rPr>
            </w:pPr>
            <w:r w:rsidRPr="00FE098A">
              <w:rPr>
                <w:sz w:val="20"/>
                <w:szCs w:val="20"/>
              </w:rPr>
              <w:t>Insufficient food stallholders</w:t>
            </w:r>
          </w:p>
        </w:tc>
        <w:tc>
          <w:tcPr>
            <w:tcW w:w="1207" w:type="dxa"/>
          </w:tcPr>
          <w:p w14:paraId="1EF5DDEF" w14:textId="7FB0F8BA" w:rsidR="00897FD0" w:rsidRPr="00FE098A" w:rsidRDefault="00897FD0" w:rsidP="00897FD0">
            <w:pPr>
              <w:tabs>
                <w:tab w:val="left" w:pos="10030"/>
              </w:tabs>
              <w:spacing w:after="0"/>
              <w:contextualSpacing/>
              <w:rPr>
                <w:sz w:val="20"/>
                <w:szCs w:val="20"/>
              </w:rPr>
            </w:pPr>
          </w:p>
        </w:tc>
        <w:tc>
          <w:tcPr>
            <w:tcW w:w="4889" w:type="dxa"/>
          </w:tcPr>
          <w:p w14:paraId="594FD863" w14:textId="77777777" w:rsidR="00897FD0" w:rsidRPr="00FE098A" w:rsidRDefault="00897FD0" w:rsidP="00897FD0">
            <w:pPr>
              <w:spacing w:line="276" w:lineRule="auto"/>
              <w:rPr>
                <w:sz w:val="20"/>
                <w:szCs w:val="20"/>
              </w:rPr>
            </w:pPr>
            <w:r w:rsidRPr="00FE098A">
              <w:rPr>
                <w:sz w:val="20"/>
                <w:szCs w:val="20"/>
              </w:rPr>
              <w:t xml:space="preserve">Ensure invitations supplied with adequate notice to potential food stallholders. </w:t>
            </w:r>
          </w:p>
        </w:tc>
        <w:tc>
          <w:tcPr>
            <w:tcW w:w="1406" w:type="dxa"/>
          </w:tcPr>
          <w:p w14:paraId="672D4181" w14:textId="296A82F4" w:rsidR="00897FD0" w:rsidRPr="00FE098A" w:rsidRDefault="00897FD0" w:rsidP="00897FD0">
            <w:pPr>
              <w:tabs>
                <w:tab w:val="left" w:pos="10030"/>
              </w:tabs>
              <w:spacing w:after="0"/>
              <w:contextualSpacing/>
              <w:rPr>
                <w:sz w:val="20"/>
                <w:szCs w:val="20"/>
                <w:lang w:eastAsia="en-US"/>
              </w:rPr>
            </w:pPr>
          </w:p>
        </w:tc>
        <w:tc>
          <w:tcPr>
            <w:tcW w:w="1406" w:type="dxa"/>
          </w:tcPr>
          <w:p w14:paraId="4E36CF26" w14:textId="2CAC8448" w:rsidR="00897FD0" w:rsidRPr="00FE098A" w:rsidRDefault="00897FD0" w:rsidP="00897FD0">
            <w:pPr>
              <w:tabs>
                <w:tab w:val="left" w:pos="10030"/>
              </w:tabs>
              <w:spacing w:after="0"/>
              <w:contextualSpacing/>
              <w:rPr>
                <w:sz w:val="20"/>
                <w:szCs w:val="20"/>
              </w:rPr>
            </w:pPr>
          </w:p>
        </w:tc>
        <w:tc>
          <w:tcPr>
            <w:tcW w:w="1050" w:type="dxa"/>
          </w:tcPr>
          <w:p w14:paraId="27B5C41E" w14:textId="25CC60DB" w:rsidR="00897FD0" w:rsidRPr="00FE098A" w:rsidRDefault="00897FD0" w:rsidP="00897FD0">
            <w:pPr>
              <w:tabs>
                <w:tab w:val="left" w:pos="10030"/>
              </w:tabs>
              <w:spacing w:after="0"/>
              <w:contextualSpacing/>
              <w:rPr>
                <w:sz w:val="20"/>
                <w:szCs w:val="20"/>
              </w:rPr>
            </w:pPr>
          </w:p>
        </w:tc>
        <w:tc>
          <w:tcPr>
            <w:tcW w:w="1411" w:type="dxa"/>
          </w:tcPr>
          <w:p w14:paraId="0331682D" w14:textId="03A9D7E7" w:rsidR="00897FD0" w:rsidRPr="00FE098A" w:rsidRDefault="00897FD0" w:rsidP="00897FD0">
            <w:pPr>
              <w:tabs>
                <w:tab w:val="left" w:pos="10030"/>
              </w:tabs>
              <w:spacing w:after="0"/>
              <w:contextualSpacing/>
              <w:rPr>
                <w:sz w:val="20"/>
                <w:szCs w:val="20"/>
                <w:lang w:eastAsia="en-US"/>
              </w:rPr>
            </w:pPr>
          </w:p>
        </w:tc>
      </w:tr>
      <w:tr w:rsidR="00897FD0" w:rsidRPr="00FE098A" w14:paraId="7ABADA7B" w14:textId="77777777" w:rsidTr="006C4CF1">
        <w:tc>
          <w:tcPr>
            <w:tcW w:w="1517" w:type="dxa"/>
          </w:tcPr>
          <w:p w14:paraId="686CBBA0" w14:textId="77777777" w:rsidR="00897FD0" w:rsidRPr="00FE098A" w:rsidRDefault="00897FD0" w:rsidP="00897FD0">
            <w:pPr>
              <w:tabs>
                <w:tab w:val="left" w:pos="10030"/>
              </w:tabs>
              <w:spacing w:after="0"/>
              <w:contextualSpacing/>
              <w:rPr>
                <w:bCs/>
                <w:sz w:val="20"/>
                <w:szCs w:val="20"/>
              </w:rPr>
            </w:pPr>
          </w:p>
        </w:tc>
        <w:tc>
          <w:tcPr>
            <w:tcW w:w="2560" w:type="dxa"/>
          </w:tcPr>
          <w:p w14:paraId="2E66D759" w14:textId="77777777" w:rsidR="00897FD0" w:rsidRPr="00FE098A" w:rsidRDefault="00897FD0" w:rsidP="00897FD0">
            <w:pPr>
              <w:tabs>
                <w:tab w:val="left" w:pos="10030"/>
              </w:tabs>
              <w:spacing w:after="0"/>
              <w:contextualSpacing/>
              <w:rPr>
                <w:sz w:val="20"/>
                <w:szCs w:val="20"/>
              </w:rPr>
            </w:pPr>
            <w:r w:rsidRPr="00FE098A">
              <w:rPr>
                <w:sz w:val="20"/>
                <w:szCs w:val="20"/>
              </w:rPr>
              <w:t>Food allergies/ Halal/Vegan</w:t>
            </w:r>
          </w:p>
        </w:tc>
        <w:tc>
          <w:tcPr>
            <w:tcW w:w="1207" w:type="dxa"/>
          </w:tcPr>
          <w:p w14:paraId="3A602C3A" w14:textId="4343015D" w:rsidR="00897FD0" w:rsidRPr="00FE098A" w:rsidRDefault="00897FD0" w:rsidP="00897FD0">
            <w:pPr>
              <w:tabs>
                <w:tab w:val="left" w:pos="10030"/>
              </w:tabs>
              <w:spacing w:after="0"/>
              <w:contextualSpacing/>
              <w:rPr>
                <w:sz w:val="20"/>
                <w:szCs w:val="20"/>
              </w:rPr>
            </w:pPr>
          </w:p>
        </w:tc>
        <w:tc>
          <w:tcPr>
            <w:tcW w:w="4889" w:type="dxa"/>
          </w:tcPr>
          <w:p w14:paraId="168D7E12" w14:textId="77777777" w:rsidR="00897FD0" w:rsidRPr="00FE098A" w:rsidRDefault="00897FD0" w:rsidP="00897FD0">
            <w:pPr>
              <w:spacing w:line="276" w:lineRule="auto"/>
              <w:rPr>
                <w:sz w:val="20"/>
                <w:szCs w:val="20"/>
              </w:rPr>
            </w:pPr>
            <w:r w:rsidRPr="00FE098A">
              <w:rPr>
                <w:sz w:val="20"/>
                <w:szCs w:val="20"/>
              </w:rPr>
              <w:t>Ingredients list to be available from food stallholders to advise consumers.</w:t>
            </w:r>
          </w:p>
          <w:p w14:paraId="4D2A3994" w14:textId="77777777" w:rsidR="00897FD0" w:rsidRPr="00FE098A" w:rsidRDefault="00897FD0" w:rsidP="00897FD0">
            <w:pPr>
              <w:spacing w:line="276" w:lineRule="auto"/>
              <w:rPr>
                <w:sz w:val="20"/>
                <w:szCs w:val="20"/>
              </w:rPr>
            </w:pPr>
            <w:r w:rsidRPr="00FE098A">
              <w:rPr>
                <w:sz w:val="20"/>
                <w:szCs w:val="20"/>
              </w:rPr>
              <w:t>Wide range of foods to be provided.</w:t>
            </w:r>
          </w:p>
        </w:tc>
        <w:tc>
          <w:tcPr>
            <w:tcW w:w="1406" w:type="dxa"/>
          </w:tcPr>
          <w:p w14:paraId="67EFAFB7" w14:textId="77777777" w:rsidR="00897FD0" w:rsidRPr="00FE098A" w:rsidRDefault="00897FD0" w:rsidP="00897FD0">
            <w:pPr>
              <w:tabs>
                <w:tab w:val="left" w:pos="10030"/>
              </w:tabs>
              <w:spacing w:before="60" w:after="60"/>
              <w:rPr>
                <w:sz w:val="20"/>
                <w:szCs w:val="20"/>
                <w:lang w:eastAsia="en-US"/>
              </w:rPr>
            </w:pPr>
            <w:r w:rsidRPr="00FE098A">
              <w:rPr>
                <w:sz w:val="20"/>
                <w:szCs w:val="20"/>
              </w:rPr>
              <w:t>NSW Food Authority- Food Safety for Caterers Guidelines</w:t>
            </w:r>
          </w:p>
          <w:p w14:paraId="7134EE39" w14:textId="77777777" w:rsidR="00897FD0" w:rsidRPr="00FE098A" w:rsidRDefault="00897FD0" w:rsidP="00897FD0">
            <w:pPr>
              <w:tabs>
                <w:tab w:val="left" w:pos="10030"/>
              </w:tabs>
              <w:spacing w:after="0"/>
              <w:contextualSpacing/>
              <w:rPr>
                <w:sz w:val="20"/>
                <w:szCs w:val="20"/>
                <w:lang w:eastAsia="en-US"/>
              </w:rPr>
            </w:pPr>
          </w:p>
        </w:tc>
        <w:tc>
          <w:tcPr>
            <w:tcW w:w="1406" w:type="dxa"/>
          </w:tcPr>
          <w:p w14:paraId="16A3EC62" w14:textId="7633E17A" w:rsidR="00897FD0" w:rsidRPr="00FE098A" w:rsidRDefault="00897FD0" w:rsidP="00897FD0">
            <w:pPr>
              <w:tabs>
                <w:tab w:val="left" w:pos="10030"/>
              </w:tabs>
              <w:spacing w:after="0"/>
              <w:contextualSpacing/>
              <w:rPr>
                <w:sz w:val="20"/>
                <w:szCs w:val="20"/>
              </w:rPr>
            </w:pPr>
          </w:p>
        </w:tc>
        <w:tc>
          <w:tcPr>
            <w:tcW w:w="1050" w:type="dxa"/>
          </w:tcPr>
          <w:p w14:paraId="29B01FD4" w14:textId="5F310258" w:rsidR="00897FD0" w:rsidRPr="00FE098A" w:rsidRDefault="00897FD0" w:rsidP="00897FD0">
            <w:pPr>
              <w:tabs>
                <w:tab w:val="left" w:pos="10030"/>
              </w:tabs>
              <w:spacing w:after="0"/>
              <w:contextualSpacing/>
              <w:rPr>
                <w:sz w:val="20"/>
                <w:szCs w:val="20"/>
              </w:rPr>
            </w:pPr>
          </w:p>
        </w:tc>
        <w:tc>
          <w:tcPr>
            <w:tcW w:w="1411" w:type="dxa"/>
          </w:tcPr>
          <w:p w14:paraId="64C1D2A4" w14:textId="715B8603" w:rsidR="00897FD0" w:rsidRPr="00FE098A" w:rsidRDefault="00897FD0" w:rsidP="00897FD0">
            <w:pPr>
              <w:tabs>
                <w:tab w:val="left" w:pos="10030"/>
              </w:tabs>
              <w:spacing w:after="0"/>
              <w:contextualSpacing/>
              <w:rPr>
                <w:sz w:val="20"/>
                <w:szCs w:val="20"/>
                <w:lang w:eastAsia="en-US"/>
              </w:rPr>
            </w:pPr>
          </w:p>
        </w:tc>
      </w:tr>
      <w:tr w:rsidR="00897FD0" w:rsidRPr="00FE098A" w14:paraId="07E9A895" w14:textId="77777777" w:rsidTr="006C4CF1">
        <w:tc>
          <w:tcPr>
            <w:tcW w:w="1517" w:type="dxa"/>
          </w:tcPr>
          <w:p w14:paraId="6D5C9904" w14:textId="77777777" w:rsidR="00897FD0" w:rsidRPr="00610B60" w:rsidRDefault="00897FD0" w:rsidP="00897FD0">
            <w:pPr>
              <w:spacing w:after="0" w:line="300" w:lineRule="atLeast"/>
              <w:rPr>
                <w:bCs/>
                <w:sz w:val="20"/>
                <w:szCs w:val="20"/>
              </w:rPr>
            </w:pPr>
            <w:r w:rsidRPr="00610B60">
              <w:rPr>
                <w:bCs/>
                <w:sz w:val="20"/>
                <w:szCs w:val="20"/>
              </w:rPr>
              <w:t>Supply of food and drinks for purchasing</w:t>
            </w:r>
          </w:p>
          <w:p w14:paraId="146723DE" w14:textId="77777777" w:rsidR="00897FD0" w:rsidRPr="00FE098A" w:rsidRDefault="00897FD0" w:rsidP="00897FD0">
            <w:pPr>
              <w:tabs>
                <w:tab w:val="left" w:pos="10030"/>
              </w:tabs>
              <w:spacing w:after="0"/>
              <w:contextualSpacing/>
              <w:rPr>
                <w:bCs/>
                <w:sz w:val="20"/>
                <w:szCs w:val="20"/>
              </w:rPr>
            </w:pPr>
          </w:p>
        </w:tc>
        <w:tc>
          <w:tcPr>
            <w:tcW w:w="2560" w:type="dxa"/>
          </w:tcPr>
          <w:p w14:paraId="53D7C766" w14:textId="77777777" w:rsidR="00897FD0" w:rsidRPr="00FE098A" w:rsidRDefault="00897FD0" w:rsidP="00897FD0">
            <w:pPr>
              <w:tabs>
                <w:tab w:val="left" w:pos="10030"/>
              </w:tabs>
              <w:spacing w:after="0"/>
              <w:contextualSpacing/>
              <w:rPr>
                <w:sz w:val="20"/>
                <w:szCs w:val="20"/>
              </w:rPr>
            </w:pPr>
            <w:r w:rsidRPr="00FE098A">
              <w:rPr>
                <w:sz w:val="20"/>
                <w:szCs w:val="20"/>
              </w:rPr>
              <w:t xml:space="preserve">Patrons are burnt or injured </w:t>
            </w:r>
            <w:proofErr w:type="gramStart"/>
            <w:r w:rsidRPr="00FE098A">
              <w:rPr>
                <w:sz w:val="20"/>
                <w:szCs w:val="20"/>
              </w:rPr>
              <w:t>as a result of</w:t>
            </w:r>
            <w:proofErr w:type="gramEnd"/>
            <w:r w:rsidRPr="00FE098A">
              <w:rPr>
                <w:sz w:val="20"/>
                <w:szCs w:val="20"/>
              </w:rPr>
              <w:t xml:space="preserve"> consuming food or drinks supplied by exhibitors/vendors</w:t>
            </w:r>
          </w:p>
        </w:tc>
        <w:tc>
          <w:tcPr>
            <w:tcW w:w="1207" w:type="dxa"/>
          </w:tcPr>
          <w:p w14:paraId="18098666" w14:textId="7C98281F" w:rsidR="00897FD0" w:rsidRPr="00FE098A" w:rsidRDefault="00897FD0" w:rsidP="00897FD0">
            <w:pPr>
              <w:tabs>
                <w:tab w:val="left" w:pos="10030"/>
              </w:tabs>
              <w:spacing w:after="0"/>
              <w:contextualSpacing/>
              <w:rPr>
                <w:sz w:val="20"/>
                <w:szCs w:val="20"/>
              </w:rPr>
            </w:pPr>
          </w:p>
        </w:tc>
        <w:tc>
          <w:tcPr>
            <w:tcW w:w="4889" w:type="dxa"/>
          </w:tcPr>
          <w:p w14:paraId="4075B193" w14:textId="77777777" w:rsidR="00897FD0" w:rsidRPr="00FE098A" w:rsidRDefault="00897FD0" w:rsidP="00897FD0">
            <w:pPr>
              <w:spacing w:line="276" w:lineRule="auto"/>
              <w:rPr>
                <w:sz w:val="20"/>
                <w:szCs w:val="20"/>
              </w:rPr>
            </w:pPr>
            <w:r w:rsidRPr="00FE098A">
              <w:rPr>
                <w:sz w:val="20"/>
                <w:szCs w:val="20"/>
              </w:rPr>
              <w:t>Stallholders to have public liability insurance and Food Safety Certification to serve food and beverages responsibly as per legislation.</w:t>
            </w:r>
          </w:p>
          <w:p w14:paraId="7E2A28EB" w14:textId="77777777" w:rsidR="00897FD0" w:rsidRPr="00FE098A" w:rsidRDefault="00897FD0" w:rsidP="00897FD0">
            <w:pPr>
              <w:spacing w:line="276" w:lineRule="auto"/>
              <w:rPr>
                <w:sz w:val="20"/>
                <w:szCs w:val="20"/>
              </w:rPr>
            </w:pPr>
            <w:r w:rsidRPr="00FE098A">
              <w:rPr>
                <w:sz w:val="20"/>
                <w:szCs w:val="20"/>
              </w:rPr>
              <w:t>First aid supplied on site.</w:t>
            </w:r>
          </w:p>
        </w:tc>
        <w:tc>
          <w:tcPr>
            <w:tcW w:w="1406" w:type="dxa"/>
          </w:tcPr>
          <w:p w14:paraId="3270BB61" w14:textId="77777777" w:rsidR="00897FD0" w:rsidRDefault="00897FD0" w:rsidP="00897FD0">
            <w:pPr>
              <w:tabs>
                <w:tab w:val="left" w:pos="10030"/>
              </w:tabs>
              <w:spacing w:after="0"/>
              <w:contextualSpacing/>
              <w:rPr>
                <w:sz w:val="20"/>
                <w:szCs w:val="20"/>
                <w:lang w:eastAsia="en-US"/>
              </w:rPr>
            </w:pPr>
            <w:r w:rsidRPr="00FE098A">
              <w:rPr>
                <w:sz w:val="20"/>
                <w:szCs w:val="20"/>
                <w:lang w:eastAsia="en-US"/>
              </w:rPr>
              <w:t>Work Health and Safety ACT 2011</w:t>
            </w:r>
          </w:p>
          <w:p w14:paraId="29D14365" w14:textId="77777777" w:rsidR="00897FD0" w:rsidRDefault="00897FD0" w:rsidP="00897FD0">
            <w:pPr>
              <w:tabs>
                <w:tab w:val="left" w:pos="10030"/>
              </w:tabs>
              <w:spacing w:after="0"/>
              <w:contextualSpacing/>
              <w:rPr>
                <w:sz w:val="20"/>
                <w:szCs w:val="20"/>
                <w:lang w:eastAsia="en-US"/>
              </w:rPr>
            </w:pPr>
          </w:p>
          <w:p w14:paraId="2C752DED" w14:textId="77777777" w:rsidR="00897FD0" w:rsidRPr="00FE098A" w:rsidRDefault="00897FD0" w:rsidP="00897FD0">
            <w:pPr>
              <w:tabs>
                <w:tab w:val="left" w:pos="10030"/>
              </w:tabs>
              <w:spacing w:before="60" w:after="60"/>
              <w:rPr>
                <w:sz w:val="20"/>
                <w:szCs w:val="20"/>
                <w:lang w:eastAsia="en-US"/>
              </w:rPr>
            </w:pPr>
            <w:r w:rsidRPr="00FE098A">
              <w:rPr>
                <w:sz w:val="20"/>
                <w:szCs w:val="20"/>
              </w:rPr>
              <w:t>NSW Food Authority- Food Safety for Caterers Guidelines</w:t>
            </w:r>
          </w:p>
          <w:p w14:paraId="266FB01F" w14:textId="77777777" w:rsidR="00897FD0" w:rsidRPr="00FE098A" w:rsidRDefault="00897FD0" w:rsidP="00897FD0">
            <w:pPr>
              <w:tabs>
                <w:tab w:val="left" w:pos="10030"/>
              </w:tabs>
              <w:spacing w:after="0"/>
              <w:contextualSpacing/>
              <w:rPr>
                <w:sz w:val="20"/>
                <w:szCs w:val="20"/>
                <w:lang w:eastAsia="en-US"/>
              </w:rPr>
            </w:pPr>
          </w:p>
        </w:tc>
        <w:tc>
          <w:tcPr>
            <w:tcW w:w="1406" w:type="dxa"/>
          </w:tcPr>
          <w:p w14:paraId="77A2BB42" w14:textId="77777777" w:rsidR="00897FD0" w:rsidRPr="00FE098A" w:rsidRDefault="00897FD0" w:rsidP="00897FD0">
            <w:pPr>
              <w:tabs>
                <w:tab w:val="left" w:pos="10030"/>
              </w:tabs>
              <w:spacing w:after="0"/>
              <w:contextualSpacing/>
              <w:rPr>
                <w:sz w:val="20"/>
                <w:szCs w:val="20"/>
              </w:rPr>
            </w:pPr>
          </w:p>
        </w:tc>
        <w:tc>
          <w:tcPr>
            <w:tcW w:w="1050" w:type="dxa"/>
          </w:tcPr>
          <w:p w14:paraId="38F6CBD6" w14:textId="1365EA42" w:rsidR="00897FD0" w:rsidRPr="00FE098A" w:rsidRDefault="00897FD0" w:rsidP="00897FD0">
            <w:pPr>
              <w:tabs>
                <w:tab w:val="left" w:pos="10030"/>
              </w:tabs>
              <w:spacing w:after="0"/>
              <w:contextualSpacing/>
              <w:rPr>
                <w:sz w:val="20"/>
                <w:szCs w:val="20"/>
              </w:rPr>
            </w:pPr>
          </w:p>
        </w:tc>
        <w:tc>
          <w:tcPr>
            <w:tcW w:w="1411" w:type="dxa"/>
          </w:tcPr>
          <w:p w14:paraId="6EF6AA21" w14:textId="3F5DFAA9" w:rsidR="00897FD0" w:rsidRPr="00FE098A" w:rsidRDefault="00897FD0" w:rsidP="00897FD0">
            <w:pPr>
              <w:tabs>
                <w:tab w:val="left" w:pos="10030"/>
              </w:tabs>
              <w:spacing w:after="0"/>
              <w:contextualSpacing/>
              <w:rPr>
                <w:sz w:val="20"/>
                <w:szCs w:val="20"/>
                <w:lang w:eastAsia="en-US"/>
              </w:rPr>
            </w:pPr>
          </w:p>
        </w:tc>
      </w:tr>
      <w:tr w:rsidR="00897FD0" w:rsidRPr="00FE098A" w14:paraId="476FE96B" w14:textId="77777777" w:rsidTr="006C4CF1">
        <w:tc>
          <w:tcPr>
            <w:tcW w:w="1517" w:type="dxa"/>
          </w:tcPr>
          <w:p w14:paraId="29F50185" w14:textId="77777777" w:rsidR="00897FD0" w:rsidRPr="00FE098A" w:rsidRDefault="00897FD0" w:rsidP="00897FD0">
            <w:pPr>
              <w:spacing w:after="0" w:line="300" w:lineRule="atLeast"/>
              <w:rPr>
                <w:bCs/>
                <w:sz w:val="20"/>
                <w:szCs w:val="20"/>
              </w:rPr>
            </w:pPr>
          </w:p>
        </w:tc>
        <w:tc>
          <w:tcPr>
            <w:tcW w:w="2560" w:type="dxa"/>
          </w:tcPr>
          <w:p w14:paraId="3748174B" w14:textId="77777777" w:rsidR="00897FD0" w:rsidRPr="00FE098A" w:rsidRDefault="00897FD0" w:rsidP="00897FD0">
            <w:pPr>
              <w:tabs>
                <w:tab w:val="left" w:pos="10030"/>
              </w:tabs>
              <w:spacing w:after="0"/>
              <w:contextualSpacing/>
              <w:rPr>
                <w:sz w:val="20"/>
                <w:szCs w:val="20"/>
              </w:rPr>
            </w:pPr>
            <w:r w:rsidRPr="00FE098A">
              <w:rPr>
                <w:sz w:val="20"/>
                <w:szCs w:val="20"/>
              </w:rPr>
              <w:t xml:space="preserve">Patrons get food poisoning </w:t>
            </w:r>
          </w:p>
        </w:tc>
        <w:tc>
          <w:tcPr>
            <w:tcW w:w="1207" w:type="dxa"/>
          </w:tcPr>
          <w:p w14:paraId="63B27920" w14:textId="74481735" w:rsidR="00897FD0" w:rsidRPr="00FE098A" w:rsidRDefault="00897FD0" w:rsidP="00897FD0">
            <w:pPr>
              <w:tabs>
                <w:tab w:val="left" w:pos="10030"/>
              </w:tabs>
              <w:spacing w:after="0"/>
              <w:contextualSpacing/>
              <w:rPr>
                <w:sz w:val="20"/>
                <w:szCs w:val="20"/>
              </w:rPr>
            </w:pPr>
          </w:p>
        </w:tc>
        <w:tc>
          <w:tcPr>
            <w:tcW w:w="4889" w:type="dxa"/>
          </w:tcPr>
          <w:p w14:paraId="50DDBB82" w14:textId="77777777" w:rsidR="00897FD0" w:rsidRPr="00FE098A" w:rsidRDefault="00897FD0" w:rsidP="00897FD0">
            <w:pPr>
              <w:spacing w:line="276" w:lineRule="auto"/>
              <w:rPr>
                <w:sz w:val="20"/>
                <w:szCs w:val="20"/>
              </w:rPr>
            </w:pPr>
            <w:r w:rsidRPr="00FE098A">
              <w:rPr>
                <w:sz w:val="20"/>
                <w:szCs w:val="20"/>
              </w:rPr>
              <w:t>Event coordinator to ensure stallholders have the relevant approvals or qualify for exclusion.</w:t>
            </w:r>
          </w:p>
          <w:p w14:paraId="656F3FDE" w14:textId="77777777" w:rsidR="00897FD0" w:rsidRPr="00FE098A" w:rsidRDefault="00897FD0" w:rsidP="00897FD0">
            <w:pPr>
              <w:spacing w:line="276" w:lineRule="auto"/>
              <w:rPr>
                <w:sz w:val="20"/>
                <w:szCs w:val="20"/>
              </w:rPr>
            </w:pPr>
            <w:r w:rsidRPr="00FE098A">
              <w:rPr>
                <w:sz w:val="20"/>
                <w:szCs w:val="20"/>
              </w:rPr>
              <w:t>Food stallholders to comply with the c</w:t>
            </w:r>
          </w:p>
          <w:p w14:paraId="77F21916" w14:textId="77777777" w:rsidR="00897FD0" w:rsidRPr="00FE098A" w:rsidRDefault="00897FD0" w:rsidP="00897FD0">
            <w:pPr>
              <w:spacing w:line="276" w:lineRule="auto"/>
              <w:rPr>
                <w:sz w:val="20"/>
                <w:szCs w:val="20"/>
              </w:rPr>
            </w:pPr>
            <w:r w:rsidRPr="00FE098A">
              <w:rPr>
                <w:sz w:val="20"/>
                <w:szCs w:val="20"/>
              </w:rPr>
              <w:t>Food stored in accordance with AS 4322-1995: Quality and performance of commercial electrical appliances - Hot food storage and display equipment.</w:t>
            </w:r>
          </w:p>
          <w:p w14:paraId="1DB96159" w14:textId="77777777" w:rsidR="00897FD0" w:rsidRPr="00FE098A" w:rsidRDefault="00897FD0" w:rsidP="00897FD0">
            <w:pPr>
              <w:spacing w:line="276" w:lineRule="auto"/>
              <w:rPr>
                <w:sz w:val="20"/>
                <w:szCs w:val="20"/>
              </w:rPr>
            </w:pPr>
            <w:r w:rsidRPr="00FE098A">
              <w:rPr>
                <w:sz w:val="20"/>
                <w:szCs w:val="20"/>
              </w:rPr>
              <w:t>First aid supplied on site.</w:t>
            </w:r>
          </w:p>
        </w:tc>
        <w:tc>
          <w:tcPr>
            <w:tcW w:w="1406" w:type="dxa"/>
          </w:tcPr>
          <w:p w14:paraId="6BD84CA6" w14:textId="77777777" w:rsidR="00897FD0" w:rsidRPr="00FE098A" w:rsidRDefault="00897FD0" w:rsidP="00897FD0">
            <w:pPr>
              <w:tabs>
                <w:tab w:val="left" w:pos="10030"/>
              </w:tabs>
              <w:spacing w:before="60" w:after="60"/>
              <w:rPr>
                <w:sz w:val="20"/>
                <w:szCs w:val="20"/>
                <w:lang w:eastAsia="en-US"/>
              </w:rPr>
            </w:pPr>
            <w:r w:rsidRPr="00FE098A">
              <w:rPr>
                <w:sz w:val="20"/>
                <w:szCs w:val="20"/>
              </w:rPr>
              <w:t>NSW Food Authority- Food Safety for Caterers Guidelines</w:t>
            </w:r>
          </w:p>
          <w:p w14:paraId="64017AC8" w14:textId="77777777" w:rsidR="00897FD0" w:rsidRPr="00FE098A" w:rsidRDefault="00897FD0" w:rsidP="00897FD0">
            <w:pPr>
              <w:tabs>
                <w:tab w:val="left" w:pos="10030"/>
              </w:tabs>
              <w:spacing w:after="0"/>
              <w:contextualSpacing/>
              <w:rPr>
                <w:sz w:val="20"/>
                <w:szCs w:val="20"/>
                <w:lang w:eastAsia="en-US"/>
              </w:rPr>
            </w:pPr>
          </w:p>
        </w:tc>
        <w:tc>
          <w:tcPr>
            <w:tcW w:w="1406" w:type="dxa"/>
          </w:tcPr>
          <w:p w14:paraId="27D03BE0" w14:textId="412821D3" w:rsidR="00897FD0" w:rsidRPr="00FE098A" w:rsidRDefault="00897FD0" w:rsidP="00897FD0">
            <w:pPr>
              <w:tabs>
                <w:tab w:val="left" w:pos="10030"/>
              </w:tabs>
              <w:spacing w:after="0"/>
              <w:contextualSpacing/>
              <w:rPr>
                <w:sz w:val="20"/>
                <w:szCs w:val="20"/>
              </w:rPr>
            </w:pPr>
          </w:p>
        </w:tc>
        <w:tc>
          <w:tcPr>
            <w:tcW w:w="1050" w:type="dxa"/>
          </w:tcPr>
          <w:p w14:paraId="7A95C575" w14:textId="65DF435D" w:rsidR="00897FD0" w:rsidRPr="00FE098A" w:rsidRDefault="00897FD0" w:rsidP="00897FD0">
            <w:pPr>
              <w:tabs>
                <w:tab w:val="left" w:pos="10030"/>
              </w:tabs>
              <w:spacing w:after="0"/>
              <w:contextualSpacing/>
              <w:rPr>
                <w:sz w:val="20"/>
                <w:szCs w:val="20"/>
              </w:rPr>
            </w:pPr>
          </w:p>
        </w:tc>
        <w:tc>
          <w:tcPr>
            <w:tcW w:w="1411" w:type="dxa"/>
          </w:tcPr>
          <w:p w14:paraId="5EC50579" w14:textId="798E5EFF" w:rsidR="00897FD0" w:rsidRPr="00FE098A" w:rsidRDefault="00897FD0" w:rsidP="00897FD0">
            <w:pPr>
              <w:tabs>
                <w:tab w:val="left" w:pos="10030"/>
              </w:tabs>
              <w:spacing w:after="0"/>
              <w:contextualSpacing/>
              <w:rPr>
                <w:sz w:val="20"/>
                <w:szCs w:val="20"/>
                <w:lang w:eastAsia="en-US"/>
              </w:rPr>
            </w:pPr>
          </w:p>
        </w:tc>
      </w:tr>
      <w:tr w:rsidR="00897FD0" w:rsidRPr="00FE098A" w14:paraId="450D91E4" w14:textId="77777777" w:rsidTr="006C4CF1">
        <w:tc>
          <w:tcPr>
            <w:tcW w:w="1517" w:type="dxa"/>
          </w:tcPr>
          <w:p w14:paraId="2B5A8E61" w14:textId="77777777" w:rsidR="00897FD0" w:rsidRPr="00FE098A" w:rsidRDefault="00897FD0" w:rsidP="00897FD0">
            <w:pPr>
              <w:tabs>
                <w:tab w:val="left" w:pos="10030"/>
              </w:tabs>
              <w:spacing w:after="0"/>
              <w:contextualSpacing/>
              <w:rPr>
                <w:bCs/>
                <w:sz w:val="20"/>
                <w:szCs w:val="20"/>
              </w:rPr>
            </w:pPr>
          </w:p>
        </w:tc>
        <w:tc>
          <w:tcPr>
            <w:tcW w:w="2560" w:type="dxa"/>
          </w:tcPr>
          <w:p w14:paraId="4C14F747" w14:textId="77777777" w:rsidR="00897FD0" w:rsidRPr="00FE098A" w:rsidRDefault="00897FD0" w:rsidP="00897FD0">
            <w:pPr>
              <w:tabs>
                <w:tab w:val="left" w:pos="10030"/>
              </w:tabs>
              <w:spacing w:after="0"/>
              <w:contextualSpacing/>
              <w:rPr>
                <w:sz w:val="20"/>
                <w:szCs w:val="20"/>
              </w:rPr>
            </w:pPr>
            <w:r w:rsidRPr="00FE098A">
              <w:rPr>
                <w:sz w:val="20"/>
                <w:szCs w:val="20"/>
              </w:rPr>
              <w:t>Food Vendors do not have Council inspection letters</w:t>
            </w:r>
          </w:p>
        </w:tc>
        <w:tc>
          <w:tcPr>
            <w:tcW w:w="1207" w:type="dxa"/>
          </w:tcPr>
          <w:p w14:paraId="5B5F490A" w14:textId="0CAF4677" w:rsidR="00897FD0" w:rsidRPr="00FE098A" w:rsidRDefault="00897FD0" w:rsidP="00897FD0">
            <w:pPr>
              <w:tabs>
                <w:tab w:val="left" w:pos="10030"/>
              </w:tabs>
              <w:spacing w:after="0"/>
              <w:contextualSpacing/>
              <w:rPr>
                <w:sz w:val="20"/>
                <w:szCs w:val="20"/>
              </w:rPr>
            </w:pPr>
          </w:p>
        </w:tc>
        <w:tc>
          <w:tcPr>
            <w:tcW w:w="4889" w:type="dxa"/>
          </w:tcPr>
          <w:p w14:paraId="7181F433" w14:textId="77777777" w:rsidR="00897FD0" w:rsidRPr="00FE098A" w:rsidRDefault="00897FD0" w:rsidP="00897FD0">
            <w:pPr>
              <w:spacing w:line="276" w:lineRule="auto"/>
              <w:rPr>
                <w:sz w:val="20"/>
                <w:szCs w:val="20"/>
              </w:rPr>
            </w:pPr>
            <w:r w:rsidRPr="00FE098A">
              <w:rPr>
                <w:sz w:val="20"/>
                <w:szCs w:val="20"/>
              </w:rPr>
              <w:t>No vendors allowed to attend without Food Van inspection letters presented to Council prior to event.</w:t>
            </w:r>
          </w:p>
        </w:tc>
        <w:tc>
          <w:tcPr>
            <w:tcW w:w="1406" w:type="dxa"/>
          </w:tcPr>
          <w:p w14:paraId="02C9F7C7" w14:textId="77777777" w:rsidR="00897FD0" w:rsidRDefault="00897FD0" w:rsidP="00897FD0">
            <w:pPr>
              <w:tabs>
                <w:tab w:val="left" w:pos="10030"/>
              </w:tabs>
              <w:spacing w:after="0"/>
              <w:contextualSpacing/>
              <w:rPr>
                <w:sz w:val="20"/>
                <w:szCs w:val="20"/>
                <w:lang w:eastAsia="en-US"/>
              </w:rPr>
            </w:pPr>
            <w:r>
              <w:rPr>
                <w:sz w:val="20"/>
                <w:szCs w:val="20"/>
                <w:lang w:eastAsia="en-US"/>
              </w:rPr>
              <w:t>Event licence application process</w:t>
            </w:r>
          </w:p>
          <w:p w14:paraId="63AE7550" w14:textId="77777777" w:rsidR="00897FD0" w:rsidRDefault="00897FD0" w:rsidP="00897FD0">
            <w:pPr>
              <w:tabs>
                <w:tab w:val="left" w:pos="10030"/>
              </w:tabs>
              <w:spacing w:after="0"/>
              <w:contextualSpacing/>
              <w:rPr>
                <w:sz w:val="20"/>
                <w:szCs w:val="20"/>
                <w:lang w:eastAsia="en-US"/>
              </w:rPr>
            </w:pPr>
            <w:r w:rsidRPr="005757E0">
              <w:rPr>
                <w:sz w:val="20"/>
                <w:szCs w:val="20"/>
                <w:lang w:eastAsia="en-US"/>
              </w:rPr>
              <w:t>NSW Food Authority guidelines for food businesses operating at temporary events.</w:t>
            </w:r>
          </w:p>
          <w:p w14:paraId="21823420" w14:textId="3D46E43B" w:rsidR="00897FD0" w:rsidRPr="00FE098A" w:rsidRDefault="00897FD0" w:rsidP="00897FD0">
            <w:pPr>
              <w:tabs>
                <w:tab w:val="left" w:pos="10030"/>
              </w:tabs>
              <w:spacing w:after="0"/>
              <w:contextualSpacing/>
              <w:rPr>
                <w:sz w:val="20"/>
                <w:szCs w:val="20"/>
                <w:lang w:eastAsia="en-US"/>
              </w:rPr>
            </w:pPr>
          </w:p>
        </w:tc>
        <w:tc>
          <w:tcPr>
            <w:tcW w:w="1406" w:type="dxa"/>
          </w:tcPr>
          <w:p w14:paraId="1B16832C" w14:textId="0E17E1F9" w:rsidR="00897FD0" w:rsidRPr="00FE098A" w:rsidRDefault="00897FD0" w:rsidP="00897FD0">
            <w:pPr>
              <w:tabs>
                <w:tab w:val="left" w:pos="10030"/>
              </w:tabs>
              <w:spacing w:after="0"/>
              <w:contextualSpacing/>
              <w:rPr>
                <w:sz w:val="20"/>
                <w:szCs w:val="20"/>
              </w:rPr>
            </w:pPr>
          </w:p>
        </w:tc>
        <w:tc>
          <w:tcPr>
            <w:tcW w:w="1050" w:type="dxa"/>
          </w:tcPr>
          <w:p w14:paraId="49B2F6C4" w14:textId="7A32E8BF" w:rsidR="00897FD0" w:rsidRPr="00FE098A" w:rsidRDefault="00897FD0" w:rsidP="00897FD0">
            <w:pPr>
              <w:tabs>
                <w:tab w:val="left" w:pos="10030"/>
              </w:tabs>
              <w:spacing w:after="0"/>
              <w:contextualSpacing/>
              <w:rPr>
                <w:sz w:val="20"/>
                <w:szCs w:val="20"/>
              </w:rPr>
            </w:pPr>
          </w:p>
        </w:tc>
        <w:tc>
          <w:tcPr>
            <w:tcW w:w="1411" w:type="dxa"/>
          </w:tcPr>
          <w:p w14:paraId="71B1977D" w14:textId="3BA669BA" w:rsidR="00897FD0" w:rsidRPr="00FE098A" w:rsidRDefault="00897FD0" w:rsidP="00897FD0">
            <w:pPr>
              <w:tabs>
                <w:tab w:val="left" w:pos="10030"/>
              </w:tabs>
              <w:spacing w:after="0"/>
              <w:contextualSpacing/>
              <w:rPr>
                <w:sz w:val="20"/>
                <w:szCs w:val="20"/>
                <w:lang w:eastAsia="en-US"/>
              </w:rPr>
            </w:pPr>
          </w:p>
        </w:tc>
      </w:tr>
      <w:tr w:rsidR="00897FD0" w:rsidRPr="00FE098A" w14:paraId="0795C564" w14:textId="77777777" w:rsidTr="006C4CF1">
        <w:tc>
          <w:tcPr>
            <w:tcW w:w="1517" w:type="dxa"/>
          </w:tcPr>
          <w:p w14:paraId="34A2BEDB" w14:textId="77777777" w:rsidR="00897FD0" w:rsidRPr="00FE098A" w:rsidRDefault="00897FD0" w:rsidP="00897FD0">
            <w:pPr>
              <w:tabs>
                <w:tab w:val="left" w:pos="10030"/>
              </w:tabs>
              <w:spacing w:after="0"/>
              <w:contextualSpacing/>
              <w:rPr>
                <w:bCs/>
                <w:sz w:val="20"/>
                <w:szCs w:val="20"/>
              </w:rPr>
            </w:pPr>
          </w:p>
        </w:tc>
        <w:tc>
          <w:tcPr>
            <w:tcW w:w="2560" w:type="dxa"/>
          </w:tcPr>
          <w:p w14:paraId="6280A808" w14:textId="77777777" w:rsidR="00897FD0" w:rsidRPr="00FE098A" w:rsidRDefault="00897FD0" w:rsidP="00897FD0">
            <w:pPr>
              <w:tabs>
                <w:tab w:val="left" w:pos="10030"/>
              </w:tabs>
              <w:spacing w:after="0"/>
              <w:contextualSpacing/>
              <w:rPr>
                <w:sz w:val="20"/>
                <w:szCs w:val="20"/>
              </w:rPr>
            </w:pPr>
            <w:r w:rsidRPr="00FE098A">
              <w:rPr>
                <w:sz w:val="20"/>
                <w:szCs w:val="20"/>
              </w:rPr>
              <w:t>Vendors do not have public liability insurances</w:t>
            </w:r>
          </w:p>
        </w:tc>
        <w:tc>
          <w:tcPr>
            <w:tcW w:w="1207" w:type="dxa"/>
          </w:tcPr>
          <w:p w14:paraId="7CBB17E4" w14:textId="3B2F0099" w:rsidR="00897FD0" w:rsidRPr="00FE098A" w:rsidRDefault="00897FD0" w:rsidP="00897FD0">
            <w:pPr>
              <w:tabs>
                <w:tab w:val="left" w:pos="10030"/>
              </w:tabs>
              <w:spacing w:after="0"/>
              <w:contextualSpacing/>
              <w:rPr>
                <w:sz w:val="20"/>
                <w:szCs w:val="20"/>
              </w:rPr>
            </w:pPr>
          </w:p>
        </w:tc>
        <w:tc>
          <w:tcPr>
            <w:tcW w:w="4889" w:type="dxa"/>
          </w:tcPr>
          <w:p w14:paraId="30906FA1" w14:textId="77777777" w:rsidR="00897FD0" w:rsidRPr="00FE098A" w:rsidRDefault="00897FD0" w:rsidP="00897FD0">
            <w:pPr>
              <w:spacing w:line="276" w:lineRule="auto"/>
              <w:rPr>
                <w:sz w:val="20"/>
                <w:szCs w:val="20"/>
              </w:rPr>
            </w:pPr>
            <w:r w:rsidRPr="00FE098A">
              <w:rPr>
                <w:sz w:val="20"/>
                <w:szCs w:val="20"/>
              </w:rPr>
              <w:t>All Professional Indemnity policies sent to Council prior to the event.  Vendors who have not submitted this documentation will not be allowed to attend.</w:t>
            </w:r>
          </w:p>
        </w:tc>
        <w:tc>
          <w:tcPr>
            <w:tcW w:w="1406" w:type="dxa"/>
          </w:tcPr>
          <w:p w14:paraId="3017393F" w14:textId="34E76C48" w:rsidR="00897FD0" w:rsidRPr="00FE098A" w:rsidRDefault="00897FD0" w:rsidP="00897FD0">
            <w:pPr>
              <w:tabs>
                <w:tab w:val="left" w:pos="10030"/>
              </w:tabs>
              <w:spacing w:after="0"/>
              <w:contextualSpacing/>
              <w:rPr>
                <w:sz w:val="20"/>
                <w:szCs w:val="20"/>
                <w:lang w:eastAsia="en-US"/>
              </w:rPr>
            </w:pPr>
            <w:r w:rsidRPr="004D3F87">
              <w:rPr>
                <w:sz w:val="20"/>
                <w:szCs w:val="20"/>
                <w:lang w:eastAsia="en-US"/>
              </w:rPr>
              <w:t>Event licence application process</w:t>
            </w:r>
          </w:p>
        </w:tc>
        <w:tc>
          <w:tcPr>
            <w:tcW w:w="1406" w:type="dxa"/>
          </w:tcPr>
          <w:p w14:paraId="05FC03DA" w14:textId="47AC3A57" w:rsidR="00897FD0" w:rsidRPr="00FE098A" w:rsidRDefault="00897FD0" w:rsidP="00897FD0">
            <w:pPr>
              <w:tabs>
                <w:tab w:val="left" w:pos="10030"/>
              </w:tabs>
              <w:spacing w:after="0"/>
              <w:contextualSpacing/>
              <w:rPr>
                <w:sz w:val="20"/>
                <w:szCs w:val="20"/>
              </w:rPr>
            </w:pPr>
          </w:p>
        </w:tc>
        <w:tc>
          <w:tcPr>
            <w:tcW w:w="1050" w:type="dxa"/>
          </w:tcPr>
          <w:p w14:paraId="302C6D21" w14:textId="7A9BD7A1" w:rsidR="00897FD0" w:rsidRPr="00FE098A" w:rsidRDefault="00897FD0" w:rsidP="00897FD0">
            <w:pPr>
              <w:tabs>
                <w:tab w:val="left" w:pos="10030"/>
              </w:tabs>
              <w:spacing w:after="0"/>
              <w:contextualSpacing/>
              <w:rPr>
                <w:sz w:val="20"/>
                <w:szCs w:val="20"/>
              </w:rPr>
            </w:pPr>
          </w:p>
        </w:tc>
        <w:tc>
          <w:tcPr>
            <w:tcW w:w="1411" w:type="dxa"/>
          </w:tcPr>
          <w:p w14:paraId="336367E7" w14:textId="4544C73A" w:rsidR="00897FD0" w:rsidRPr="00FE098A" w:rsidRDefault="00897FD0" w:rsidP="00897FD0">
            <w:pPr>
              <w:tabs>
                <w:tab w:val="left" w:pos="10030"/>
              </w:tabs>
              <w:spacing w:after="0"/>
              <w:contextualSpacing/>
              <w:rPr>
                <w:sz w:val="20"/>
                <w:szCs w:val="20"/>
                <w:lang w:eastAsia="en-US"/>
              </w:rPr>
            </w:pPr>
          </w:p>
        </w:tc>
      </w:tr>
      <w:tr w:rsidR="00897FD0" w:rsidRPr="00FE098A" w14:paraId="5C98F573" w14:textId="77777777" w:rsidTr="006C4CF1">
        <w:tc>
          <w:tcPr>
            <w:tcW w:w="1517" w:type="dxa"/>
          </w:tcPr>
          <w:p w14:paraId="17C230D9" w14:textId="77777777" w:rsidR="00897FD0" w:rsidRPr="00FE098A" w:rsidRDefault="00897FD0" w:rsidP="00897FD0">
            <w:pPr>
              <w:tabs>
                <w:tab w:val="left" w:pos="10030"/>
              </w:tabs>
              <w:spacing w:after="0"/>
              <w:contextualSpacing/>
              <w:rPr>
                <w:bCs/>
                <w:sz w:val="20"/>
                <w:szCs w:val="20"/>
              </w:rPr>
            </w:pPr>
          </w:p>
        </w:tc>
        <w:tc>
          <w:tcPr>
            <w:tcW w:w="2560" w:type="dxa"/>
          </w:tcPr>
          <w:p w14:paraId="0FD8AC0F" w14:textId="77777777" w:rsidR="00897FD0" w:rsidRPr="00FE098A" w:rsidRDefault="00897FD0" w:rsidP="00897FD0">
            <w:pPr>
              <w:tabs>
                <w:tab w:val="left" w:pos="10030"/>
              </w:tabs>
              <w:spacing w:after="60"/>
              <w:rPr>
                <w:sz w:val="20"/>
                <w:szCs w:val="20"/>
              </w:rPr>
            </w:pPr>
            <w:r w:rsidRPr="00FE098A">
              <w:rPr>
                <w:sz w:val="20"/>
                <w:szCs w:val="20"/>
              </w:rPr>
              <w:t>Unsafe electrical cables, resulting in electrocution</w:t>
            </w:r>
          </w:p>
          <w:p w14:paraId="064D69E9" w14:textId="77777777" w:rsidR="00897FD0" w:rsidRPr="00FE098A" w:rsidRDefault="00897FD0" w:rsidP="00897FD0">
            <w:pPr>
              <w:tabs>
                <w:tab w:val="left" w:pos="10030"/>
              </w:tabs>
              <w:spacing w:after="60"/>
              <w:rPr>
                <w:sz w:val="20"/>
                <w:szCs w:val="20"/>
              </w:rPr>
            </w:pPr>
            <w:r w:rsidRPr="00FE098A">
              <w:rPr>
                <w:sz w:val="20"/>
                <w:szCs w:val="20"/>
              </w:rPr>
              <w:t>Trailing cables leading to trip hazards</w:t>
            </w:r>
          </w:p>
          <w:p w14:paraId="62E4B46F" w14:textId="77777777" w:rsidR="00897FD0" w:rsidRPr="00FE098A" w:rsidRDefault="00897FD0" w:rsidP="00897FD0">
            <w:pPr>
              <w:tabs>
                <w:tab w:val="left" w:pos="10030"/>
              </w:tabs>
              <w:spacing w:after="0"/>
              <w:contextualSpacing/>
              <w:rPr>
                <w:sz w:val="20"/>
                <w:szCs w:val="20"/>
              </w:rPr>
            </w:pPr>
          </w:p>
        </w:tc>
        <w:tc>
          <w:tcPr>
            <w:tcW w:w="1207" w:type="dxa"/>
          </w:tcPr>
          <w:p w14:paraId="7AEAE747" w14:textId="1536BE5C" w:rsidR="00897FD0" w:rsidRPr="00FE098A" w:rsidRDefault="00897FD0" w:rsidP="00897FD0">
            <w:pPr>
              <w:tabs>
                <w:tab w:val="left" w:pos="10030"/>
              </w:tabs>
              <w:spacing w:after="0"/>
              <w:contextualSpacing/>
              <w:rPr>
                <w:sz w:val="20"/>
                <w:szCs w:val="20"/>
              </w:rPr>
            </w:pPr>
          </w:p>
        </w:tc>
        <w:tc>
          <w:tcPr>
            <w:tcW w:w="4889" w:type="dxa"/>
          </w:tcPr>
          <w:p w14:paraId="20B790A5" w14:textId="77777777" w:rsidR="00897FD0" w:rsidRPr="00FE098A" w:rsidRDefault="00897FD0" w:rsidP="00897FD0">
            <w:pPr>
              <w:tabs>
                <w:tab w:val="left" w:pos="10030"/>
              </w:tabs>
              <w:spacing w:after="60"/>
              <w:rPr>
                <w:sz w:val="20"/>
                <w:szCs w:val="20"/>
              </w:rPr>
            </w:pPr>
            <w:r w:rsidRPr="00FE098A">
              <w:rPr>
                <w:sz w:val="20"/>
                <w:szCs w:val="20"/>
              </w:rPr>
              <w:t>All electrical leads must be tagged and either flown or covered.</w:t>
            </w:r>
          </w:p>
          <w:p w14:paraId="3D34DB8A" w14:textId="77777777" w:rsidR="00897FD0" w:rsidRPr="00FE098A" w:rsidRDefault="00897FD0" w:rsidP="00897FD0">
            <w:pPr>
              <w:spacing w:line="276" w:lineRule="auto"/>
              <w:rPr>
                <w:sz w:val="20"/>
                <w:szCs w:val="20"/>
              </w:rPr>
            </w:pPr>
            <w:r w:rsidRPr="00FE098A">
              <w:rPr>
                <w:sz w:val="20"/>
                <w:szCs w:val="20"/>
              </w:rPr>
              <w:t>Inspection carried out prior to operation by Event Co-ordinator.</w:t>
            </w:r>
          </w:p>
        </w:tc>
        <w:tc>
          <w:tcPr>
            <w:tcW w:w="1406" w:type="dxa"/>
          </w:tcPr>
          <w:p w14:paraId="2FD70F8E" w14:textId="6BE9DCA3" w:rsidR="00897FD0" w:rsidRPr="00FE098A" w:rsidRDefault="00897FD0" w:rsidP="00897FD0">
            <w:pPr>
              <w:tabs>
                <w:tab w:val="left" w:pos="10030"/>
              </w:tabs>
              <w:spacing w:after="0"/>
              <w:contextualSpacing/>
              <w:rPr>
                <w:sz w:val="20"/>
                <w:szCs w:val="20"/>
                <w:lang w:eastAsia="en-US"/>
              </w:rPr>
            </w:pPr>
            <w:r w:rsidRPr="004D3F87">
              <w:rPr>
                <w:sz w:val="20"/>
                <w:szCs w:val="20"/>
                <w:lang w:eastAsia="en-US"/>
              </w:rPr>
              <w:t>NSW Food Authority guidelines for food businesses operating at temporary events.</w:t>
            </w:r>
          </w:p>
        </w:tc>
        <w:tc>
          <w:tcPr>
            <w:tcW w:w="1406" w:type="dxa"/>
          </w:tcPr>
          <w:p w14:paraId="687C8CEE" w14:textId="7CF8744B" w:rsidR="00897FD0" w:rsidRPr="00FE098A" w:rsidRDefault="00897FD0" w:rsidP="00897FD0">
            <w:pPr>
              <w:tabs>
                <w:tab w:val="left" w:pos="10030"/>
              </w:tabs>
              <w:spacing w:after="0"/>
              <w:contextualSpacing/>
              <w:rPr>
                <w:sz w:val="20"/>
                <w:szCs w:val="20"/>
              </w:rPr>
            </w:pPr>
          </w:p>
        </w:tc>
        <w:tc>
          <w:tcPr>
            <w:tcW w:w="1050" w:type="dxa"/>
          </w:tcPr>
          <w:p w14:paraId="0D377835" w14:textId="013F85B0" w:rsidR="00897FD0" w:rsidRPr="00FE098A" w:rsidRDefault="00897FD0" w:rsidP="00897FD0">
            <w:pPr>
              <w:tabs>
                <w:tab w:val="left" w:pos="10030"/>
              </w:tabs>
              <w:spacing w:after="0"/>
              <w:contextualSpacing/>
              <w:rPr>
                <w:sz w:val="20"/>
                <w:szCs w:val="20"/>
              </w:rPr>
            </w:pPr>
          </w:p>
        </w:tc>
        <w:tc>
          <w:tcPr>
            <w:tcW w:w="1411" w:type="dxa"/>
          </w:tcPr>
          <w:p w14:paraId="240B3264" w14:textId="35470960" w:rsidR="00897FD0" w:rsidRPr="00FE098A" w:rsidRDefault="00897FD0" w:rsidP="00897FD0">
            <w:pPr>
              <w:tabs>
                <w:tab w:val="left" w:pos="10030"/>
              </w:tabs>
              <w:spacing w:after="0"/>
              <w:contextualSpacing/>
              <w:rPr>
                <w:sz w:val="20"/>
                <w:szCs w:val="20"/>
                <w:lang w:eastAsia="en-US"/>
              </w:rPr>
            </w:pPr>
          </w:p>
        </w:tc>
      </w:tr>
      <w:tr w:rsidR="00897FD0" w:rsidRPr="00FE098A" w14:paraId="6DA9E8BC" w14:textId="77777777" w:rsidTr="006C4CF1">
        <w:tc>
          <w:tcPr>
            <w:tcW w:w="1517" w:type="dxa"/>
          </w:tcPr>
          <w:p w14:paraId="730D35C9" w14:textId="77777777" w:rsidR="00897FD0" w:rsidRPr="00FE098A" w:rsidRDefault="00897FD0" w:rsidP="00897FD0">
            <w:pPr>
              <w:tabs>
                <w:tab w:val="left" w:pos="10030"/>
              </w:tabs>
              <w:spacing w:after="0"/>
              <w:contextualSpacing/>
              <w:rPr>
                <w:bCs/>
                <w:sz w:val="20"/>
                <w:szCs w:val="20"/>
              </w:rPr>
            </w:pPr>
          </w:p>
        </w:tc>
        <w:tc>
          <w:tcPr>
            <w:tcW w:w="2560" w:type="dxa"/>
          </w:tcPr>
          <w:p w14:paraId="5CD54745" w14:textId="77777777" w:rsidR="00897FD0" w:rsidRPr="00FE098A" w:rsidRDefault="00897FD0" w:rsidP="00897FD0">
            <w:pPr>
              <w:tabs>
                <w:tab w:val="left" w:pos="10030"/>
              </w:tabs>
              <w:spacing w:after="0"/>
              <w:contextualSpacing/>
              <w:rPr>
                <w:sz w:val="20"/>
                <w:szCs w:val="20"/>
              </w:rPr>
            </w:pPr>
            <w:r w:rsidRPr="00FE098A">
              <w:rPr>
                <w:sz w:val="20"/>
                <w:szCs w:val="20"/>
              </w:rPr>
              <w:t>Unsafe drinking water</w:t>
            </w:r>
          </w:p>
        </w:tc>
        <w:tc>
          <w:tcPr>
            <w:tcW w:w="1207" w:type="dxa"/>
          </w:tcPr>
          <w:p w14:paraId="7D1C0797" w14:textId="70317B8D" w:rsidR="00897FD0" w:rsidRPr="00FE098A" w:rsidRDefault="00897FD0" w:rsidP="00897FD0">
            <w:pPr>
              <w:tabs>
                <w:tab w:val="left" w:pos="10030"/>
              </w:tabs>
              <w:spacing w:after="0"/>
              <w:contextualSpacing/>
              <w:rPr>
                <w:sz w:val="20"/>
                <w:szCs w:val="20"/>
              </w:rPr>
            </w:pPr>
          </w:p>
        </w:tc>
        <w:tc>
          <w:tcPr>
            <w:tcW w:w="4889" w:type="dxa"/>
          </w:tcPr>
          <w:p w14:paraId="375C30C7" w14:textId="77777777" w:rsidR="00897FD0" w:rsidRPr="00FE098A" w:rsidRDefault="00897FD0" w:rsidP="00897FD0">
            <w:pPr>
              <w:spacing w:line="276" w:lineRule="auto"/>
              <w:rPr>
                <w:sz w:val="20"/>
                <w:szCs w:val="20"/>
              </w:rPr>
            </w:pPr>
            <w:r w:rsidRPr="00FE098A">
              <w:rPr>
                <w:sz w:val="20"/>
                <w:szCs w:val="20"/>
              </w:rPr>
              <w:t>All hoses must be inspected prior to operation by Event Co-ordinator.</w:t>
            </w:r>
          </w:p>
        </w:tc>
        <w:tc>
          <w:tcPr>
            <w:tcW w:w="1406" w:type="dxa"/>
          </w:tcPr>
          <w:p w14:paraId="01B964BA" w14:textId="77777777" w:rsidR="00897FD0" w:rsidRDefault="00897FD0" w:rsidP="00897FD0">
            <w:pPr>
              <w:tabs>
                <w:tab w:val="left" w:pos="10030"/>
              </w:tabs>
              <w:spacing w:after="0"/>
              <w:contextualSpacing/>
              <w:rPr>
                <w:sz w:val="20"/>
                <w:szCs w:val="20"/>
                <w:lang w:eastAsia="en-US"/>
              </w:rPr>
            </w:pPr>
            <w:r>
              <w:rPr>
                <w:sz w:val="20"/>
                <w:szCs w:val="20"/>
                <w:lang w:eastAsia="en-US"/>
              </w:rPr>
              <w:t>Event licence application process</w:t>
            </w:r>
          </w:p>
          <w:p w14:paraId="4059F402" w14:textId="77777777" w:rsidR="00897FD0" w:rsidRDefault="00897FD0" w:rsidP="00897FD0">
            <w:pPr>
              <w:tabs>
                <w:tab w:val="left" w:pos="10030"/>
              </w:tabs>
              <w:spacing w:after="0"/>
              <w:contextualSpacing/>
              <w:rPr>
                <w:sz w:val="20"/>
                <w:szCs w:val="20"/>
                <w:lang w:eastAsia="en-US"/>
              </w:rPr>
            </w:pPr>
            <w:r w:rsidRPr="005757E0">
              <w:rPr>
                <w:sz w:val="20"/>
                <w:szCs w:val="20"/>
                <w:lang w:eastAsia="en-US"/>
              </w:rPr>
              <w:t>NSW Food Authority guidelines for food businesses operating at temporary events.</w:t>
            </w:r>
          </w:p>
          <w:p w14:paraId="66C8251F" w14:textId="49DB6B8A" w:rsidR="00897FD0" w:rsidRPr="00FE098A" w:rsidRDefault="00897FD0" w:rsidP="00897FD0">
            <w:pPr>
              <w:tabs>
                <w:tab w:val="left" w:pos="10030"/>
              </w:tabs>
              <w:spacing w:after="0"/>
              <w:contextualSpacing/>
              <w:rPr>
                <w:sz w:val="20"/>
                <w:szCs w:val="20"/>
                <w:lang w:eastAsia="en-US"/>
              </w:rPr>
            </w:pPr>
          </w:p>
        </w:tc>
        <w:tc>
          <w:tcPr>
            <w:tcW w:w="1406" w:type="dxa"/>
          </w:tcPr>
          <w:p w14:paraId="27450682" w14:textId="4DC518BD" w:rsidR="00897FD0" w:rsidRPr="00FE098A" w:rsidRDefault="00897FD0" w:rsidP="00897FD0">
            <w:pPr>
              <w:tabs>
                <w:tab w:val="left" w:pos="10030"/>
              </w:tabs>
              <w:spacing w:after="0"/>
              <w:contextualSpacing/>
              <w:rPr>
                <w:sz w:val="20"/>
                <w:szCs w:val="20"/>
              </w:rPr>
            </w:pPr>
          </w:p>
        </w:tc>
        <w:tc>
          <w:tcPr>
            <w:tcW w:w="1050" w:type="dxa"/>
          </w:tcPr>
          <w:p w14:paraId="1E176073" w14:textId="26636276" w:rsidR="00897FD0" w:rsidRPr="00FE098A" w:rsidRDefault="00897FD0" w:rsidP="00897FD0">
            <w:pPr>
              <w:tabs>
                <w:tab w:val="left" w:pos="10030"/>
              </w:tabs>
              <w:spacing w:after="0"/>
              <w:contextualSpacing/>
              <w:rPr>
                <w:sz w:val="20"/>
                <w:szCs w:val="20"/>
              </w:rPr>
            </w:pPr>
          </w:p>
        </w:tc>
        <w:tc>
          <w:tcPr>
            <w:tcW w:w="1411" w:type="dxa"/>
          </w:tcPr>
          <w:p w14:paraId="01DBF09A" w14:textId="62926CC3" w:rsidR="00897FD0" w:rsidRPr="00FE098A" w:rsidRDefault="00897FD0" w:rsidP="00897FD0">
            <w:pPr>
              <w:tabs>
                <w:tab w:val="left" w:pos="10030"/>
              </w:tabs>
              <w:spacing w:after="0"/>
              <w:contextualSpacing/>
              <w:rPr>
                <w:sz w:val="20"/>
                <w:szCs w:val="20"/>
                <w:lang w:eastAsia="en-US"/>
              </w:rPr>
            </w:pPr>
          </w:p>
        </w:tc>
      </w:tr>
      <w:tr w:rsidR="00897FD0" w:rsidRPr="00FE098A" w14:paraId="15CC7E89" w14:textId="77777777" w:rsidTr="006C4CF1">
        <w:tc>
          <w:tcPr>
            <w:tcW w:w="1517" w:type="dxa"/>
          </w:tcPr>
          <w:p w14:paraId="2A525542" w14:textId="77777777" w:rsidR="00897FD0" w:rsidRPr="00FE098A" w:rsidRDefault="00897FD0" w:rsidP="00897FD0">
            <w:pPr>
              <w:tabs>
                <w:tab w:val="left" w:pos="10030"/>
              </w:tabs>
              <w:spacing w:after="0"/>
              <w:contextualSpacing/>
              <w:rPr>
                <w:bCs/>
                <w:sz w:val="20"/>
                <w:szCs w:val="20"/>
              </w:rPr>
            </w:pPr>
          </w:p>
        </w:tc>
        <w:tc>
          <w:tcPr>
            <w:tcW w:w="2560" w:type="dxa"/>
          </w:tcPr>
          <w:p w14:paraId="339D912E" w14:textId="77777777" w:rsidR="00897FD0" w:rsidRPr="00FE098A" w:rsidRDefault="00897FD0" w:rsidP="00897FD0">
            <w:pPr>
              <w:tabs>
                <w:tab w:val="left" w:pos="10030"/>
              </w:tabs>
              <w:spacing w:after="60"/>
              <w:rPr>
                <w:sz w:val="20"/>
                <w:szCs w:val="20"/>
              </w:rPr>
            </w:pPr>
            <w:r w:rsidRPr="00FE098A">
              <w:rPr>
                <w:sz w:val="20"/>
                <w:szCs w:val="20"/>
              </w:rPr>
              <w:t>Poor housekeeping</w:t>
            </w:r>
          </w:p>
          <w:p w14:paraId="3ED76123" w14:textId="77777777" w:rsidR="00897FD0" w:rsidRPr="00FE098A" w:rsidRDefault="00897FD0" w:rsidP="00897FD0">
            <w:pPr>
              <w:tabs>
                <w:tab w:val="left" w:pos="10030"/>
              </w:tabs>
              <w:spacing w:after="0"/>
              <w:contextualSpacing/>
              <w:rPr>
                <w:sz w:val="20"/>
                <w:szCs w:val="20"/>
              </w:rPr>
            </w:pPr>
            <w:r w:rsidRPr="00FE098A">
              <w:rPr>
                <w:sz w:val="20"/>
                <w:szCs w:val="20"/>
              </w:rPr>
              <w:t>Rubbish is dropped around van, attracting vermin after the event</w:t>
            </w:r>
          </w:p>
        </w:tc>
        <w:tc>
          <w:tcPr>
            <w:tcW w:w="1207" w:type="dxa"/>
          </w:tcPr>
          <w:p w14:paraId="67B643DE" w14:textId="355DCFE7" w:rsidR="00897FD0" w:rsidRPr="00FE098A" w:rsidRDefault="00897FD0" w:rsidP="00897FD0">
            <w:pPr>
              <w:tabs>
                <w:tab w:val="left" w:pos="10030"/>
              </w:tabs>
              <w:spacing w:after="0"/>
              <w:contextualSpacing/>
              <w:rPr>
                <w:sz w:val="20"/>
                <w:szCs w:val="20"/>
              </w:rPr>
            </w:pPr>
          </w:p>
        </w:tc>
        <w:tc>
          <w:tcPr>
            <w:tcW w:w="4889" w:type="dxa"/>
          </w:tcPr>
          <w:p w14:paraId="565698C7" w14:textId="77777777" w:rsidR="00897FD0" w:rsidRPr="00FE098A" w:rsidRDefault="00897FD0" w:rsidP="00897FD0">
            <w:pPr>
              <w:spacing w:line="276" w:lineRule="auto"/>
              <w:rPr>
                <w:sz w:val="20"/>
                <w:szCs w:val="20"/>
              </w:rPr>
            </w:pPr>
            <w:r w:rsidRPr="00FE098A">
              <w:rPr>
                <w:sz w:val="20"/>
                <w:szCs w:val="20"/>
              </w:rPr>
              <w:t>Food vans to clean site prior to leaving park (as per trade agreement).  Residual to be collected as part of the site rejuvenation.</w:t>
            </w:r>
          </w:p>
        </w:tc>
        <w:tc>
          <w:tcPr>
            <w:tcW w:w="1406" w:type="dxa"/>
          </w:tcPr>
          <w:p w14:paraId="5F887762" w14:textId="77777777" w:rsidR="00897FD0" w:rsidRDefault="00897FD0" w:rsidP="00897FD0">
            <w:pPr>
              <w:tabs>
                <w:tab w:val="left" w:pos="10030"/>
              </w:tabs>
              <w:spacing w:after="0"/>
              <w:contextualSpacing/>
              <w:rPr>
                <w:sz w:val="20"/>
                <w:szCs w:val="20"/>
                <w:lang w:eastAsia="en-US"/>
              </w:rPr>
            </w:pPr>
            <w:r>
              <w:rPr>
                <w:sz w:val="20"/>
                <w:szCs w:val="20"/>
                <w:lang w:eastAsia="en-US"/>
              </w:rPr>
              <w:t>Event licence application process</w:t>
            </w:r>
          </w:p>
          <w:p w14:paraId="1158CA37" w14:textId="77777777" w:rsidR="00897FD0" w:rsidRDefault="00897FD0" w:rsidP="00897FD0">
            <w:pPr>
              <w:tabs>
                <w:tab w:val="left" w:pos="10030"/>
              </w:tabs>
              <w:spacing w:after="0"/>
              <w:contextualSpacing/>
              <w:rPr>
                <w:sz w:val="20"/>
                <w:szCs w:val="20"/>
                <w:lang w:eastAsia="en-US"/>
              </w:rPr>
            </w:pPr>
            <w:r w:rsidRPr="005757E0">
              <w:rPr>
                <w:sz w:val="20"/>
                <w:szCs w:val="20"/>
                <w:lang w:eastAsia="en-US"/>
              </w:rPr>
              <w:t xml:space="preserve">NSW Food Authority </w:t>
            </w:r>
            <w:r w:rsidRPr="005757E0">
              <w:rPr>
                <w:sz w:val="20"/>
                <w:szCs w:val="20"/>
                <w:lang w:eastAsia="en-US"/>
              </w:rPr>
              <w:lastRenderedPageBreak/>
              <w:t>guidelines for food businesses operating at temporary events.</w:t>
            </w:r>
          </w:p>
          <w:p w14:paraId="532FF12B" w14:textId="55F2D2A9" w:rsidR="00897FD0" w:rsidRPr="00FE098A" w:rsidRDefault="00897FD0" w:rsidP="00897FD0">
            <w:pPr>
              <w:tabs>
                <w:tab w:val="left" w:pos="10030"/>
              </w:tabs>
              <w:spacing w:after="0"/>
              <w:contextualSpacing/>
              <w:rPr>
                <w:sz w:val="20"/>
                <w:szCs w:val="20"/>
                <w:lang w:eastAsia="en-US"/>
              </w:rPr>
            </w:pPr>
          </w:p>
        </w:tc>
        <w:tc>
          <w:tcPr>
            <w:tcW w:w="1406" w:type="dxa"/>
          </w:tcPr>
          <w:p w14:paraId="7143E785" w14:textId="3EADA62B" w:rsidR="00897FD0" w:rsidRPr="00FE098A" w:rsidRDefault="00897FD0" w:rsidP="00897FD0">
            <w:pPr>
              <w:tabs>
                <w:tab w:val="left" w:pos="10030"/>
              </w:tabs>
              <w:spacing w:after="0"/>
              <w:contextualSpacing/>
              <w:rPr>
                <w:sz w:val="20"/>
                <w:szCs w:val="20"/>
              </w:rPr>
            </w:pPr>
          </w:p>
        </w:tc>
        <w:tc>
          <w:tcPr>
            <w:tcW w:w="1050" w:type="dxa"/>
          </w:tcPr>
          <w:p w14:paraId="5515BE8B" w14:textId="13B26A88" w:rsidR="00897FD0" w:rsidRPr="00FE098A" w:rsidRDefault="00897FD0" w:rsidP="00897FD0">
            <w:pPr>
              <w:tabs>
                <w:tab w:val="left" w:pos="10030"/>
              </w:tabs>
              <w:spacing w:after="0"/>
              <w:contextualSpacing/>
              <w:rPr>
                <w:sz w:val="20"/>
                <w:szCs w:val="20"/>
              </w:rPr>
            </w:pPr>
          </w:p>
        </w:tc>
        <w:tc>
          <w:tcPr>
            <w:tcW w:w="1411" w:type="dxa"/>
          </w:tcPr>
          <w:p w14:paraId="3E3BC39F" w14:textId="1D52FCA1" w:rsidR="00897FD0" w:rsidRPr="00FE098A" w:rsidRDefault="00897FD0" w:rsidP="00897FD0">
            <w:pPr>
              <w:tabs>
                <w:tab w:val="left" w:pos="10030"/>
              </w:tabs>
              <w:spacing w:after="0"/>
              <w:contextualSpacing/>
              <w:rPr>
                <w:sz w:val="20"/>
                <w:szCs w:val="20"/>
                <w:lang w:eastAsia="en-US"/>
              </w:rPr>
            </w:pPr>
          </w:p>
        </w:tc>
      </w:tr>
      <w:tr w:rsidR="00897FD0" w:rsidRPr="00FE098A" w14:paraId="4E2F7041" w14:textId="77777777" w:rsidTr="006C4CF1">
        <w:tc>
          <w:tcPr>
            <w:tcW w:w="1517" w:type="dxa"/>
          </w:tcPr>
          <w:p w14:paraId="611F0417" w14:textId="77777777" w:rsidR="00897FD0" w:rsidRPr="00FE098A" w:rsidRDefault="00897FD0" w:rsidP="00897FD0">
            <w:pPr>
              <w:tabs>
                <w:tab w:val="left" w:pos="10030"/>
              </w:tabs>
              <w:spacing w:after="0"/>
              <w:contextualSpacing/>
              <w:rPr>
                <w:bCs/>
                <w:sz w:val="20"/>
                <w:szCs w:val="20"/>
              </w:rPr>
            </w:pPr>
          </w:p>
        </w:tc>
        <w:tc>
          <w:tcPr>
            <w:tcW w:w="2560" w:type="dxa"/>
          </w:tcPr>
          <w:p w14:paraId="7DECDAA4" w14:textId="77777777" w:rsidR="00897FD0" w:rsidRPr="00FE098A" w:rsidRDefault="00897FD0" w:rsidP="00897FD0">
            <w:pPr>
              <w:tabs>
                <w:tab w:val="left" w:pos="10030"/>
              </w:tabs>
              <w:spacing w:after="0"/>
              <w:contextualSpacing/>
              <w:rPr>
                <w:sz w:val="20"/>
                <w:szCs w:val="20"/>
              </w:rPr>
            </w:pPr>
            <w:r w:rsidRPr="00FE098A">
              <w:rPr>
                <w:sz w:val="20"/>
                <w:szCs w:val="20"/>
              </w:rPr>
              <w:t>Theft of property or monies from stallholders</w:t>
            </w:r>
          </w:p>
        </w:tc>
        <w:tc>
          <w:tcPr>
            <w:tcW w:w="1207" w:type="dxa"/>
          </w:tcPr>
          <w:p w14:paraId="028CC230" w14:textId="6AFD982C" w:rsidR="00897FD0" w:rsidRPr="00FE098A" w:rsidRDefault="00897FD0" w:rsidP="00897FD0">
            <w:pPr>
              <w:tabs>
                <w:tab w:val="left" w:pos="10030"/>
              </w:tabs>
              <w:spacing w:after="0"/>
              <w:contextualSpacing/>
              <w:rPr>
                <w:sz w:val="20"/>
                <w:szCs w:val="20"/>
              </w:rPr>
            </w:pPr>
          </w:p>
        </w:tc>
        <w:tc>
          <w:tcPr>
            <w:tcW w:w="4889" w:type="dxa"/>
          </w:tcPr>
          <w:p w14:paraId="6D02619C" w14:textId="77777777" w:rsidR="00897FD0" w:rsidRPr="00FE098A" w:rsidRDefault="00897FD0" w:rsidP="00897FD0">
            <w:pPr>
              <w:spacing w:line="276" w:lineRule="auto"/>
              <w:rPr>
                <w:sz w:val="20"/>
                <w:szCs w:val="20"/>
              </w:rPr>
            </w:pPr>
            <w:r w:rsidRPr="00FE098A">
              <w:rPr>
                <w:sz w:val="20"/>
                <w:szCs w:val="20"/>
              </w:rPr>
              <w:t>Security guards to maintain visible presence during event.</w:t>
            </w:r>
          </w:p>
          <w:p w14:paraId="0F678408" w14:textId="77777777" w:rsidR="00897FD0" w:rsidRPr="00FE098A" w:rsidRDefault="00897FD0" w:rsidP="00897FD0">
            <w:pPr>
              <w:spacing w:line="276" w:lineRule="auto"/>
              <w:rPr>
                <w:sz w:val="20"/>
                <w:szCs w:val="20"/>
              </w:rPr>
            </w:pPr>
            <w:r w:rsidRPr="00FE098A">
              <w:rPr>
                <w:sz w:val="20"/>
                <w:szCs w:val="20"/>
              </w:rPr>
              <w:t>All incidents must be reported to Police.</w:t>
            </w:r>
          </w:p>
        </w:tc>
        <w:tc>
          <w:tcPr>
            <w:tcW w:w="1406" w:type="dxa"/>
          </w:tcPr>
          <w:p w14:paraId="1140CFBF" w14:textId="6E0B102D" w:rsidR="00897FD0" w:rsidRPr="00FE098A" w:rsidRDefault="00897FD0" w:rsidP="00897FD0">
            <w:pPr>
              <w:tabs>
                <w:tab w:val="left" w:pos="10030"/>
              </w:tabs>
              <w:spacing w:after="0"/>
              <w:contextualSpacing/>
              <w:rPr>
                <w:sz w:val="20"/>
                <w:szCs w:val="20"/>
                <w:lang w:eastAsia="en-US"/>
              </w:rPr>
            </w:pPr>
          </w:p>
        </w:tc>
        <w:tc>
          <w:tcPr>
            <w:tcW w:w="1406" w:type="dxa"/>
          </w:tcPr>
          <w:p w14:paraId="7E6E85A2" w14:textId="4287A761" w:rsidR="00897FD0" w:rsidRPr="00FE098A" w:rsidRDefault="00897FD0" w:rsidP="00897FD0">
            <w:pPr>
              <w:tabs>
                <w:tab w:val="left" w:pos="10030"/>
              </w:tabs>
              <w:spacing w:after="0"/>
              <w:contextualSpacing/>
              <w:rPr>
                <w:sz w:val="20"/>
                <w:szCs w:val="20"/>
              </w:rPr>
            </w:pPr>
          </w:p>
        </w:tc>
        <w:tc>
          <w:tcPr>
            <w:tcW w:w="1050" w:type="dxa"/>
          </w:tcPr>
          <w:p w14:paraId="7109A158" w14:textId="113F4005" w:rsidR="00897FD0" w:rsidRPr="00FE098A" w:rsidRDefault="00897FD0" w:rsidP="00897FD0">
            <w:pPr>
              <w:tabs>
                <w:tab w:val="left" w:pos="10030"/>
              </w:tabs>
              <w:spacing w:after="0"/>
              <w:contextualSpacing/>
              <w:rPr>
                <w:sz w:val="20"/>
                <w:szCs w:val="20"/>
              </w:rPr>
            </w:pPr>
          </w:p>
        </w:tc>
        <w:tc>
          <w:tcPr>
            <w:tcW w:w="1411" w:type="dxa"/>
          </w:tcPr>
          <w:p w14:paraId="197F92CD" w14:textId="26CC9365" w:rsidR="00897FD0" w:rsidRPr="00FE098A" w:rsidRDefault="00897FD0" w:rsidP="00897FD0">
            <w:pPr>
              <w:tabs>
                <w:tab w:val="left" w:pos="10030"/>
              </w:tabs>
              <w:spacing w:after="0"/>
              <w:contextualSpacing/>
              <w:rPr>
                <w:sz w:val="20"/>
                <w:szCs w:val="20"/>
                <w:lang w:eastAsia="en-US"/>
              </w:rPr>
            </w:pPr>
          </w:p>
        </w:tc>
      </w:tr>
      <w:tr w:rsidR="00897FD0" w:rsidRPr="00FE098A" w14:paraId="209F69E9" w14:textId="77777777" w:rsidTr="006C4CF1">
        <w:tc>
          <w:tcPr>
            <w:tcW w:w="1517" w:type="dxa"/>
          </w:tcPr>
          <w:p w14:paraId="0CF246C8" w14:textId="77777777" w:rsidR="00897FD0" w:rsidRPr="00FE098A" w:rsidRDefault="00897FD0" w:rsidP="00897FD0">
            <w:pPr>
              <w:tabs>
                <w:tab w:val="left" w:pos="10030"/>
              </w:tabs>
              <w:spacing w:after="0"/>
              <w:contextualSpacing/>
              <w:rPr>
                <w:bCs/>
                <w:sz w:val="20"/>
                <w:szCs w:val="20"/>
              </w:rPr>
            </w:pPr>
            <w:r w:rsidRPr="00FE098A">
              <w:rPr>
                <w:b/>
                <w:sz w:val="20"/>
                <w:szCs w:val="20"/>
              </w:rPr>
              <w:t>Free Transport</w:t>
            </w:r>
          </w:p>
        </w:tc>
        <w:tc>
          <w:tcPr>
            <w:tcW w:w="2560" w:type="dxa"/>
          </w:tcPr>
          <w:p w14:paraId="45921FFA" w14:textId="77777777" w:rsidR="00897FD0" w:rsidRPr="00FE098A" w:rsidRDefault="00897FD0" w:rsidP="00897FD0">
            <w:pPr>
              <w:tabs>
                <w:tab w:val="left" w:pos="10030"/>
              </w:tabs>
              <w:spacing w:after="0"/>
              <w:contextualSpacing/>
              <w:rPr>
                <w:sz w:val="20"/>
                <w:szCs w:val="20"/>
              </w:rPr>
            </w:pPr>
            <w:r w:rsidRPr="00FE098A">
              <w:rPr>
                <w:sz w:val="20"/>
                <w:szCs w:val="20"/>
              </w:rPr>
              <w:t>Injury/accident occurring to patron whilst travelling on event sponsored transport – Tram, Bus etc</w:t>
            </w:r>
          </w:p>
        </w:tc>
        <w:tc>
          <w:tcPr>
            <w:tcW w:w="1207" w:type="dxa"/>
          </w:tcPr>
          <w:p w14:paraId="11E191F0" w14:textId="1DC3C639" w:rsidR="00897FD0" w:rsidRPr="00FE098A" w:rsidRDefault="00897FD0" w:rsidP="00897FD0">
            <w:pPr>
              <w:tabs>
                <w:tab w:val="left" w:pos="10030"/>
              </w:tabs>
              <w:spacing w:after="0"/>
              <w:contextualSpacing/>
              <w:rPr>
                <w:sz w:val="20"/>
                <w:szCs w:val="20"/>
              </w:rPr>
            </w:pPr>
          </w:p>
        </w:tc>
        <w:tc>
          <w:tcPr>
            <w:tcW w:w="4889" w:type="dxa"/>
          </w:tcPr>
          <w:p w14:paraId="15A86F0B" w14:textId="77777777" w:rsidR="00897FD0" w:rsidRPr="00FE098A" w:rsidRDefault="00897FD0" w:rsidP="00897FD0">
            <w:pPr>
              <w:spacing w:line="276" w:lineRule="auto"/>
              <w:rPr>
                <w:sz w:val="20"/>
                <w:szCs w:val="20"/>
              </w:rPr>
            </w:pPr>
            <w:r w:rsidRPr="00FE098A">
              <w:rPr>
                <w:sz w:val="20"/>
                <w:szCs w:val="20"/>
              </w:rPr>
              <w:t xml:space="preserve">All passengers to use the applicable restraints whilst travelling. </w:t>
            </w:r>
          </w:p>
          <w:p w14:paraId="79B8BE14" w14:textId="77777777" w:rsidR="00897FD0" w:rsidRPr="00FE098A" w:rsidRDefault="00897FD0" w:rsidP="00897FD0">
            <w:pPr>
              <w:spacing w:line="276" w:lineRule="auto"/>
              <w:rPr>
                <w:sz w:val="20"/>
                <w:szCs w:val="20"/>
              </w:rPr>
            </w:pPr>
            <w:r w:rsidRPr="00FE098A">
              <w:rPr>
                <w:sz w:val="20"/>
                <w:szCs w:val="20"/>
              </w:rPr>
              <w:t xml:space="preserve">Drivers to check restraints are in use before departure. </w:t>
            </w:r>
          </w:p>
          <w:p w14:paraId="3F60F13D" w14:textId="77777777" w:rsidR="00897FD0" w:rsidRPr="00FE098A" w:rsidRDefault="00897FD0" w:rsidP="00897FD0">
            <w:pPr>
              <w:spacing w:line="276" w:lineRule="auto"/>
              <w:rPr>
                <w:sz w:val="20"/>
                <w:szCs w:val="20"/>
              </w:rPr>
            </w:pPr>
            <w:r w:rsidRPr="00FE098A">
              <w:rPr>
                <w:sz w:val="20"/>
                <w:szCs w:val="20"/>
              </w:rPr>
              <w:t>Service providers to provide public liability insurance and other appropriate documentation and licenses as required.</w:t>
            </w:r>
          </w:p>
          <w:p w14:paraId="05138143" w14:textId="77777777" w:rsidR="00897FD0" w:rsidRPr="00FE098A" w:rsidRDefault="00897FD0" w:rsidP="00897FD0">
            <w:pPr>
              <w:spacing w:line="276" w:lineRule="auto"/>
              <w:rPr>
                <w:sz w:val="20"/>
                <w:szCs w:val="20"/>
              </w:rPr>
            </w:pPr>
            <w:r w:rsidRPr="00FE098A">
              <w:rPr>
                <w:sz w:val="20"/>
                <w:szCs w:val="20"/>
              </w:rPr>
              <w:t>When on board the vehicle, the vehicle driver is responsible for the safety of all aboard.</w:t>
            </w:r>
          </w:p>
        </w:tc>
        <w:tc>
          <w:tcPr>
            <w:tcW w:w="1406" w:type="dxa"/>
          </w:tcPr>
          <w:p w14:paraId="5852A17C" w14:textId="38E89219" w:rsidR="00897FD0" w:rsidRPr="00FE098A" w:rsidRDefault="00897FD0" w:rsidP="00897FD0">
            <w:pPr>
              <w:tabs>
                <w:tab w:val="left" w:pos="10030"/>
              </w:tabs>
              <w:spacing w:after="0"/>
              <w:contextualSpacing/>
              <w:rPr>
                <w:sz w:val="20"/>
                <w:szCs w:val="20"/>
                <w:lang w:eastAsia="en-US"/>
              </w:rPr>
            </w:pPr>
          </w:p>
        </w:tc>
        <w:tc>
          <w:tcPr>
            <w:tcW w:w="1406" w:type="dxa"/>
          </w:tcPr>
          <w:p w14:paraId="7509EA16" w14:textId="655183D3" w:rsidR="00897FD0" w:rsidRPr="00FE098A" w:rsidRDefault="00897FD0" w:rsidP="00897FD0">
            <w:pPr>
              <w:tabs>
                <w:tab w:val="left" w:pos="10030"/>
              </w:tabs>
              <w:spacing w:after="0"/>
              <w:contextualSpacing/>
              <w:rPr>
                <w:sz w:val="20"/>
                <w:szCs w:val="20"/>
              </w:rPr>
            </w:pPr>
          </w:p>
        </w:tc>
        <w:tc>
          <w:tcPr>
            <w:tcW w:w="1050" w:type="dxa"/>
          </w:tcPr>
          <w:p w14:paraId="1866383E" w14:textId="7FF7ED24" w:rsidR="00897FD0" w:rsidRPr="00FE098A" w:rsidRDefault="00897FD0" w:rsidP="00897FD0">
            <w:pPr>
              <w:tabs>
                <w:tab w:val="left" w:pos="10030"/>
              </w:tabs>
              <w:spacing w:after="0"/>
              <w:contextualSpacing/>
              <w:rPr>
                <w:sz w:val="20"/>
                <w:szCs w:val="20"/>
              </w:rPr>
            </w:pPr>
          </w:p>
        </w:tc>
        <w:tc>
          <w:tcPr>
            <w:tcW w:w="1411" w:type="dxa"/>
          </w:tcPr>
          <w:p w14:paraId="24886BE1" w14:textId="692D0A7B" w:rsidR="00897FD0" w:rsidRPr="00FE098A" w:rsidRDefault="00897FD0" w:rsidP="00897FD0">
            <w:pPr>
              <w:tabs>
                <w:tab w:val="left" w:pos="10030"/>
              </w:tabs>
              <w:spacing w:after="0"/>
              <w:contextualSpacing/>
              <w:rPr>
                <w:sz w:val="20"/>
                <w:szCs w:val="20"/>
                <w:lang w:eastAsia="en-US"/>
              </w:rPr>
            </w:pPr>
          </w:p>
        </w:tc>
      </w:tr>
    </w:tbl>
    <w:p w14:paraId="1EAEDAF3" w14:textId="77777777" w:rsidR="0033399E" w:rsidRPr="00FE098A" w:rsidRDefault="0033399E" w:rsidP="0033399E">
      <w:pPr>
        <w:spacing w:after="0"/>
        <w:contextualSpacing/>
        <w:rPr>
          <w:sz w:val="20"/>
          <w:szCs w:val="20"/>
        </w:rPr>
      </w:pPr>
    </w:p>
    <w:p w14:paraId="351264CF" w14:textId="77777777" w:rsidR="0033399E" w:rsidRPr="00FE098A" w:rsidRDefault="0033399E" w:rsidP="0033399E">
      <w:pPr>
        <w:spacing w:after="0"/>
        <w:contextualSpacing/>
        <w:rPr>
          <w:sz w:val="20"/>
          <w:szCs w:val="20"/>
        </w:rPr>
      </w:pPr>
    </w:p>
    <w:p w14:paraId="1DB22C72" w14:textId="77777777" w:rsidR="0033399E" w:rsidRPr="00FE098A" w:rsidRDefault="0033399E" w:rsidP="0033399E">
      <w:pPr>
        <w:spacing w:after="0"/>
        <w:contextualSpacing/>
        <w:rPr>
          <w:sz w:val="20"/>
          <w:szCs w:val="20"/>
        </w:rPr>
      </w:pPr>
    </w:p>
    <w:tbl>
      <w:tblPr>
        <w:tblStyle w:val="TableGrid"/>
        <w:tblW w:w="15446" w:type="dxa"/>
        <w:tblLayout w:type="fixed"/>
        <w:tblLook w:val="01E0" w:firstRow="1" w:lastRow="1" w:firstColumn="1" w:lastColumn="1" w:noHBand="0" w:noVBand="0"/>
      </w:tblPr>
      <w:tblGrid>
        <w:gridCol w:w="1668"/>
        <w:gridCol w:w="2408"/>
        <w:gridCol w:w="1133"/>
        <w:gridCol w:w="3688"/>
        <w:gridCol w:w="1951"/>
        <w:gridCol w:w="1983"/>
        <w:gridCol w:w="1133"/>
        <w:gridCol w:w="1482"/>
      </w:tblGrid>
      <w:tr w:rsidR="0033399E" w:rsidRPr="00FE098A" w14:paraId="14AE9B5A" w14:textId="77777777" w:rsidTr="006C4CF1">
        <w:tc>
          <w:tcPr>
            <w:tcW w:w="15446" w:type="dxa"/>
            <w:gridSpan w:val="8"/>
            <w:tcBorders>
              <w:bottom w:val="single" w:sz="4" w:space="0" w:color="auto"/>
            </w:tcBorders>
            <w:shd w:val="clear" w:color="auto" w:fill="DAEEF3" w:themeFill="accent5" w:themeFillTint="33"/>
          </w:tcPr>
          <w:p w14:paraId="575FE3AF" w14:textId="77777777" w:rsidR="0033399E" w:rsidRPr="00FE098A" w:rsidRDefault="0033399E" w:rsidP="00250B90">
            <w:pPr>
              <w:tabs>
                <w:tab w:val="left" w:pos="10030"/>
              </w:tabs>
              <w:spacing w:after="0"/>
              <w:contextualSpacing/>
              <w:rPr>
                <w:sz w:val="20"/>
                <w:szCs w:val="20"/>
                <w:lang w:eastAsia="en-US"/>
              </w:rPr>
            </w:pPr>
            <w:r w:rsidRPr="00FE098A">
              <w:rPr>
                <w:b/>
                <w:sz w:val="20"/>
                <w:szCs w:val="20"/>
              </w:rPr>
              <w:t xml:space="preserve">Compliance </w:t>
            </w:r>
            <w:r w:rsidRPr="00FE098A">
              <w:rPr>
                <w:sz w:val="20"/>
                <w:szCs w:val="20"/>
              </w:rPr>
              <w:t>Potential legal liability or breach associated with non-compliance with legislative and policy framework including claims, prosecutions and penalties.</w:t>
            </w:r>
          </w:p>
        </w:tc>
      </w:tr>
      <w:tr w:rsidR="0033399E" w:rsidRPr="00FE098A" w14:paraId="204EF764" w14:textId="77777777" w:rsidTr="006C4CF1">
        <w:tc>
          <w:tcPr>
            <w:tcW w:w="15446" w:type="dxa"/>
            <w:gridSpan w:val="8"/>
            <w:tcBorders>
              <w:bottom w:val="single" w:sz="4" w:space="0" w:color="auto"/>
            </w:tcBorders>
            <w:shd w:val="clear" w:color="auto" w:fill="DAEEF3" w:themeFill="accent5" w:themeFillTint="33"/>
          </w:tcPr>
          <w:p w14:paraId="098A78F5" w14:textId="77777777" w:rsidR="0033399E" w:rsidRPr="00FE098A" w:rsidRDefault="0033399E" w:rsidP="00250B90">
            <w:pPr>
              <w:tabs>
                <w:tab w:val="left" w:pos="10030"/>
              </w:tabs>
              <w:spacing w:after="0"/>
              <w:contextualSpacing/>
              <w:rPr>
                <w:b/>
                <w:sz w:val="20"/>
                <w:szCs w:val="20"/>
              </w:rPr>
            </w:pPr>
            <w:r w:rsidRPr="00FE098A">
              <w:rPr>
                <w:b/>
                <w:sz w:val="20"/>
                <w:szCs w:val="20"/>
              </w:rPr>
              <w:t xml:space="preserve">Risk appetite </w:t>
            </w:r>
            <w:r w:rsidRPr="00FE098A">
              <w:rPr>
                <w:iCs/>
                <w:sz w:val="20"/>
                <w:szCs w:val="20"/>
              </w:rPr>
              <w:t xml:space="preserve">Council is committed to good governance and meeting legislated and regulatory requirements in a consistent and fair manner. Council has </w:t>
            </w:r>
            <w:r w:rsidRPr="00FE098A">
              <w:rPr>
                <w:b/>
                <w:iCs/>
                <w:sz w:val="20"/>
                <w:szCs w:val="20"/>
              </w:rPr>
              <w:t>low appetite</w:t>
            </w:r>
            <w:r w:rsidRPr="00FE098A">
              <w:rPr>
                <w:iCs/>
                <w:sz w:val="20"/>
                <w:szCs w:val="20"/>
              </w:rPr>
              <w:t xml:space="preserve"> for significant breaches of legal obligations or contractual agreements that result in fines, penalties or reputational damage.</w:t>
            </w:r>
          </w:p>
        </w:tc>
      </w:tr>
      <w:tr w:rsidR="0033399E" w:rsidRPr="00FE098A" w14:paraId="1766D0BC" w14:textId="77777777" w:rsidTr="006C4CF1">
        <w:tc>
          <w:tcPr>
            <w:tcW w:w="1668" w:type="dxa"/>
            <w:shd w:val="clear" w:color="auto" w:fill="DAEEF3" w:themeFill="accent5" w:themeFillTint="33"/>
          </w:tcPr>
          <w:p w14:paraId="10758D80" w14:textId="77777777" w:rsidR="0033399E" w:rsidRPr="00FE098A" w:rsidRDefault="0033399E" w:rsidP="00250B90">
            <w:pPr>
              <w:tabs>
                <w:tab w:val="left" w:pos="10030"/>
              </w:tabs>
              <w:spacing w:after="0"/>
              <w:contextualSpacing/>
              <w:rPr>
                <w:b/>
                <w:sz w:val="20"/>
                <w:szCs w:val="20"/>
                <w:lang w:eastAsia="en-US"/>
              </w:rPr>
            </w:pPr>
            <w:r w:rsidRPr="00FE098A">
              <w:rPr>
                <w:b/>
                <w:sz w:val="20"/>
                <w:szCs w:val="20"/>
                <w:lang w:eastAsia="en-US"/>
              </w:rPr>
              <w:t>Activities</w:t>
            </w:r>
          </w:p>
          <w:p w14:paraId="08C216A2" w14:textId="77777777" w:rsidR="0033399E" w:rsidRPr="00FE098A" w:rsidRDefault="0033399E" w:rsidP="00250B90">
            <w:pPr>
              <w:tabs>
                <w:tab w:val="left" w:pos="10030"/>
              </w:tabs>
              <w:spacing w:after="0"/>
              <w:contextualSpacing/>
              <w:rPr>
                <w:sz w:val="20"/>
                <w:szCs w:val="20"/>
                <w:lang w:eastAsia="en-US"/>
              </w:rPr>
            </w:pPr>
          </w:p>
        </w:tc>
        <w:tc>
          <w:tcPr>
            <w:tcW w:w="2408" w:type="dxa"/>
            <w:shd w:val="clear" w:color="auto" w:fill="DAEEF3" w:themeFill="accent5" w:themeFillTint="33"/>
          </w:tcPr>
          <w:p w14:paraId="18EB01FF" w14:textId="77777777" w:rsidR="0033399E" w:rsidRPr="00FE098A" w:rsidRDefault="0033399E" w:rsidP="00250B90">
            <w:pPr>
              <w:pStyle w:val="RiskNormal"/>
              <w:spacing w:before="0" w:after="0"/>
              <w:contextualSpacing/>
              <w:rPr>
                <w:b/>
                <w:sz w:val="20"/>
              </w:rPr>
            </w:pPr>
            <w:r w:rsidRPr="00FE098A">
              <w:rPr>
                <w:b/>
                <w:sz w:val="20"/>
              </w:rPr>
              <w:t>Possible risks, hazards, impacts</w:t>
            </w:r>
            <w:r w:rsidRPr="00FE098A">
              <w:rPr>
                <w:b/>
                <w:sz w:val="20"/>
              </w:rPr>
              <w:br/>
            </w:r>
          </w:p>
          <w:p w14:paraId="0AB84F82" w14:textId="77777777" w:rsidR="0033399E" w:rsidRPr="00FE098A" w:rsidRDefault="0033399E" w:rsidP="00250B90">
            <w:pPr>
              <w:tabs>
                <w:tab w:val="left" w:pos="10030"/>
              </w:tabs>
              <w:spacing w:after="0"/>
              <w:contextualSpacing/>
              <w:rPr>
                <w:b/>
                <w:sz w:val="20"/>
                <w:szCs w:val="20"/>
                <w:lang w:eastAsia="en-US"/>
              </w:rPr>
            </w:pPr>
          </w:p>
        </w:tc>
        <w:tc>
          <w:tcPr>
            <w:tcW w:w="1133" w:type="dxa"/>
            <w:shd w:val="clear" w:color="auto" w:fill="DAEEF3" w:themeFill="accent5" w:themeFillTint="33"/>
          </w:tcPr>
          <w:p w14:paraId="5BCEE6B9" w14:textId="77777777" w:rsidR="0033399E" w:rsidRPr="00FE098A" w:rsidRDefault="0033399E" w:rsidP="00250B90">
            <w:pPr>
              <w:tabs>
                <w:tab w:val="left" w:pos="10030"/>
              </w:tabs>
              <w:spacing w:after="0"/>
              <w:contextualSpacing/>
              <w:rPr>
                <w:b/>
                <w:sz w:val="20"/>
                <w:szCs w:val="20"/>
                <w:lang w:eastAsia="en-US"/>
              </w:rPr>
            </w:pPr>
            <w:r w:rsidRPr="00FE098A">
              <w:rPr>
                <w:b/>
                <w:sz w:val="20"/>
                <w:szCs w:val="20"/>
                <w:lang w:eastAsia="en-US"/>
              </w:rPr>
              <w:t>Initial risk rating without controls</w:t>
            </w:r>
          </w:p>
          <w:p w14:paraId="2B761F66" w14:textId="77777777" w:rsidR="0033399E" w:rsidRPr="00FE098A" w:rsidRDefault="0033399E" w:rsidP="00250B90">
            <w:pPr>
              <w:tabs>
                <w:tab w:val="left" w:pos="10030"/>
              </w:tabs>
              <w:spacing w:after="0"/>
              <w:contextualSpacing/>
              <w:rPr>
                <w:sz w:val="20"/>
                <w:szCs w:val="20"/>
                <w:lang w:eastAsia="en-US"/>
              </w:rPr>
            </w:pPr>
            <w:r w:rsidRPr="00FE098A">
              <w:rPr>
                <w:sz w:val="20"/>
                <w:szCs w:val="20"/>
                <w:lang w:eastAsia="en-US"/>
              </w:rPr>
              <w:t>e.g. B2 Medium</w:t>
            </w:r>
          </w:p>
        </w:tc>
        <w:tc>
          <w:tcPr>
            <w:tcW w:w="3688" w:type="dxa"/>
            <w:shd w:val="clear" w:color="auto" w:fill="DAEEF3" w:themeFill="accent5" w:themeFillTint="33"/>
          </w:tcPr>
          <w:p w14:paraId="6D9F5DE0" w14:textId="77777777" w:rsidR="0033399E" w:rsidRPr="00FE098A" w:rsidRDefault="0033399E" w:rsidP="00250B90">
            <w:pPr>
              <w:tabs>
                <w:tab w:val="left" w:pos="10030"/>
              </w:tabs>
              <w:spacing w:after="0"/>
              <w:contextualSpacing/>
              <w:rPr>
                <w:b/>
                <w:sz w:val="20"/>
                <w:szCs w:val="20"/>
                <w:lang w:eastAsia="en-US"/>
              </w:rPr>
            </w:pPr>
            <w:r w:rsidRPr="00FE098A">
              <w:rPr>
                <w:b/>
                <w:sz w:val="20"/>
                <w:szCs w:val="20"/>
                <w:lang w:eastAsia="en-US"/>
              </w:rPr>
              <w:t>Control measures</w:t>
            </w:r>
          </w:p>
          <w:p w14:paraId="15E141B4" w14:textId="77777777" w:rsidR="0033399E" w:rsidRPr="00FE098A" w:rsidRDefault="0033399E" w:rsidP="00250B90">
            <w:pPr>
              <w:tabs>
                <w:tab w:val="left" w:pos="10030"/>
              </w:tabs>
              <w:spacing w:after="0"/>
              <w:contextualSpacing/>
              <w:rPr>
                <w:sz w:val="20"/>
                <w:szCs w:val="20"/>
                <w:lang w:eastAsia="en-US"/>
              </w:rPr>
            </w:pPr>
            <w:r w:rsidRPr="00FE098A">
              <w:rPr>
                <w:sz w:val="20"/>
                <w:szCs w:val="20"/>
                <w:lang w:eastAsia="en-US"/>
              </w:rPr>
              <w:t>Identify measures to mitigate, transfer or avoid the risk.</w:t>
            </w:r>
            <w:r w:rsidRPr="00FE098A">
              <w:rPr>
                <w:sz w:val="20"/>
                <w:szCs w:val="20"/>
                <w:lang w:eastAsia="en-US"/>
              </w:rPr>
              <w:br/>
            </w:r>
          </w:p>
        </w:tc>
        <w:tc>
          <w:tcPr>
            <w:tcW w:w="1951" w:type="dxa"/>
            <w:shd w:val="clear" w:color="auto" w:fill="DAEEF3" w:themeFill="accent5" w:themeFillTint="33"/>
          </w:tcPr>
          <w:p w14:paraId="7DA25C72" w14:textId="77777777" w:rsidR="0033399E" w:rsidRPr="00FE098A" w:rsidRDefault="0033399E" w:rsidP="00250B90">
            <w:pPr>
              <w:pStyle w:val="RiskNormal"/>
              <w:spacing w:before="0" w:after="0"/>
              <w:contextualSpacing/>
              <w:rPr>
                <w:color w:val="1F497D"/>
                <w:sz w:val="20"/>
              </w:rPr>
            </w:pPr>
            <w:r w:rsidRPr="00FE098A">
              <w:rPr>
                <w:b/>
                <w:sz w:val="20"/>
              </w:rPr>
              <w:t>Where actioned</w:t>
            </w:r>
            <w:r w:rsidRPr="00FE098A">
              <w:rPr>
                <w:b/>
                <w:sz w:val="20"/>
              </w:rPr>
              <w:br/>
            </w:r>
            <w:r w:rsidRPr="00FE098A">
              <w:rPr>
                <w:sz w:val="20"/>
              </w:rPr>
              <w:t xml:space="preserve">The process or document that enacts your </w:t>
            </w:r>
            <w:proofErr w:type="gramStart"/>
            <w:r w:rsidRPr="00FE098A">
              <w:rPr>
                <w:sz w:val="20"/>
              </w:rPr>
              <w:t>control, or</w:t>
            </w:r>
            <w:proofErr w:type="gramEnd"/>
            <w:r w:rsidRPr="00FE098A">
              <w:rPr>
                <w:sz w:val="20"/>
              </w:rPr>
              <w:t xml:space="preserve"> needs to be modified.</w:t>
            </w:r>
          </w:p>
          <w:p w14:paraId="58C17B3F" w14:textId="77777777" w:rsidR="0033399E" w:rsidRPr="00FE098A" w:rsidRDefault="0033399E" w:rsidP="00250B90">
            <w:pPr>
              <w:tabs>
                <w:tab w:val="left" w:pos="10030"/>
              </w:tabs>
              <w:spacing w:after="0"/>
              <w:contextualSpacing/>
              <w:rPr>
                <w:b/>
                <w:sz w:val="20"/>
                <w:szCs w:val="20"/>
                <w:lang w:eastAsia="en-US"/>
              </w:rPr>
            </w:pPr>
          </w:p>
        </w:tc>
        <w:tc>
          <w:tcPr>
            <w:tcW w:w="1983" w:type="dxa"/>
            <w:shd w:val="clear" w:color="auto" w:fill="DAEEF3" w:themeFill="accent5" w:themeFillTint="33"/>
          </w:tcPr>
          <w:p w14:paraId="11A20737" w14:textId="77777777" w:rsidR="0033399E" w:rsidRPr="00FE098A" w:rsidRDefault="0033399E" w:rsidP="00250B90">
            <w:pPr>
              <w:spacing w:after="0"/>
              <w:contextualSpacing/>
              <w:rPr>
                <w:b/>
                <w:sz w:val="20"/>
                <w:szCs w:val="20"/>
                <w:lang w:eastAsia="en-US"/>
              </w:rPr>
            </w:pPr>
            <w:r w:rsidRPr="00FE098A">
              <w:rPr>
                <w:b/>
                <w:sz w:val="20"/>
                <w:szCs w:val="20"/>
                <w:lang w:eastAsia="en-US"/>
              </w:rPr>
              <w:t>Responsible position/s</w:t>
            </w:r>
            <w:r w:rsidRPr="00FE098A">
              <w:rPr>
                <w:b/>
                <w:sz w:val="20"/>
                <w:szCs w:val="20"/>
                <w:lang w:eastAsia="en-US"/>
              </w:rPr>
              <w:br/>
            </w:r>
            <w:r w:rsidRPr="00FE098A">
              <w:rPr>
                <w:sz w:val="20"/>
                <w:szCs w:val="20"/>
                <w:lang w:eastAsia="en-US"/>
              </w:rPr>
              <w:t>Who will action, review and report on the risk?</w:t>
            </w:r>
            <w:r w:rsidRPr="00FE098A">
              <w:rPr>
                <w:color w:val="1F497D"/>
                <w:sz w:val="20"/>
                <w:szCs w:val="20"/>
                <w:lang w:eastAsia="en-US"/>
              </w:rPr>
              <w:br/>
            </w:r>
          </w:p>
        </w:tc>
        <w:tc>
          <w:tcPr>
            <w:tcW w:w="1133" w:type="dxa"/>
            <w:shd w:val="clear" w:color="auto" w:fill="DAEEF3" w:themeFill="accent5" w:themeFillTint="33"/>
          </w:tcPr>
          <w:p w14:paraId="0FFB8EF7" w14:textId="77777777" w:rsidR="0033399E" w:rsidRPr="00FE098A" w:rsidRDefault="0033399E" w:rsidP="00250B90">
            <w:pPr>
              <w:tabs>
                <w:tab w:val="left" w:pos="10030"/>
              </w:tabs>
              <w:spacing w:after="0"/>
              <w:contextualSpacing/>
              <w:rPr>
                <w:b/>
                <w:sz w:val="20"/>
                <w:szCs w:val="20"/>
                <w:lang w:eastAsia="en-US"/>
              </w:rPr>
            </w:pPr>
            <w:r w:rsidRPr="00FE098A">
              <w:rPr>
                <w:b/>
                <w:sz w:val="20"/>
                <w:szCs w:val="20"/>
                <w:lang w:eastAsia="en-US"/>
              </w:rPr>
              <w:t>Residual risk rating after controls</w:t>
            </w:r>
            <w:r w:rsidRPr="00FE098A">
              <w:rPr>
                <w:b/>
                <w:sz w:val="20"/>
                <w:szCs w:val="20"/>
                <w:lang w:eastAsia="en-US"/>
              </w:rPr>
              <w:br/>
            </w:r>
            <w:r w:rsidRPr="00FE098A">
              <w:rPr>
                <w:sz w:val="20"/>
                <w:szCs w:val="20"/>
                <w:lang w:eastAsia="en-US"/>
              </w:rPr>
              <w:t>e.g. C1 Very Low</w:t>
            </w:r>
          </w:p>
        </w:tc>
        <w:tc>
          <w:tcPr>
            <w:tcW w:w="1482" w:type="dxa"/>
            <w:shd w:val="clear" w:color="auto" w:fill="DAEEF3" w:themeFill="accent5" w:themeFillTint="33"/>
          </w:tcPr>
          <w:p w14:paraId="40A8663C" w14:textId="77777777" w:rsidR="0033399E" w:rsidRPr="00FE098A" w:rsidRDefault="0033399E" w:rsidP="00250B90">
            <w:pPr>
              <w:tabs>
                <w:tab w:val="left" w:pos="10030"/>
              </w:tabs>
              <w:spacing w:after="0"/>
              <w:contextualSpacing/>
              <w:rPr>
                <w:sz w:val="20"/>
                <w:szCs w:val="20"/>
                <w:lang w:eastAsia="en-US"/>
              </w:rPr>
            </w:pPr>
            <w:r w:rsidRPr="00FE098A">
              <w:rPr>
                <w:b/>
                <w:sz w:val="20"/>
                <w:szCs w:val="20"/>
                <w:lang w:eastAsia="en-US"/>
              </w:rPr>
              <w:t>Is the residual risk rating within appetite?</w:t>
            </w:r>
            <w:r w:rsidRPr="00FE098A">
              <w:rPr>
                <w:b/>
                <w:sz w:val="20"/>
                <w:szCs w:val="20"/>
                <w:lang w:eastAsia="en-US"/>
              </w:rPr>
              <w:br/>
            </w:r>
            <w:r w:rsidRPr="00FE098A">
              <w:rPr>
                <w:sz w:val="20"/>
                <w:szCs w:val="20"/>
                <w:lang w:eastAsia="en-US"/>
              </w:rPr>
              <w:t xml:space="preserve">If no, which coordinator, manager, director has the risk been escalated to? </w:t>
            </w:r>
            <w:r w:rsidRPr="00FE098A">
              <w:rPr>
                <w:sz w:val="20"/>
                <w:szCs w:val="20"/>
                <w:lang w:eastAsia="en-US"/>
              </w:rPr>
              <w:lastRenderedPageBreak/>
              <w:t>What is the decision/outcome?</w:t>
            </w:r>
          </w:p>
        </w:tc>
      </w:tr>
      <w:tr w:rsidR="0033399E" w:rsidRPr="00FE098A" w14:paraId="744D6CCF" w14:textId="77777777" w:rsidTr="006C4CF1">
        <w:tc>
          <w:tcPr>
            <w:tcW w:w="1668" w:type="dxa"/>
          </w:tcPr>
          <w:p w14:paraId="5E6273F8" w14:textId="0B897A27" w:rsidR="0033399E" w:rsidRPr="00FE098A" w:rsidRDefault="004D15AF" w:rsidP="00250B90">
            <w:pPr>
              <w:tabs>
                <w:tab w:val="left" w:pos="10030"/>
              </w:tabs>
              <w:spacing w:after="0"/>
              <w:contextualSpacing/>
              <w:rPr>
                <w:bCs/>
                <w:sz w:val="20"/>
                <w:szCs w:val="20"/>
                <w:lang w:eastAsia="en-US"/>
              </w:rPr>
            </w:pPr>
            <w:r>
              <w:rPr>
                <w:bCs/>
                <w:sz w:val="20"/>
                <w:szCs w:val="20"/>
              </w:rPr>
              <w:lastRenderedPageBreak/>
              <w:t xml:space="preserve">Event Organiser </w:t>
            </w:r>
            <w:r w:rsidR="0033399E" w:rsidRPr="00FE098A">
              <w:rPr>
                <w:bCs/>
                <w:sz w:val="20"/>
                <w:szCs w:val="20"/>
              </w:rPr>
              <w:t>insurance</w:t>
            </w:r>
          </w:p>
        </w:tc>
        <w:tc>
          <w:tcPr>
            <w:tcW w:w="2408" w:type="dxa"/>
          </w:tcPr>
          <w:p w14:paraId="0207C95D" w14:textId="77777777" w:rsidR="0033399E" w:rsidRPr="00FE098A" w:rsidRDefault="0033399E" w:rsidP="00250B90">
            <w:pPr>
              <w:tabs>
                <w:tab w:val="left" w:pos="10030"/>
              </w:tabs>
              <w:spacing w:after="0"/>
              <w:contextualSpacing/>
              <w:rPr>
                <w:sz w:val="20"/>
                <w:szCs w:val="20"/>
                <w:lang w:eastAsia="en-US"/>
              </w:rPr>
            </w:pPr>
            <w:r w:rsidRPr="00FE098A">
              <w:rPr>
                <w:sz w:val="20"/>
                <w:szCs w:val="20"/>
              </w:rPr>
              <w:t>Insurance with additional event coverage is not up to date</w:t>
            </w:r>
          </w:p>
        </w:tc>
        <w:tc>
          <w:tcPr>
            <w:tcW w:w="1133" w:type="dxa"/>
          </w:tcPr>
          <w:p w14:paraId="7FC4A735" w14:textId="7A984475" w:rsidR="0033399E" w:rsidRPr="00FE098A" w:rsidRDefault="0033399E" w:rsidP="00250B90">
            <w:pPr>
              <w:tabs>
                <w:tab w:val="left" w:pos="10030"/>
              </w:tabs>
              <w:spacing w:after="0"/>
              <w:contextualSpacing/>
              <w:rPr>
                <w:sz w:val="20"/>
                <w:szCs w:val="20"/>
                <w:lang w:eastAsia="en-US"/>
              </w:rPr>
            </w:pPr>
          </w:p>
        </w:tc>
        <w:tc>
          <w:tcPr>
            <w:tcW w:w="3688" w:type="dxa"/>
          </w:tcPr>
          <w:p w14:paraId="364FA5D3" w14:textId="77777777" w:rsidR="0033399E" w:rsidRPr="00FE098A" w:rsidRDefault="0033399E" w:rsidP="00250B90">
            <w:pPr>
              <w:tabs>
                <w:tab w:val="left" w:pos="10030"/>
              </w:tabs>
              <w:spacing w:after="0"/>
              <w:contextualSpacing/>
              <w:rPr>
                <w:sz w:val="20"/>
                <w:szCs w:val="20"/>
                <w:lang w:eastAsia="en-US"/>
              </w:rPr>
            </w:pPr>
            <w:r w:rsidRPr="00FE098A">
              <w:rPr>
                <w:sz w:val="20"/>
                <w:szCs w:val="20"/>
              </w:rPr>
              <w:t>Event is added to organisation public liability insurance with event risk assessment provided – arranged with your Insurance Provider.</w:t>
            </w:r>
          </w:p>
        </w:tc>
        <w:tc>
          <w:tcPr>
            <w:tcW w:w="1951" w:type="dxa"/>
          </w:tcPr>
          <w:p w14:paraId="28996D17" w14:textId="77777777" w:rsidR="0033399E" w:rsidRDefault="0033399E" w:rsidP="00250B90">
            <w:pPr>
              <w:tabs>
                <w:tab w:val="left" w:pos="10030"/>
              </w:tabs>
              <w:spacing w:after="0"/>
              <w:contextualSpacing/>
              <w:rPr>
                <w:sz w:val="20"/>
                <w:szCs w:val="20"/>
                <w:lang w:eastAsia="en-US"/>
              </w:rPr>
            </w:pPr>
            <w:r>
              <w:rPr>
                <w:sz w:val="20"/>
                <w:szCs w:val="20"/>
                <w:lang w:eastAsia="en-US"/>
              </w:rPr>
              <w:t>Event Licence process</w:t>
            </w:r>
          </w:p>
          <w:p w14:paraId="671D8C0B" w14:textId="77777777" w:rsidR="004D15AF" w:rsidRDefault="004D15AF" w:rsidP="00250B90">
            <w:pPr>
              <w:tabs>
                <w:tab w:val="left" w:pos="10030"/>
              </w:tabs>
              <w:spacing w:after="0"/>
              <w:contextualSpacing/>
              <w:rPr>
                <w:sz w:val="20"/>
                <w:szCs w:val="20"/>
                <w:lang w:eastAsia="en-US"/>
              </w:rPr>
            </w:pPr>
          </w:p>
          <w:p w14:paraId="74BFC4CA" w14:textId="0A129C5A" w:rsidR="0033399E" w:rsidRPr="00FE098A" w:rsidRDefault="0033399E" w:rsidP="004D15AF">
            <w:pPr>
              <w:tabs>
                <w:tab w:val="left" w:pos="10030"/>
              </w:tabs>
              <w:spacing w:after="0"/>
              <w:contextualSpacing/>
              <w:rPr>
                <w:sz w:val="20"/>
                <w:szCs w:val="20"/>
                <w:lang w:eastAsia="en-US"/>
              </w:rPr>
            </w:pPr>
            <w:r>
              <w:rPr>
                <w:sz w:val="20"/>
                <w:szCs w:val="20"/>
                <w:lang w:eastAsia="en-US"/>
              </w:rPr>
              <w:t>Terms and conditions or park or venue hire</w:t>
            </w:r>
          </w:p>
        </w:tc>
        <w:tc>
          <w:tcPr>
            <w:tcW w:w="1983" w:type="dxa"/>
          </w:tcPr>
          <w:p w14:paraId="7BED8246" w14:textId="531A8BE7" w:rsidR="0033399E" w:rsidRPr="00FE098A" w:rsidRDefault="0033399E" w:rsidP="00250B90">
            <w:pPr>
              <w:tabs>
                <w:tab w:val="left" w:pos="10030"/>
              </w:tabs>
              <w:spacing w:after="0"/>
              <w:contextualSpacing/>
              <w:rPr>
                <w:sz w:val="20"/>
                <w:szCs w:val="20"/>
                <w:lang w:eastAsia="en-US"/>
              </w:rPr>
            </w:pPr>
          </w:p>
        </w:tc>
        <w:tc>
          <w:tcPr>
            <w:tcW w:w="1133" w:type="dxa"/>
          </w:tcPr>
          <w:p w14:paraId="61ABB23C" w14:textId="0D215730" w:rsidR="0033399E" w:rsidRPr="00FE098A" w:rsidRDefault="0033399E" w:rsidP="00250B90">
            <w:pPr>
              <w:tabs>
                <w:tab w:val="left" w:pos="10030"/>
              </w:tabs>
              <w:spacing w:after="0"/>
              <w:contextualSpacing/>
              <w:rPr>
                <w:sz w:val="20"/>
                <w:szCs w:val="20"/>
                <w:lang w:eastAsia="en-US"/>
              </w:rPr>
            </w:pPr>
          </w:p>
        </w:tc>
        <w:tc>
          <w:tcPr>
            <w:tcW w:w="1482" w:type="dxa"/>
          </w:tcPr>
          <w:p w14:paraId="12E19CEA" w14:textId="033B1856" w:rsidR="0033399E" w:rsidRPr="00FE098A" w:rsidRDefault="0033399E" w:rsidP="00250B90">
            <w:pPr>
              <w:tabs>
                <w:tab w:val="left" w:pos="10030"/>
              </w:tabs>
              <w:spacing w:after="0"/>
              <w:contextualSpacing/>
              <w:rPr>
                <w:sz w:val="20"/>
                <w:szCs w:val="20"/>
                <w:lang w:eastAsia="en-US"/>
              </w:rPr>
            </w:pPr>
          </w:p>
        </w:tc>
      </w:tr>
      <w:tr w:rsidR="0033399E" w:rsidRPr="00FE098A" w14:paraId="22CC6C9D" w14:textId="77777777" w:rsidTr="006C4CF1">
        <w:tc>
          <w:tcPr>
            <w:tcW w:w="1668" w:type="dxa"/>
          </w:tcPr>
          <w:p w14:paraId="59543D0E" w14:textId="77777777" w:rsidR="0033399E" w:rsidRPr="00FE098A" w:rsidRDefault="0033399E" w:rsidP="00250B90">
            <w:pPr>
              <w:tabs>
                <w:tab w:val="left" w:pos="10030"/>
              </w:tabs>
              <w:spacing w:after="0"/>
              <w:contextualSpacing/>
              <w:rPr>
                <w:bCs/>
                <w:sz w:val="20"/>
                <w:szCs w:val="20"/>
              </w:rPr>
            </w:pPr>
            <w:r w:rsidRPr="00FE098A">
              <w:rPr>
                <w:bCs/>
                <w:sz w:val="20"/>
                <w:szCs w:val="20"/>
              </w:rPr>
              <w:t>Contractor and sub-contractors/stallholders (general)</w:t>
            </w:r>
          </w:p>
        </w:tc>
        <w:tc>
          <w:tcPr>
            <w:tcW w:w="2408" w:type="dxa"/>
          </w:tcPr>
          <w:p w14:paraId="0FB725AB" w14:textId="77777777" w:rsidR="0033399E" w:rsidRPr="00FE098A" w:rsidRDefault="0033399E" w:rsidP="00250B90">
            <w:pPr>
              <w:tabs>
                <w:tab w:val="left" w:pos="10030"/>
              </w:tabs>
              <w:spacing w:after="0"/>
              <w:contextualSpacing/>
              <w:rPr>
                <w:sz w:val="20"/>
                <w:szCs w:val="20"/>
                <w:lang w:eastAsia="en-US"/>
              </w:rPr>
            </w:pPr>
            <w:r w:rsidRPr="00FE098A">
              <w:rPr>
                <w:sz w:val="20"/>
                <w:szCs w:val="20"/>
              </w:rPr>
              <w:t>Failure to have the required insurance</w:t>
            </w:r>
          </w:p>
        </w:tc>
        <w:tc>
          <w:tcPr>
            <w:tcW w:w="1133" w:type="dxa"/>
          </w:tcPr>
          <w:p w14:paraId="002CD3F6" w14:textId="3E872ED8" w:rsidR="0033399E" w:rsidRPr="00FE098A" w:rsidRDefault="0033399E" w:rsidP="00250B90">
            <w:pPr>
              <w:tabs>
                <w:tab w:val="left" w:pos="10030"/>
              </w:tabs>
              <w:spacing w:after="0"/>
              <w:contextualSpacing/>
              <w:rPr>
                <w:sz w:val="20"/>
                <w:szCs w:val="20"/>
                <w:lang w:eastAsia="en-US"/>
              </w:rPr>
            </w:pPr>
          </w:p>
        </w:tc>
        <w:tc>
          <w:tcPr>
            <w:tcW w:w="3688" w:type="dxa"/>
          </w:tcPr>
          <w:p w14:paraId="52CC38BE" w14:textId="77777777" w:rsidR="0033399E" w:rsidRPr="00FE098A" w:rsidRDefault="0033399E" w:rsidP="00250B90">
            <w:pPr>
              <w:spacing w:after="0"/>
              <w:contextualSpacing/>
              <w:rPr>
                <w:sz w:val="20"/>
                <w:szCs w:val="20"/>
                <w:lang w:eastAsia="en-US"/>
              </w:rPr>
            </w:pPr>
            <w:r w:rsidRPr="00FE098A">
              <w:rPr>
                <w:sz w:val="20"/>
                <w:szCs w:val="20"/>
                <w:lang w:eastAsia="en-US"/>
              </w:rPr>
              <w:t>Public liability policies are to be sent prior to be contracted for event.</w:t>
            </w:r>
          </w:p>
          <w:p w14:paraId="7FA9A996" w14:textId="77777777" w:rsidR="0033399E" w:rsidRPr="00FE098A" w:rsidRDefault="0033399E" w:rsidP="00250B90">
            <w:pPr>
              <w:tabs>
                <w:tab w:val="left" w:pos="10030"/>
              </w:tabs>
              <w:spacing w:after="0"/>
              <w:contextualSpacing/>
              <w:rPr>
                <w:sz w:val="20"/>
                <w:szCs w:val="20"/>
                <w:lang w:eastAsia="en-US"/>
              </w:rPr>
            </w:pPr>
            <w:r w:rsidRPr="00FE098A">
              <w:rPr>
                <w:sz w:val="20"/>
                <w:szCs w:val="20"/>
              </w:rPr>
              <w:t>Copies to be kept on file for the event.</w:t>
            </w:r>
          </w:p>
        </w:tc>
        <w:tc>
          <w:tcPr>
            <w:tcW w:w="1951" w:type="dxa"/>
          </w:tcPr>
          <w:p w14:paraId="2ADBE28B" w14:textId="77777777" w:rsidR="0033399E" w:rsidRDefault="0033399E" w:rsidP="00250B90">
            <w:pPr>
              <w:tabs>
                <w:tab w:val="left" w:pos="10030"/>
              </w:tabs>
              <w:spacing w:after="0"/>
              <w:contextualSpacing/>
              <w:rPr>
                <w:sz w:val="20"/>
                <w:szCs w:val="20"/>
                <w:lang w:eastAsia="en-US"/>
              </w:rPr>
            </w:pPr>
            <w:r>
              <w:rPr>
                <w:sz w:val="20"/>
                <w:szCs w:val="20"/>
                <w:lang w:eastAsia="en-US"/>
              </w:rPr>
              <w:t>Event Licence process</w:t>
            </w:r>
          </w:p>
          <w:p w14:paraId="508EBC7F" w14:textId="77777777" w:rsidR="0033399E" w:rsidRDefault="0033399E" w:rsidP="00250B90">
            <w:pPr>
              <w:tabs>
                <w:tab w:val="left" w:pos="10030"/>
              </w:tabs>
              <w:spacing w:after="0"/>
              <w:contextualSpacing/>
              <w:rPr>
                <w:sz w:val="20"/>
                <w:szCs w:val="20"/>
                <w:lang w:eastAsia="en-US"/>
              </w:rPr>
            </w:pPr>
          </w:p>
          <w:p w14:paraId="1342D53F" w14:textId="1BE1E289" w:rsidR="0033399E" w:rsidRPr="00FE098A" w:rsidRDefault="0033399E" w:rsidP="004D15AF">
            <w:pPr>
              <w:tabs>
                <w:tab w:val="left" w:pos="10030"/>
              </w:tabs>
              <w:spacing w:after="0"/>
              <w:contextualSpacing/>
              <w:rPr>
                <w:sz w:val="20"/>
                <w:szCs w:val="20"/>
                <w:lang w:eastAsia="en-US"/>
              </w:rPr>
            </w:pPr>
            <w:r>
              <w:rPr>
                <w:sz w:val="20"/>
                <w:szCs w:val="20"/>
                <w:lang w:eastAsia="en-US"/>
              </w:rPr>
              <w:t>Terms and conditions or park or venue hire</w:t>
            </w:r>
          </w:p>
        </w:tc>
        <w:tc>
          <w:tcPr>
            <w:tcW w:w="1983" w:type="dxa"/>
          </w:tcPr>
          <w:p w14:paraId="05FB8A9C" w14:textId="4FD7C6DC" w:rsidR="0033399E" w:rsidRPr="00FE098A" w:rsidRDefault="0033399E" w:rsidP="00250B90">
            <w:pPr>
              <w:tabs>
                <w:tab w:val="left" w:pos="10030"/>
              </w:tabs>
              <w:spacing w:after="0"/>
              <w:contextualSpacing/>
              <w:rPr>
                <w:sz w:val="20"/>
                <w:szCs w:val="20"/>
                <w:lang w:eastAsia="en-US"/>
              </w:rPr>
            </w:pPr>
          </w:p>
        </w:tc>
        <w:tc>
          <w:tcPr>
            <w:tcW w:w="1133" w:type="dxa"/>
          </w:tcPr>
          <w:p w14:paraId="1E014968" w14:textId="171D0865" w:rsidR="0033399E" w:rsidRPr="00FE098A" w:rsidRDefault="0033399E" w:rsidP="00250B90">
            <w:pPr>
              <w:tabs>
                <w:tab w:val="left" w:pos="10030"/>
              </w:tabs>
              <w:spacing w:after="0"/>
              <w:contextualSpacing/>
              <w:rPr>
                <w:sz w:val="20"/>
                <w:szCs w:val="20"/>
                <w:lang w:eastAsia="en-US"/>
              </w:rPr>
            </w:pPr>
          </w:p>
        </w:tc>
        <w:tc>
          <w:tcPr>
            <w:tcW w:w="1482" w:type="dxa"/>
          </w:tcPr>
          <w:p w14:paraId="3269E03E" w14:textId="3C7607FB" w:rsidR="0033399E" w:rsidRPr="00FE098A" w:rsidRDefault="0033399E" w:rsidP="00250B90">
            <w:pPr>
              <w:tabs>
                <w:tab w:val="left" w:pos="10030"/>
              </w:tabs>
              <w:spacing w:after="0"/>
              <w:contextualSpacing/>
              <w:rPr>
                <w:sz w:val="20"/>
                <w:szCs w:val="20"/>
                <w:lang w:eastAsia="en-US"/>
              </w:rPr>
            </w:pPr>
          </w:p>
        </w:tc>
      </w:tr>
      <w:tr w:rsidR="0033399E" w:rsidRPr="00FE098A" w14:paraId="425B8519" w14:textId="77777777" w:rsidTr="006C4CF1">
        <w:tc>
          <w:tcPr>
            <w:tcW w:w="1668" w:type="dxa"/>
          </w:tcPr>
          <w:p w14:paraId="176F7E75" w14:textId="77777777" w:rsidR="0033399E" w:rsidRPr="00FE098A" w:rsidRDefault="0033399E" w:rsidP="00250B90">
            <w:pPr>
              <w:tabs>
                <w:tab w:val="left" w:pos="10030"/>
              </w:tabs>
              <w:spacing w:after="0"/>
              <w:contextualSpacing/>
              <w:rPr>
                <w:bCs/>
                <w:sz w:val="20"/>
                <w:szCs w:val="20"/>
              </w:rPr>
            </w:pPr>
            <w:r w:rsidRPr="00FE098A">
              <w:rPr>
                <w:bCs/>
                <w:sz w:val="20"/>
                <w:szCs w:val="20"/>
              </w:rPr>
              <w:t>Food stallholders</w:t>
            </w:r>
          </w:p>
        </w:tc>
        <w:tc>
          <w:tcPr>
            <w:tcW w:w="2408" w:type="dxa"/>
          </w:tcPr>
          <w:p w14:paraId="2B53038E" w14:textId="77777777" w:rsidR="0033399E" w:rsidRPr="00FE098A" w:rsidRDefault="0033399E" w:rsidP="00250B90">
            <w:pPr>
              <w:tabs>
                <w:tab w:val="left" w:pos="10030"/>
              </w:tabs>
              <w:spacing w:after="0"/>
              <w:contextualSpacing/>
              <w:rPr>
                <w:sz w:val="20"/>
                <w:szCs w:val="20"/>
              </w:rPr>
            </w:pPr>
            <w:r w:rsidRPr="00FE098A">
              <w:rPr>
                <w:sz w:val="20"/>
                <w:szCs w:val="20"/>
              </w:rPr>
              <w:t>Stallholders fail to have the required food safety and public liability insurance</w:t>
            </w:r>
          </w:p>
        </w:tc>
        <w:tc>
          <w:tcPr>
            <w:tcW w:w="1133" w:type="dxa"/>
          </w:tcPr>
          <w:p w14:paraId="2ABC2924" w14:textId="631CF580" w:rsidR="0033399E" w:rsidRPr="00FE098A" w:rsidRDefault="0033399E" w:rsidP="00250B90">
            <w:pPr>
              <w:tabs>
                <w:tab w:val="left" w:pos="10030"/>
              </w:tabs>
              <w:spacing w:after="0"/>
              <w:contextualSpacing/>
              <w:rPr>
                <w:sz w:val="20"/>
                <w:szCs w:val="20"/>
                <w:lang w:eastAsia="en-US"/>
              </w:rPr>
            </w:pPr>
          </w:p>
        </w:tc>
        <w:tc>
          <w:tcPr>
            <w:tcW w:w="3688" w:type="dxa"/>
          </w:tcPr>
          <w:p w14:paraId="0F8319A8" w14:textId="77777777" w:rsidR="0033399E" w:rsidRDefault="0033399E" w:rsidP="00250B90">
            <w:pPr>
              <w:spacing w:after="0"/>
              <w:contextualSpacing/>
              <w:rPr>
                <w:sz w:val="20"/>
                <w:szCs w:val="20"/>
              </w:rPr>
            </w:pPr>
            <w:r w:rsidRPr="00FE098A">
              <w:rPr>
                <w:sz w:val="20"/>
                <w:szCs w:val="20"/>
              </w:rPr>
              <w:t>All public liability policies and food safety certificates are to be submitted prior to being contracted for the event.</w:t>
            </w:r>
          </w:p>
          <w:p w14:paraId="337BF1C3" w14:textId="77777777" w:rsidR="0033399E" w:rsidRDefault="0033399E" w:rsidP="00250B90">
            <w:pPr>
              <w:spacing w:after="0"/>
              <w:contextualSpacing/>
              <w:rPr>
                <w:sz w:val="20"/>
                <w:szCs w:val="20"/>
              </w:rPr>
            </w:pPr>
          </w:p>
          <w:p w14:paraId="34F6945E" w14:textId="77777777" w:rsidR="0033399E" w:rsidRPr="000A0C1F" w:rsidRDefault="0033399E" w:rsidP="00250B90">
            <w:pPr>
              <w:spacing w:after="0"/>
              <w:contextualSpacing/>
              <w:rPr>
                <w:sz w:val="20"/>
                <w:szCs w:val="20"/>
              </w:rPr>
            </w:pPr>
            <w:r w:rsidRPr="000A0C1F">
              <w:rPr>
                <w:sz w:val="20"/>
                <w:szCs w:val="20"/>
              </w:rPr>
              <w:t>All stallholders must complete a Temporary Food Event Notification.</w:t>
            </w:r>
          </w:p>
          <w:p w14:paraId="72A69B69" w14:textId="77777777" w:rsidR="0033399E" w:rsidRPr="00FE098A" w:rsidRDefault="0033399E" w:rsidP="00250B90">
            <w:pPr>
              <w:spacing w:after="0"/>
              <w:contextualSpacing/>
              <w:rPr>
                <w:sz w:val="20"/>
                <w:szCs w:val="20"/>
                <w:lang w:eastAsia="en-US"/>
              </w:rPr>
            </w:pPr>
            <w:r w:rsidRPr="000A0C1F">
              <w:rPr>
                <w:sz w:val="20"/>
                <w:szCs w:val="20"/>
              </w:rPr>
              <w:t>event organisers are required to provide the link to all approved food / drink vendors and to check that they have completed the online notification form 10 working days prior to the event.</w:t>
            </w:r>
            <w:r>
              <w:t xml:space="preserve"> </w:t>
            </w:r>
          </w:p>
        </w:tc>
        <w:tc>
          <w:tcPr>
            <w:tcW w:w="1951" w:type="dxa"/>
          </w:tcPr>
          <w:p w14:paraId="7CA4ECFF" w14:textId="77777777" w:rsidR="0033399E" w:rsidRDefault="0033399E" w:rsidP="00250B90">
            <w:pPr>
              <w:tabs>
                <w:tab w:val="left" w:pos="10030"/>
              </w:tabs>
              <w:spacing w:after="0"/>
              <w:contextualSpacing/>
              <w:rPr>
                <w:sz w:val="20"/>
                <w:szCs w:val="20"/>
                <w:lang w:eastAsia="en-US"/>
              </w:rPr>
            </w:pPr>
            <w:r>
              <w:rPr>
                <w:sz w:val="20"/>
                <w:szCs w:val="20"/>
                <w:lang w:eastAsia="en-US"/>
              </w:rPr>
              <w:t>Event Licence process</w:t>
            </w:r>
          </w:p>
          <w:p w14:paraId="5E24FB87" w14:textId="77777777" w:rsidR="0033399E" w:rsidRDefault="0033399E" w:rsidP="00250B90">
            <w:pPr>
              <w:tabs>
                <w:tab w:val="left" w:pos="10030"/>
              </w:tabs>
              <w:spacing w:after="0"/>
              <w:contextualSpacing/>
              <w:rPr>
                <w:sz w:val="20"/>
                <w:szCs w:val="20"/>
                <w:lang w:eastAsia="en-US"/>
              </w:rPr>
            </w:pPr>
            <w:r>
              <w:rPr>
                <w:sz w:val="20"/>
                <w:szCs w:val="20"/>
                <w:lang w:eastAsia="en-US"/>
              </w:rPr>
              <w:t xml:space="preserve"> </w:t>
            </w:r>
          </w:p>
          <w:p w14:paraId="4BD264DA" w14:textId="77777777" w:rsidR="0033399E" w:rsidRPr="00FE098A" w:rsidRDefault="0033399E" w:rsidP="00250B90">
            <w:pPr>
              <w:tabs>
                <w:tab w:val="left" w:pos="10030"/>
              </w:tabs>
              <w:spacing w:before="60" w:after="60"/>
              <w:rPr>
                <w:sz w:val="20"/>
                <w:szCs w:val="20"/>
                <w:lang w:eastAsia="en-US"/>
              </w:rPr>
            </w:pPr>
            <w:r w:rsidRPr="00FE098A">
              <w:rPr>
                <w:sz w:val="20"/>
                <w:szCs w:val="20"/>
              </w:rPr>
              <w:t>NSW Food Authority- Food Safety for Caterers Guidelines</w:t>
            </w:r>
          </w:p>
          <w:p w14:paraId="6173CDDE" w14:textId="77777777" w:rsidR="0033399E" w:rsidRDefault="0033399E" w:rsidP="00250B90">
            <w:pPr>
              <w:tabs>
                <w:tab w:val="left" w:pos="10030"/>
              </w:tabs>
              <w:spacing w:after="0"/>
              <w:contextualSpacing/>
              <w:rPr>
                <w:sz w:val="20"/>
                <w:szCs w:val="20"/>
                <w:lang w:eastAsia="en-US"/>
              </w:rPr>
            </w:pPr>
          </w:p>
          <w:p w14:paraId="6E3DC410" w14:textId="7B134B5F" w:rsidR="0033399E" w:rsidRPr="00FE098A" w:rsidRDefault="0033399E" w:rsidP="004D15AF">
            <w:pPr>
              <w:tabs>
                <w:tab w:val="left" w:pos="10030"/>
              </w:tabs>
              <w:spacing w:after="0"/>
              <w:contextualSpacing/>
              <w:rPr>
                <w:sz w:val="20"/>
                <w:szCs w:val="20"/>
                <w:lang w:eastAsia="en-US"/>
              </w:rPr>
            </w:pPr>
            <w:r w:rsidRPr="005757E0">
              <w:rPr>
                <w:sz w:val="20"/>
                <w:szCs w:val="20"/>
                <w:lang w:eastAsia="en-US"/>
              </w:rPr>
              <w:t>NSW Food Authority guidelines for food businesses operating at temporary events.</w:t>
            </w:r>
          </w:p>
        </w:tc>
        <w:tc>
          <w:tcPr>
            <w:tcW w:w="1983" w:type="dxa"/>
          </w:tcPr>
          <w:p w14:paraId="52978D47" w14:textId="31FAE1F6" w:rsidR="0033399E" w:rsidRPr="00FE098A" w:rsidRDefault="0033399E" w:rsidP="00250B90">
            <w:pPr>
              <w:tabs>
                <w:tab w:val="left" w:pos="10030"/>
              </w:tabs>
              <w:spacing w:after="0"/>
              <w:contextualSpacing/>
              <w:rPr>
                <w:sz w:val="20"/>
                <w:szCs w:val="20"/>
                <w:lang w:eastAsia="en-US"/>
              </w:rPr>
            </w:pPr>
          </w:p>
        </w:tc>
        <w:tc>
          <w:tcPr>
            <w:tcW w:w="1133" w:type="dxa"/>
          </w:tcPr>
          <w:p w14:paraId="1B13B330" w14:textId="7E9B96F3" w:rsidR="0033399E" w:rsidRPr="00FE098A" w:rsidRDefault="0033399E" w:rsidP="00250B90">
            <w:pPr>
              <w:tabs>
                <w:tab w:val="left" w:pos="10030"/>
              </w:tabs>
              <w:spacing w:after="0"/>
              <w:contextualSpacing/>
              <w:rPr>
                <w:sz w:val="20"/>
                <w:szCs w:val="20"/>
                <w:lang w:eastAsia="en-US"/>
              </w:rPr>
            </w:pPr>
          </w:p>
        </w:tc>
        <w:tc>
          <w:tcPr>
            <w:tcW w:w="1482" w:type="dxa"/>
          </w:tcPr>
          <w:p w14:paraId="5DCDFC79" w14:textId="23F4BA4B" w:rsidR="0033399E" w:rsidRPr="00FE098A" w:rsidRDefault="0033399E" w:rsidP="00250B90">
            <w:pPr>
              <w:tabs>
                <w:tab w:val="left" w:pos="10030"/>
              </w:tabs>
              <w:spacing w:after="0"/>
              <w:contextualSpacing/>
              <w:rPr>
                <w:sz w:val="20"/>
                <w:szCs w:val="20"/>
                <w:lang w:eastAsia="en-US"/>
              </w:rPr>
            </w:pPr>
          </w:p>
        </w:tc>
      </w:tr>
      <w:tr w:rsidR="004D15AF" w:rsidRPr="00FE098A" w14:paraId="4724C9ED" w14:textId="77777777" w:rsidTr="006C4CF1">
        <w:tc>
          <w:tcPr>
            <w:tcW w:w="1668" w:type="dxa"/>
          </w:tcPr>
          <w:p w14:paraId="4C0DF370" w14:textId="77777777" w:rsidR="004D15AF" w:rsidRPr="00FE098A" w:rsidRDefault="004D15AF" w:rsidP="004D15AF">
            <w:pPr>
              <w:tabs>
                <w:tab w:val="left" w:pos="10030"/>
              </w:tabs>
              <w:spacing w:after="0"/>
              <w:contextualSpacing/>
              <w:rPr>
                <w:b/>
                <w:sz w:val="20"/>
                <w:szCs w:val="20"/>
              </w:rPr>
            </w:pPr>
            <w:r w:rsidRPr="00FE098A">
              <w:rPr>
                <w:sz w:val="20"/>
                <w:szCs w:val="20"/>
              </w:rPr>
              <w:t>Photography and filming of attendees</w:t>
            </w:r>
          </w:p>
        </w:tc>
        <w:tc>
          <w:tcPr>
            <w:tcW w:w="2408" w:type="dxa"/>
          </w:tcPr>
          <w:p w14:paraId="4E40E3FB" w14:textId="77777777" w:rsidR="004D15AF" w:rsidRPr="00FE098A" w:rsidRDefault="004D15AF" w:rsidP="004D15AF">
            <w:pPr>
              <w:tabs>
                <w:tab w:val="left" w:pos="10030"/>
              </w:tabs>
              <w:spacing w:after="0"/>
              <w:contextualSpacing/>
              <w:rPr>
                <w:sz w:val="20"/>
                <w:szCs w:val="20"/>
              </w:rPr>
            </w:pPr>
            <w:r w:rsidRPr="00FE098A">
              <w:rPr>
                <w:sz w:val="20"/>
                <w:szCs w:val="20"/>
              </w:rPr>
              <w:t>Breach of privacy</w:t>
            </w:r>
          </w:p>
        </w:tc>
        <w:tc>
          <w:tcPr>
            <w:tcW w:w="1133" w:type="dxa"/>
          </w:tcPr>
          <w:p w14:paraId="2A76FB49" w14:textId="690311F4" w:rsidR="004D15AF" w:rsidRPr="00FE098A" w:rsidRDefault="004D15AF" w:rsidP="004D15AF">
            <w:pPr>
              <w:tabs>
                <w:tab w:val="left" w:pos="10030"/>
              </w:tabs>
              <w:spacing w:after="0"/>
              <w:contextualSpacing/>
              <w:rPr>
                <w:sz w:val="20"/>
                <w:szCs w:val="20"/>
                <w:lang w:eastAsia="en-US"/>
              </w:rPr>
            </w:pPr>
          </w:p>
        </w:tc>
        <w:tc>
          <w:tcPr>
            <w:tcW w:w="3688" w:type="dxa"/>
          </w:tcPr>
          <w:p w14:paraId="12493F3A" w14:textId="2D968234" w:rsidR="002A7441" w:rsidRPr="00FE098A" w:rsidRDefault="004D15AF" w:rsidP="004D15AF">
            <w:pPr>
              <w:pStyle w:val="RiskNormal"/>
              <w:rPr>
                <w:sz w:val="20"/>
              </w:rPr>
            </w:pPr>
            <w:r w:rsidRPr="00FE098A">
              <w:rPr>
                <w:sz w:val="20"/>
              </w:rPr>
              <w:t>Signage at events advising photos will be taken</w:t>
            </w:r>
            <w:r w:rsidR="002A7441">
              <w:rPr>
                <w:sz w:val="20"/>
              </w:rPr>
              <w:t>.</w:t>
            </w:r>
          </w:p>
          <w:p w14:paraId="532A059B" w14:textId="364C536A" w:rsidR="004D15AF" w:rsidRPr="00FE098A" w:rsidRDefault="004D15AF" w:rsidP="004D15AF">
            <w:pPr>
              <w:pStyle w:val="RiskNormal"/>
              <w:rPr>
                <w:sz w:val="20"/>
              </w:rPr>
            </w:pPr>
            <w:r w:rsidRPr="00FE098A">
              <w:rPr>
                <w:sz w:val="20"/>
              </w:rPr>
              <w:t>If person is identifiable consent form is completed</w:t>
            </w:r>
          </w:p>
          <w:p w14:paraId="0E25F3FD" w14:textId="77777777" w:rsidR="004D15AF" w:rsidRPr="00FE098A" w:rsidRDefault="004D15AF" w:rsidP="004D15AF">
            <w:pPr>
              <w:pStyle w:val="RiskNormal"/>
              <w:rPr>
                <w:sz w:val="20"/>
              </w:rPr>
            </w:pPr>
            <w:r w:rsidRPr="00FE098A">
              <w:rPr>
                <w:sz w:val="20"/>
              </w:rPr>
              <w:t>Photos of individuals deleted from phone, computer &amp; camera.</w:t>
            </w:r>
          </w:p>
          <w:p w14:paraId="610DDADE" w14:textId="77777777" w:rsidR="004D15AF" w:rsidRPr="00FE098A" w:rsidRDefault="004D15AF" w:rsidP="004D15AF">
            <w:pPr>
              <w:spacing w:after="0"/>
              <w:contextualSpacing/>
              <w:rPr>
                <w:sz w:val="20"/>
                <w:szCs w:val="20"/>
                <w:lang w:eastAsia="en-US"/>
              </w:rPr>
            </w:pPr>
          </w:p>
        </w:tc>
        <w:tc>
          <w:tcPr>
            <w:tcW w:w="1951" w:type="dxa"/>
          </w:tcPr>
          <w:p w14:paraId="79D5AC3B" w14:textId="77777777" w:rsidR="004D15AF" w:rsidRPr="00FE098A" w:rsidRDefault="004D15AF" w:rsidP="002A7441">
            <w:pPr>
              <w:tabs>
                <w:tab w:val="left" w:pos="10030"/>
              </w:tabs>
              <w:spacing w:before="60" w:after="60"/>
              <w:rPr>
                <w:sz w:val="20"/>
                <w:szCs w:val="20"/>
                <w:lang w:eastAsia="en-US"/>
              </w:rPr>
            </w:pPr>
          </w:p>
        </w:tc>
        <w:tc>
          <w:tcPr>
            <w:tcW w:w="1983" w:type="dxa"/>
          </w:tcPr>
          <w:p w14:paraId="153D4B8C" w14:textId="18259C5E" w:rsidR="004D15AF" w:rsidRPr="00FE098A" w:rsidRDefault="004D15AF" w:rsidP="004D15AF">
            <w:pPr>
              <w:tabs>
                <w:tab w:val="left" w:pos="10030"/>
              </w:tabs>
              <w:spacing w:after="0"/>
              <w:contextualSpacing/>
              <w:rPr>
                <w:sz w:val="20"/>
                <w:szCs w:val="20"/>
                <w:lang w:eastAsia="en-US"/>
              </w:rPr>
            </w:pPr>
          </w:p>
        </w:tc>
        <w:tc>
          <w:tcPr>
            <w:tcW w:w="1133" w:type="dxa"/>
          </w:tcPr>
          <w:p w14:paraId="6B87F3ED" w14:textId="324EE7F6" w:rsidR="004D15AF" w:rsidRPr="00FE098A" w:rsidRDefault="004D15AF" w:rsidP="004D15AF">
            <w:pPr>
              <w:tabs>
                <w:tab w:val="left" w:pos="10030"/>
              </w:tabs>
              <w:spacing w:after="0"/>
              <w:contextualSpacing/>
              <w:rPr>
                <w:sz w:val="20"/>
                <w:szCs w:val="20"/>
                <w:lang w:eastAsia="en-US"/>
              </w:rPr>
            </w:pPr>
          </w:p>
        </w:tc>
        <w:tc>
          <w:tcPr>
            <w:tcW w:w="1482" w:type="dxa"/>
          </w:tcPr>
          <w:p w14:paraId="59A5C288" w14:textId="00BB739C" w:rsidR="004D15AF" w:rsidRPr="00FE098A" w:rsidRDefault="004D15AF" w:rsidP="004D15AF">
            <w:pPr>
              <w:tabs>
                <w:tab w:val="left" w:pos="10030"/>
              </w:tabs>
              <w:spacing w:after="0"/>
              <w:contextualSpacing/>
              <w:rPr>
                <w:sz w:val="20"/>
                <w:szCs w:val="20"/>
                <w:lang w:eastAsia="en-US"/>
              </w:rPr>
            </w:pPr>
          </w:p>
        </w:tc>
      </w:tr>
      <w:tr w:rsidR="004D15AF" w:rsidRPr="00FE098A" w14:paraId="4ED2CA9E" w14:textId="77777777" w:rsidTr="006C4CF1">
        <w:tc>
          <w:tcPr>
            <w:tcW w:w="1668" w:type="dxa"/>
          </w:tcPr>
          <w:p w14:paraId="69635FDD" w14:textId="77777777" w:rsidR="004D15AF" w:rsidRPr="00FE098A" w:rsidRDefault="004D15AF" w:rsidP="004D15AF">
            <w:pPr>
              <w:tabs>
                <w:tab w:val="left" w:pos="10030"/>
              </w:tabs>
              <w:spacing w:after="0"/>
              <w:contextualSpacing/>
              <w:rPr>
                <w:sz w:val="20"/>
                <w:szCs w:val="20"/>
              </w:rPr>
            </w:pPr>
            <w:r w:rsidRPr="00FE098A">
              <w:rPr>
                <w:sz w:val="20"/>
                <w:szCs w:val="20"/>
              </w:rPr>
              <w:t>Performer</w:t>
            </w:r>
            <w:r>
              <w:rPr>
                <w:sz w:val="20"/>
                <w:szCs w:val="20"/>
              </w:rPr>
              <w:t xml:space="preserve">/ contractor </w:t>
            </w:r>
            <w:r w:rsidRPr="00FE098A">
              <w:rPr>
                <w:sz w:val="20"/>
                <w:szCs w:val="20"/>
              </w:rPr>
              <w:t xml:space="preserve">(external) fails </w:t>
            </w:r>
            <w:r w:rsidRPr="00FE098A">
              <w:rPr>
                <w:sz w:val="20"/>
                <w:szCs w:val="20"/>
              </w:rPr>
              <w:lastRenderedPageBreak/>
              <w:t>to comply with legal and other mandatory requirements</w:t>
            </w:r>
          </w:p>
        </w:tc>
        <w:tc>
          <w:tcPr>
            <w:tcW w:w="2408" w:type="dxa"/>
          </w:tcPr>
          <w:p w14:paraId="2461882A" w14:textId="2E8CCDE2" w:rsidR="004D15AF" w:rsidRPr="00FE098A" w:rsidRDefault="004D15AF" w:rsidP="004D15AF">
            <w:pPr>
              <w:tabs>
                <w:tab w:val="left" w:pos="10030"/>
              </w:tabs>
              <w:spacing w:after="0"/>
              <w:contextualSpacing/>
              <w:rPr>
                <w:sz w:val="20"/>
                <w:szCs w:val="20"/>
              </w:rPr>
            </w:pPr>
          </w:p>
        </w:tc>
        <w:tc>
          <w:tcPr>
            <w:tcW w:w="1133" w:type="dxa"/>
          </w:tcPr>
          <w:p w14:paraId="4CB175CB" w14:textId="35D4B168" w:rsidR="004D15AF" w:rsidRPr="00FE098A" w:rsidRDefault="004D15AF" w:rsidP="004D15AF">
            <w:pPr>
              <w:tabs>
                <w:tab w:val="left" w:pos="10030"/>
              </w:tabs>
              <w:spacing w:after="0"/>
              <w:contextualSpacing/>
              <w:rPr>
                <w:sz w:val="20"/>
                <w:szCs w:val="20"/>
                <w:lang w:eastAsia="en-US"/>
              </w:rPr>
            </w:pPr>
          </w:p>
        </w:tc>
        <w:tc>
          <w:tcPr>
            <w:tcW w:w="3688" w:type="dxa"/>
          </w:tcPr>
          <w:p w14:paraId="4F00D1F9" w14:textId="77777777" w:rsidR="004D15AF" w:rsidRPr="00FE098A" w:rsidRDefault="004D15AF" w:rsidP="004D15AF">
            <w:pPr>
              <w:pStyle w:val="RiskNormal"/>
              <w:rPr>
                <w:sz w:val="20"/>
              </w:rPr>
            </w:pPr>
            <w:r w:rsidRPr="00FE098A">
              <w:rPr>
                <w:sz w:val="20"/>
              </w:rPr>
              <w:t xml:space="preserve">Ensure external performers have public liability insurance, working with </w:t>
            </w:r>
            <w:r w:rsidRPr="00FE098A">
              <w:rPr>
                <w:sz w:val="20"/>
              </w:rPr>
              <w:lastRenderedPageBreak/>
              <w:t>children checks and reference checks (as applicable)</w:t>
            </w:r>
          </w:p>
        </w:tc>
        <w:tc>
          <w:tcPr>
            <w:tcW w:w="1951" w:type="dxa"/>
          </w:tcPr>
          <w:p w14:paraId="0D1F891F" w14:textId="77777777" w:rsidR="004D15AF" w:rsidRPr="00FE098A" w:rsidRDefault="004D15AF" w:rsidP="004D15AF">
            <w:pPr>
              <w:tabs>
                <w:tab w:val="left" w:pos="10030"/>
              </w:tabs>
              <w:spacing w:before="60" w:after="60"/>
              <w:rPr>
                <w:sz w:val="20"/>
                <w:szCs w:val="20"/>
                <w:lang w:eastAsia="en-US"/>
              </w:rPr>
            </w:pPr>
          </w:p>
          <w:p w14:paraId="0DDC308C" w14:textId="77777777" w:rsidR="004D15AF" w:rsidRPr="00FE098A" w:rsidRDefault="004D15AF" w:rsidP="004D15AF">
            <w:pPr>
              <w:tabs>
                <w:tab w:val="left" w:pos="10030"/>
              </w:tabs>
              <w:spacing w:before="60" w:after="60"/>
              <w:rPr>
                <w:sz w:val="20"/>
                <w:szCs w:val="20"/>
                <w:lang w:eastAsia="en-US"/>
              </w:rPr>
            </w:pPr>
          </w:p>
        </w:tc>
        <w:tc>
          <w:tcPr>
            <w:tcW w:w="1983" w:type="dxa"/>
          </w:tcPr>
          <w:p w14:paraId="533F2CDF" w14:textId="0149DD27" w:rsidR="004D15AF" w:rsidRPr="00FE098A" w:rsidRDefault="004D15AF" w:rsidP="004D15AF">
            <w:pPr>
              <w:tabs>
                <w:tab w:val="left" w:pos="10030"/>
              </w:tabs>
              <w:spacing w:after="0"/>
              <w:contextualSpacing/>
              <w:rPr>
                <w:sz w:val="20"/>
                <w:szCs w:val="20"/>
                <w:lang w:eastAsia="en-US"/>
              </w:rPr>
            </w:pPr>
          </w:p>
        </w:tc>
        <w:tc>
          <w:tcPr>
            <w:tcW w:w="1133" w:type="dxa"/>
          </w:tcPr>
          <w:p w14:paraId="39A941D3" w14:textId="0AF2022B" w:rsidR="004D15AF" w:rsidRPr="00FE098A" w:rsidRDefault="004D15AF" w:rsidP="004D15AF">
            <w:pPr>
              <w:tabs>
                <w:tab w:val="left" w:pos="10030"/>
              </w:tabs>
              <w:spacing w:after="0"/>
              <w:contextualSpacing/>
              <w:rPr>
                <w:sz w:val="20"/>
                <w:szCs w:val="20"/>
                <w:lang w:eastAsia="en-US"/>
              </w:rPr>
            </w:pPr>
          </w:p>
        </w:tc>
        <w:tc>
          <w:tcPr>
            <w:tcW w:w="1482" w:type="dxa"/>
          </w:tcPr>
          <w:p w14:paraId="2D4F1B30" w14:textId="75EC7283" w:rsidR="004D15AF" w:rsidRPr="00FE098A" w:rsidRDefault="004D15AF" w:rsidP="004D15AF">
            <w:pPr>
              <w:tabs>
                <w:tab w:val="left" w:pos="10030"/>
              </w:tabs>
              <w:spacing w:after="0"/>
              <w:contextualSpacing/>
              <w:rPr>
                <w:sz w:val="20"/>
                <w:szCs w:val="20"/>
                <w:lang w:eastAsia="en-US"/>
              </w:rPr>
            </w:pPr>
          </w:p>
        </w:tc>
      </w:tr>
      <w:tr w:rsidR="004D15AF" w:rsidRPr="00FE098A" w14:paraId="6D578F53" w14:textId="77777777" w:rsidTr="006C4CF1">
        <w:tc>
          <w:tcPr>
            <w:tcW w:w="1668" w:type="dxa"/>
          </w:tcPr>
          <w:p w14:paraId="07B3E27F" w14:textId="77777777" w:rsidR="004D15AF" w:rsidRPr="00FE098A" w:rsidRDefault="004D15AF" w:rsidP="004D15AF">
            <w:pPr>
              <w:tabs>
                <w:tab w:val="left" w:pos="10030"/>
              </w:tabs>
              <w:spacing w:after="0"/>
              <w:contextualSpacing/>
              <w:rPr>
                <w:sz w:val="20"/>
                <w:szCs w:val="20"/>
              </w:rPr>
            </w:pPr>
            <w:r w:rsidRPr="00FE098A">
              <w:rPr>
                <w:sz w:val="20"/>
                <w:szCs w:val="20"/>
              </w:rPr>
              <w:t xml:space="preserve">Licencing for public performance </w:t>
            </w:r>
          </w:p>
        </w:tc>
        <w:tc>
          <w:tcPr>
            <w:tcW w:w="2408" w:type="dxa"/>
          </w:tcPr>
          <w:p w14:paraId="1B04E679" w14:textId="77777777" w:rsidR="004D15AF" w:rsidRPr="00FE098A" w:rsidRDefault="004D15AF" w:rsidP="004D15AF">
            <w:pPr>
              <w:tabs>
                <w:tab w:val="left" w:pos="10030"/>
              </w:tabs>
              <w:spacing w:after="0"/>
              <w:contextualSpacing/>
              <w:rPr>
                <w:sz w:val="20"/>
                <w:szCs w:val="20"/>
              </w:rPr>
            </w:pPr>
            <w:r w:rsidRPr="00FE098A">
              <w:rPr>
                <w:sz w:val="20"/>
                <w:szCs w:val="20"/>
              </w:rPr>
              <w:t>Copyright licences are not in place</w:t>
            </w:r>
          </w:p>
        </w:tc>
        <w:tc>
          <w:tcPr>
            <w:tcW w:w="1133" w:type="dxa"/>
          </w:tcPr>
          <w:p w14:paraId="260A7C9C" w14:textId="3BA6AE9C" w:rsidR="004D15AF" w:rsidRPr="00FE098A" w:rsidRDefault="004D15AF" w:rsidP="004D15AF">
            <w:pPr>
              <w:tabs>
                <w:tab w:val="left" w:pos="10030"/>
              </w:tabs>
              <w:spacing w:after="0"/>
              <w:contextualSpacing/>
              <w:rPr>
                <w:sz w:val="20"/>
                <w:szCs w:val="20"/>
                <w:lang w:eastAsia="en-US"/>
              </w:rPr>
            </w:pPr>
          </w:p>
        </w:tc>
        <w:tc>
          <w:tcPr>
            <w:tcW w:w="3688" w:type="dxa"/>
          </w:tcPr>
          <w:p w14:paraId="7B5B3F8A" w14:textId="77777777" w:rsidR="004D15AF" w:rsidRPr="00FE098A" w:rsidRDefault="004D15AF" w:rsidP="004D15AF">
            <w:pPr>
              <w:pStyle w:val="RiskNormal"/>
              <w:rPr>
                <w:sz w:val="20"/>
              </w:rPr>
            </w:pPr>
            <w:r w:rsidRPr="00FE098A">
              <w:rPr>
                <w:sz w:val="20"/>
              </w:rPr>
              <w:t xml:space="preserve">One music Licence obtained where required. </w:t>
            </w:r>
          </w:p>
          <w:p w14:paraId="76A18D49" w14:textId="00610A31" w:rsidR="004D15AF" w:rsidRPr="00FE098A" w:rsidRDefault="004D15AF" w:rsidP="004D15AF">
            <w:pPr>
              <w:pStyle w:val="RiskNormal"/>
              <w:rPr>
                <w:sz w:val="20"/>
              </w:rPr>
            </w:pPr>
          </w:p>
        </w:tc>
        <w:tc>
          <w:tcPr>
            <w:tcW w:w="1951" w:type="dxa"/>
          </w:tcPr>
          <w:p w14:paraId="2EB628F9" w14:textId="77777777" w:rsidR="004D15AF" w:rsidRDefault="004D15AF" w:rsidP="004D15AF">
            <w:pPr>
              <w:tabs>
                <w:tab w:val="left" w:pos="10030"/>
              </w:tabs>
              <w:spacing w:before="60" w:after="60"/>
              <w:rPr>
                <w:sz w:val="20"/>
                <w:szCs w:val="20"/>
                <w:lang w:eastAsia="en-US"/>
              </w:rPr>
            </w:pPr>
            <w:r>
              <w:rPr>
                <w:sz w:val="20"/>
                <w:szCs w:val="20"/>
                <w:lang w:eastAsia="en-US"/>
              </w:rPr>
              <w:t>One Music Licence</w:t>
            </w:r>
          </w:p>
          <w:p w14:paraId="1D4EB140" w14:textId="77777777" w:rsidR="004D15AF" w:rsidRDefault="004D15AF" w:rsidP="004D15AF">
            <w:pPr>
              <w:tabs>
                <w:tab w:val="left" w:pos="10030"/>
              </w:tabs>
              <w:spacing w:before="60" w:after="60"/>
              <w:rPr>
                <w:sz w:val="20"/>
                <w:szCs w:val="20"/>
                <w:lang w:eastAsia="en-US"/>
              </w:rPr>
            </w:pPr>
            <w:r>
              <w:rPr>
                <w:sz w:val="20"/>
                <w:szCs w:val="20"/>
                <w:lang w:eastAsia="en-US"/>
              </w:rPr>
              <w:t xml:space="preserve">APRA Licence </w:t>
            </w:r>
          </w:p>
          <w:p w14:paraId="3A79B452" w14:textId="1D5ED52A" w:rsidR="004D15AF" w:rsidRPr="00FE098A" w:rsidRDefault="004D15AF" w:rsidP="004D15AF">
            <w:pPr>
              <w:tabs>
                <w:tab w:val="left" w:pos="10030"/>
              </w:tabs>
              <w:spacing w:before="60" w:after="60"/>
              <w:rPr>
                <w:sz w:val="20"/>
                <w:szCs w:val="20"/>
                <w:lang w:eastAsia="en-US"/>
              </w:rPr>
            </w:pPr>
          </w:p>
        </w:tc>
        <w:tc>
          <w:tcPr>
            <w:tcW w:w="1983" w:type="dxa"/>
          </w:tcPr>
          <w:p w14:paraId="3E807670" w14:textId="0F698DD7" w:rsidR="004D15AF" w:rsidRPr="00FE098A" w:rsidRDefault="004D15AF" w:rsidP="004D15AF">
            <w:pPr>
              <w:tabs>
                <w:tab w:val="left" w:pos="10030"/>
              </w:tabs>
              <w:spacing w:before="60" w:after="60"/>
              <w:rPr>
                <w:sz w:val="20"/>
                <w:szCs w:val="20"/>
              </w:rPr>
            </w:pPr>
          </w:p>
        </w:tc>
        <w:tc>
          <w:tcPr>
            <w:tcW w:w="1133" w:type="dxa"/>
          </w:tcPr>
          <w:p w14:paraId="614C6999" w14:textId="200A6B59" w:rsidR="004D15AF" w:rsidRPr="00FE098A" w:rsidRDefault="004D15AF" w:rsidP="004D15AF">
            <w:pPr>
              <w:tabs>
                <w:tab w:val="left" w:pos="10030"/>
              </w:tabs>
              <w:spacing w:after="0"/>
              <w:contextualSpacing/>
              <w:rPr>
                <w:sz w:val="20"/>
                <w:szCs w:val="20"/>
                <w:lang w:eastAsia="en-US"/>
              </w:rPr>
            </w:pPr>
          </w:p>
        </w:tc>
        <w:tc>
          <w:tcPr>
            <w:tcW w:w="1482" w:type="dxa"/>
          </w:tcPr>
          <w:p w14:paraId="4B7BF44A" w14:textId="09B5D71F" w:rsidR="004D15AF" w:rsidRPr="00FE098A" w:rsidRDefault="004D15AF" w:rsidP="004D15AF">
            <w:pPr>
              <w:tabs>
                <w:tab w:val="left" w:pos="10030"/>
              </w:tabs>
              <w:spacing w:after="0"/>
              <w:contextualSpacing/>
              <w:rPr>
                <w:sz w:val="20"/>
                <w:szCs w:val="20"/>
                <w:lang w:eastAsia="en-US"/>
              </w:rPr>
            </w:pPr>
          </w:p>
        </w:tc>
      </w:tr>
      <w:tr w:rsidR="004D15AF" w:rsidRPr="00FE098A" w14:paraId="42359BC6" w14:textId="77777777" w:rsidTr="006C4CF1">
        <w:tc>
          <w:tcPr>
            <w:tcW w:w="1668" w:type="dxa"/>
          </w:tcPr>
          <w:p w14:paraId="53225831" w14:textId="77777777" w:rsidR="004D15AF" w:rsidRPr="00FE098A" w:rsidRDefault="004D15AF" w:rsidP="004D15AF">
            <w:pPr>
              <w:tabs>
                <w:tab w:val="left" w:pos="10030"/>
              </w:tabs>
              <w:spacing w:after="0"/>
              <w:contextualSpacing/>
              <w:rPr>
                <w:sz w:val="20"/>
                <w:szCs w:val="20"/>
              </w:rPr>
            </w:pPr>
            <w:r>
              <w:rPr>
                <w:sz w:val="20"/>
                <w:szCs w:val="20"/>
              </w:rPr>
              <w:t>Event Licence</w:t>
            </w:r>
          </w:p>
        </w:tc>
        <w:tc>
          <w:tcPr>
            <w:tcW w:w="2408" w:type="dxa"/>
          </w:tcPr>
          <w:p w14:paraId="6C9B69F2" w14:textId="42A43331" w:rsidR="004D15AF" w:rsidRDefault="004D15AF" w:rsidP="004D15AF">
            <w:pPr>
              <w:tabs>
                <w:tab w:val="left" w:pos="10030"/>
              </w:tabs>
              <w:spacing w:after="0"/>
              <w:contextualSpacing/>
              <w:rPr>
                <w:sz w:val="20"/>
                <w:szCs w:val="20"/>
              </w:rPr>
            </w:pPr>
            <w:r>
              <w:rPr>
                <w:sz w:val="20"/>
                <w:szCs w:val="20"/>
              </w:rPr>
              <w:t xml:space="preserve">Event licence </w:t>
            </w:r>
            <w:r w:rsidR="00664997">
              <w:rPr>
                <w:sz w:val="20"/>
                <w:szCs w:val="20"/>
              </w:rPr>
              <w:t>not adhered to</w:t>
            </w:r>
          </w:p>
          <w:p w14:paraId="213C4F6B" w14:textId="77777777" w:rsidR="004D15AF" w:rsidRDefault="004D15AF" w:rsidP="004D15AF">
            <w:pPr>
              <w:tabs>
                <w:tab w:val="left" w:pos="10030"/>
              </w:tabs>
              <w:spacing w:after="0"/>
              <w:contextualSpacing/>
              <w:rPr>
                <w:sz w:val="20"/>
                <w:szCs w:val="20"/>
              </w:rPr>
            </w:pPr>
          </w:p>
          <w:p w14:paraId="4AE85AEE" w14:textId="77777777" w:rsidR="004D15AF" w:rsidRDefault="004D15AF" w:rsidP="004D15AF">
            <w:pPr>
              <w:tabs>
                <w:tab w:val="left" w:pos="10030"/>
              </w:tabs>
              <w:spacing w:after="0"/>
              <w:contextualSpacing/>
              <w:rPr>
                <w:sz w:val="20"/>
                <w:szCs w:val="20"/>
              </w:rPr>
            </w:pPr>
          </w:p>
          <w:p w14:paraId="4EF543A3" w14:textId="77777777" w:rsidR="004D15AF" w:rsidRPr="00FE098A" w:rsidRDefault="004D15AF" w:rsidP="004D15AF">
            <w:pPr>
              <w:tabs>
                <w:tab w:val="left" w:pos="10030"/>
              </w:tabs>
              <w:spacing w:after="0"/>
              <w:contextualSpacing/>
              <w:rPr>
                <w:sz w:val="20"/>
                <w:szCs w:val="20"/>
              </w:rPr>
            </w:pPr>
          </w:p>
        </w:tc>
        <w:tc>
          <w:tcPr>
            <w:tcW w:w="1133" w:type="dxa"/>
          </w:tcPr>
          <w:p w14:paraId="3230A2A0" w14:textId="0485699F" w:rsidR="004D15AF" w:rsidRPr="0031687F" w:rsidRDefault="004D15AF" w:rsidP="004D15AF">
            <w:pPr>
              <w:tabs>
                <w:tab w:val="left" w:pos="10030"/>
              </w:tabs>
              <w:spacing w:after="0"/>
              <w:contextualSpacing/>
              <w:rPr>
                <w:b/>
                <w:bCs/>
                <w:sz w:val="20"/>
                <w:szCs w:val="20"/>
                <w:lang w:eastAsia="en-US"/>
              </w:rPr>
            </w:pPr>
          </w:p>
        </w:tc>
        <w:tc>
          <w:tcPr>
            <w:tcW w:w="3688" w:type="dxa"/>
          </w:tcPr>
          <w:p w14:paraId="0E32365C" w14:textId="77777777" w:rsidR="00664997" w:rsidRDefault="00664997" w:rsidP="004D15AF">
            <w:pPr>
              <w:pStyle w:val="RiskNormal"/>
              <w:rPr>
                <w:sz w:val="20"/>
              </w:rPr>
            </w:pPr>
            <w:r>
              <w:rPr>
                <w:sz w:val="20"/>
              </w:rPr>
              <w:t>All event staff to receive a copy of the event licence or any section relevant to their role.</w:t>
            </w:r>
          </w:p>
          <w:p w14:paraId="0EDBA8DF" w14:textId="417DE530" w:rsidR="004D15AF" w:rsidRDefault="00664997" w:rsidP="004D15AF">
            <w:pPr>
              <w:pStyle w:val="RiskNormal"/>
              <w:rPr>
                <w:sz w:val="20"/>
              </w:rPr>
            </w:pPr>
            <w:r>
              <w:rPr>
                <w:sz w:val="20"/>
              </w:rPr>
              <w:t xml:space="preserve">The terms and conditions of the licence to be discussed with all staff, suppliers and stakeholders in advance of the event set up commencing to ensure requirements are clearly understood and agreed to. </w:t>
            </w:r>
          </w:p>
          <w:p w14:paraId="03545E3F" w14:textId="028A5102" w:rsidR="004D15AF" w:rsidRPr="00FE098A" w:rsidRDefault="004D15AF" w:rsidP="004D15AF">
            <w:pPr>
              <w:pStyle w:val="RiskNormal"/>
              <w:rPr>
                <w:sz w:val="20"/>
              </w:rPr>
            </w:pPr>
          </w:p>
        </w:tc>
        <w:tc>
          <w:tcPr>
            <w:tcW w:w="1951" w:type="dxa"/>
          </w:tcPr>
          <w:p w14:paraId="00B1B8C4" w14:textId="48F75C49" w:rsidR="004D15AF" w:rsidRPr="00FE098A" w:rsidRDefault="004D15AF" w:rsidP="00664997">
            <w:pPr>
              <w:pStyle w:val="RiskNormal"/>
              <w:rPr>
                <w:sz w:val="20"/>
              </w:rPr>
            </w:pPr>
          </w:p>
        </w:tc>
        <w:tc>
          <w:tcPr>
            <w:tcW w:w="1983" w:type="dxa"/>
          </w:tcPr>
          <w:p w14:paraId="3D09E43C" w14:textId="59F61AA4" w:rsidR="004D15AF" w:rsidRPr="00FE098A" w:rsidRDefault="004D15AF" w:rsidP="004D15AF">
            <w:pPr>
              <w:tabs>
                <w:tab w:val="left" w:pos="10030"/>
              </w:tabs>
              <w:spacing w:before="60" w:after="60"/>
              <w:rPr>
                <w:sz w:val="20"/>
                <w:szCs w:val="20"/>
              </w:rPr>
            </w:pPr>
          </w:p>
        </w:tc>
        <w:tc>
          <w:tcPr>
            <w:tcW w:w="1133" w:type="dxa"/>
          </w:tcPr>
          <w:p w14:paraId="3F85B202" w14:textId="5F54F98A" w:rsidR="004D15AF" w:rsidRDefault="004D15AF" w:rsidP="004D15AF">
            <w:pPr>
              <w:tabs>
                <w:tab w:val="left" w:pos="10030"/>
              </w:tabs>
              <w:spacing w:after="0"/>
              <w:contextualSpacing/>
              <w:rPr>
                <w:sz w:val="20"/>
                <w:szCs w:val="20"/>
              </w:rPr>
            </w:pPr>
          </w:p>
        </w:tc>
        <w:tc>
          <w:tcPr>
            <w:tcW w:w="1482" w:type="dxa"/>
          </w:tcPr>
          <w:p w14:paraId="070ABE5D" w14:textId="5F7324BB" w:rsidR="004D15AF" w:rsidRPr="00FE098A" w:rsidRDefault="004D15AF" w:rsidP="004D15AF">
            <w:pPr>
              <w:tabs>
                <w:tab w:val="left" w:pos="10030"/>
              </w:tabs>
              <w:spacing w:after="0"/>
              <w:contextualSpacing/>
              <w:rPr>
                <w:sz w:val="20"/>
                <w:szCs w:val="20"/>
                <w:lang w:eastAsia="en-US"/>
              </w:rPr>
            </w:pPr>
          </w:p>
        </w:tc>
      </w:tr>
      <w:tr w:rsidR="004D15AF" w:rsidRPr="00FE098A" w14:paraId="79418245" w14:textId="77777777" w:rsidTr="006C4CF1">
        <w:tc>
          <w:tcPr>
            <w:tcW w:w="1668" w:type="dxa"/>
          </w:tcPr>
          <w:p w14:paraId="4962D931" w14:textId="77777777" w:rsidR="004D15AF" w:rsidRDefault="004D15AF" w:rsidP="004D15AF">
            <w:pPr>
              <w:tabs>
                <w:tab w:val="left" w:pos="10030"/>
              </w:tabs>
              <w:spacing w:after="0"/>
              <w:contextualSpacing/>
              <w:rPr>
                <w:sz w:val="20"/>
                <w:szCs w:val="20"/>
              </w:rPr>
            </w:pPr>
            <w:r>
              <w:rPr>
                <w:sz w:val="20"/>
                <w:szCs w:val="20"/>
              </w:rPr>
              <w:t>Traffic control approval</w:t>
            </w:r>
          </w:p>
        </w:tc>
        <w:tc>
          <w:tcPr>
            <w:tcW w:w="2408" w:type="dxa"/>
          </w:tcPr>
          <w:p w14:paraId="70330F54" w14:textId="77777777" w:rsidR="004D15AF" w:rsidRDefault="004D15AF" w:rsidP="004D15AF">
            <w:pPr>
              <w:tabs>
                <w:tab w:val="left" w:pos="10030"/>
              </w:tabs>
              <w:spacing w:after="0"/>
              <w:contextualSpacing/>
              <w:rPr>
                <w:sz w:val="20"/>
                <w:szCs w:val="20"/>
              </w:rPr>
            </w:pPr>
            <w:r>
              <w:rPr>
                <w:sz w:val="20"/>
                <w:szCs w:val="20"/>
              </w:rPr>
              <w:t>Failure to apply for Traffic control approval</w:t>
            </w:r>
          </w:p>
          <w:p w14:paraId="71E0043F" w14:textId="77777777" w:rsidR="004D15AF" w:rsidRDefault="004D15AF" w:rsidP="004D15AF">
            <w:pPr>
              <w:tabs>
                <w:tab w:val="left" w:pos="10030"/>
              </w:tabs>
              <w:spacing w:after="0"/>
              <w:contextualSpacing/>
              <w:rPr>
                <w:sz w:val="20"/>
                <w:szCs w:val="20"/>
              </w:rPr>
            </w:pPr>
            <w:r>
              <w:rPr>
                <w:sz w:val="20"/>
                <w:szCs w:val="20"/>
              </w:rPr>
              <w:t>Event causes traffic congestion</w:t>
            </w:r>
          </w:p>
          <w:p w14:paraId="3A0FD31B" w14:textId="77777777" w:rsidR="004D15AF" w:rsidRDefault="004D15AF" w:rsidP="004D15AF">
            <w:pPr>
              <w:tabs>
                <w:tab w:val="left" w:pos="10030"/>
              </w:tabs>
              <w:spacing w:after="0"/>
              <w:contextualSpacing/>
              <w:rPr>
                <w:sz w:val="20"/>
                <w:szCs w:val="20"/>
              </w:rPr>
            </w:pPr>
          </w:p>
          <w:p w14:paraId="0C229425" w14:textId="77777777" w:rsidR="004D15AF" w:rsidRDefault="004D15AF" w:rsidP="004D15AF">
            <w:pPr>
              <w:tabs>
                <w:tab w:val="left" w:pos="10030"/>
              </w:tabs>
              <w:spacing w:after="0"/>
              <w:contextualSpacing/>
              <w:rPr>
                <w:sz w:val="20"/>
                <w:szCs w:val="20"/>
              </w:rPr>
            </w:pPr>
            <w:r>
              <w:rPr>
                <w:sz w:val="20"/>
                <w:szCs w:val="20"/>
              </w:rPr>
              <w:t>Interruption of services for residents</w:t>
            </w:r>
          </w:p>
          <w:p w14:paraId="259A010C" w14:textId="77777777" w:rsidR="004D15AF" w:rsidRDefault="004D15AF" w:rsidP="004D15AF">
            <w:pPr>
              <w:tabs>
                <w:tab w:val="left" w:pos="10030"/>
              </w:tabs>
              <w:spacing w:after="0"/>
              <w:contextualSpacing/>
              <w:rPr>
                <w:sz w:val="20"/>
                <w:szCs w:val="20"/>
              </w:rPr>
            </w:pPr>
          </w:p>
          <w:p w14:paraId="2026E647" w14:textId="77777777" w:rsidR="004D15AF" w:rsidRDefault="004D15AF" w:rsidP="004D15AF">
            <w:pPr>
              <w:tabs>
                <w:tab w:val="left" w:pos="10030"/>
              </w:tabs>
              <w:spacing w:after="0"/>
              <w:contextualSpacing/>
              <w:rPr>
                <w:sz w:val="20"/>
                <w:szCs w:val="20"/>
              </w:rPr>
            </w:pPr>
            <w:r>
              <w:rPr>
                <w:sz w:val="20"/>
                <w:szCs w:val="20"/>
              </w:rPr>
              <w:t>Access issues into properties</w:t>
            </w:r>
          </w:p>
          <w:p w14:paraId="6DC3C5F5" w14:textId="77777777" w:rsidR="004D15AF" w:rsidRDefault="004D15AF" w:rsidP="004D15AF">
            <w:pPr>
              <w:tabs>
                <w:tab w:val="left" w:pos="10030"/>
              </w:tabs>
              <w:spacing w:after="0"/>
              <w:contextualSpacing/>
              <w:rPr>
                <w:sz w:val="20"/>
                <w:szCs w:val="20"/>
              </w:rPr>
            </w:pPr>
            <w:r>
              <w:rPr>
                <w:sz w:val="20"/>
                <w:szCs w:val="20"/>
              </w:rPr>
              <w:t>Car accidents</w:t>
            </w:r>
          </w:p>
          <w:p w14:paraId="0660CACF" w14:textId="77777777" w:rsidR="004D15AF" w:rsidRDefault="004D15AF" w:rsidP="004D15AF">
            <w:pPr>
              <w:tabs>
                <w:tab w:val="left" w:pos="10030"/>
              </w:tabs>
              <w:spacing w:after="0"/>
              <w:rPr>
                <w:bCs/>
                <w:sz w:val="20"/>
                <w:szCs w:val="20"/>
              </w:rPr>
            </w:pPr>
          </w:p>
          <w:p w14:paraId="0A8E3866" w14:textId="1861BE35" w:rsidR="004D15AF" w:rsidRPr="008A5407" w:rsidRDefault="004D15AF" w:rsidP="004D15AF">
            <w:pPr>
              <w:tabs>
                <w:tab w:val="left" w:pos="10030"/>
              </w:tabs>
              <w:spacing w:after="0"/>
              <w:rPr>
                <w:bCs/>
                <w:sz w:val="20"/>
                <w:szCs w:val="20"/>
              </w:rPr>
            </w:pPr>
            <w:r w:rsidRPr="008A5407">
              <w:rPr>
                <w:bCs/>
                <w:sz w:val="20"/>
                <w:szCs w:val="20"/>
              </w:rPr>
              <w:t>Construction</w:t>
            </w:r>
            <w:r>
              <w:rPr>
                <w:bCs/>
                <w:sz w:val="20"/>
                <w:szCs w:val="20"/>
              </w:rPr>
              <w:t xml:space="preserve"> </w:t>
            </w:r>
            <w:r w:rsidRPr="008A5407">
              <w:rPr>
                <w:bCs/>
                <w:sz w:val="20"/>
                <w:szCs w:val="20"/>
              </w:rPr>
              <w:t>activities/</w:t>
            </w:r>
            <w:r>
              <w:rPr>
                <w:bCs/>
                <w:sz w:val="20"/>
                <w:szCs w:val="20"/>
              </w:rPr>
              <w:t xml:space="preserve"> </w:t>
            </w:r>
            <w:r w:rsidRPr="008A5407">
              <w:rPr>
                <w:bCs/>
                <w:sz w:val="20"/>
                <w:szCs w:val="20"/>
              </w:rPr>
              <w:t>road works in surrounding areas</w:t>
            </w:r>
          </w:p>
          <w:p w14:paraId="0D166638" w14:textId="77777777" w:rsidR="004D15AF" w:rsidRPr="00FE098A" w:rsidRDefault="004D15AF" w:rsidP="004D15AF">
            <w:pPr>
              <w:tabs>
                <w:tab w:val="left" w:pos="10030"/>
              </w:tabs>
              <w:spacing w:after="0"/>
              <w:contextualSpacing/>
              <w:rPr>
                <w:bCs/>
                <w:sz w:val="20"/>
                <w:szCs w:val="20"/>
              </w:rPr>
            </w:pPr>
          </w:p>
          <w:p w14:paraId="2F5C188F" w14:textId="77777777" w:rsidR="004D15AF" w:rsidRPr="008A5407" w:rsidRDefault="004D15AF" w:rsidP="004D15AF">
            <w:pPr>
              <w:tabs>
                <w:tab w:val="left" w:pos="10030"/>
              </w:tabs>
              <w:spacing w:after="0"/>
              <w:rPr>
                <w:b/>
                <w:sz w:val="20"/>
                <w:szCs w:val="20"/>
              </w:rPr>
            </w:pPr>
            <w:r w:rsidRPr="008A5407">
              <w:rPr>
                <w:bCs/>
                <w:sz w:val="20"/>
                <w:szCs w:val="20"/>
              </w:rPr>
              <w:t>Event clashes with another event in surrounding area/facilities, leading to overcrowding and congestion</w:t>
            </w:r>
            <w:r w:rsidRPr="008A5407">
              <w:rPr>
                <w:sz w:val="20"/>
                <w:szCs w:val="20"/>
              </w:rPr>
              <w:t>.</w:t>
            </w:r>
          </w:p>
          <w:p w14:paraId="0F5CFF1F" w14:textId="246FBD74" w:rsidR="004D15AF" w:rsidRDefault="004D15AF" w:rsidP="004D15AF">
            <w:pPr>
              <w:tabs>
                <w:tab w:val="left" w:pos="10030"/>
              </w:tabs>
              <w:spacing w:after="0"/>
              <w:contextualSpacing/>
              <w:rPr>
                <w:sz w:val="20"/>
                <w:szCs w:val="20"/>
              </w:rPr>
            </w:pPr>
            <w:r>
              <w:rPr>
                <w:sz w:val="20"/>
                <w:szCs w:val="20"/>
              </w:rPr>
              <w:lastRenderedPageBreak/>
              <w:t xml:space="preserve"> </w:t>
            </w:r>
          </w:p>
        </w:tc>
        <w:tc>
          <w:tcPr>
            <w:tcW w:w="1133" w:type="dxa"/>
          </w:tcPr>
          <w:p w14:paraId="7DB40D1E" w14:textId="0D31AF2A" w:rsidR="004D15AF" w:rsidRDefault="004D15AF" w:rsidP="004D15AF">
            <w:pPr>
              <w:tabs>
                <w:tab w:val="left" w:pos="10030"/>
              </w:tabs>
              <w:spacing w:after="0"/>
              <w:contextualSpacing/>
              <w:rPr>
                <w:sz w:val="20"/>
                <w:szCs w:val="20"/>
                <w:lang w:eastAsia="en-US"/>
              </w:rPr>
            </w:pPr>
          </w:p>
        </w:tc>
        <w:tc>
          <w:tcPr>
            <w:tcW w:w="3688" w:type="dxa"/>
          </w:tcPr>
          <w:p w14:paraId="7F683553" w14:textId="77777777" w:rsidR="004D15AF" w:rsidRPr="008342F1" w:rsidRDefault="004D15AF" w:rsidP="004D15AF">
            <w:pPr>
              <w:pStyle w:val="RiskNormal"/>
              <w:rPr>
                <w:sz w:val="20"/>
              </w:rPr>
            </w:pPr>
            <w:r>
              <w:rPr>
                <w:sz w:val="20"/>
              </w:rPr>
              <w:t>S</w:t>
            </w:r>
            <w:r w:rsidRPr="008342F1">
              <w:rPr>
                <w:sz w:val="20"/>
              </w:rPr>
              <w:t>ubmi</w:t>
            </w:r>
            <w:r>
              <w:rPr>
                <w:sz w:val="20"/>
              </w:rPr>
              <w:t>ssion of</w:t>
            </w:r>
            <w:r w:rsidRPr="008342F1">
              <w:rPr>
                <w:sz w:val="20"/>
              </w:rPr>
              <w:t xml:space="preserve"> an application for temporary traffic management to Council</w:t>
            </w:r>
            <w:r>
              <w:rPr>
                <w:sz w:val="20"/>
              </w:rPr>
              <w:t xml:space="preserve">, </w:t>
            </w:r>
            <w:proofErr w:type="gramStart"/>
            <w:r w:rsidRPr="008342F1">
              <w:rPr>
                <w:sz w:val="20"/>
              </w:rPr>
              <w:t>If</w:t>
            </w:r>
            <w:proofErr w:type="gramEnd"/>
            <w:r w:rsidRPr="008342F1">
              <w:rPr>
                <w:sz w:val="20"/>
              </w:rPr>
              <w:t xml:space="preserve"> you are planning an activity on a Council road that requires traffic control</w:t>
            </w:r>
            <w:r>
              <w:rPr>
                <w:sz w:val="20"/>
              </w:rPr>
              <w:t>.</w:t>
            </w:r>
          </w:p>
          <w:p w14:paraId="5BD2B40D" w14:textId="77777777" w:rsidR="004D15AF" w:rsidRDefault="004D15AF" w:rsidP="004D15AF">
            <w:pPr>
              <w:pStyle w:val="RiskNormal"/>
              <w:rPr>
                <w:sz w:val="20"/>
              </w:rPr>
            </w:pPr>
            <w:r w:rsidRPr="008342F1">
              <w:rPr>
                <w:sz w:val="20"/>
              </w:rPr>
              <w:t xml:space="preserve">If your event impacts a Transport for NSW main road you will need to </w:t>
            </w:r>
            <w:proofErr w:type="gramStart"/>
            <w:r w:rsidRPr="008342F1">
              <w:rPr>
                <w:sz w:val="20"/>
              </w:rPr>
              <w:t>submit an application</w:t>
            </w:r>
            <w:proofErr w:type="gramEnd"/>
            <w:r w:rsidRPr="008342F1">
              <w:rPr>
                <w:sz w:val="20"/>
              </w:rPr>
              <w:t xml:space="preserve"> to Transport for NSW</w:t>
            </w:r>
            <w:r>
              <w:rPr>
                <w:sz w:val="20"/>
              </w:rPr>
              <w:t>.</w:t>
            </w:r>
          </w:p>
          <w:p w14:paraId="60FD6990" w14:textId="02AE1A1B" w:rsidR="004D15AF" w:rsidRDefault="004D15AF" w:rsidP="004D15AF">
            <w:pPr>
              <w:pStyle w:val="RiskNormal"/>
              <w:rPr>
                <w:sz w:val="20"/>
              </w:rPr>
            </w:pPr>
            <w:r>
              <w:rPr>
                <w:sz w:val="20"/>
              </w:rPr>
              <w:t>Event Licence approvals are not provided should these be deemed required and not supplied.</w:t>
            </w:r>
          </w:p>
          <w:p w14:paraId="17A55046" w14:textId="77777777" w:rsidR="004D15AF" w:rsidRDefault="004D15AF" w:rsidP="004D15AF">
            <w:pPr>
              <w:pStyle w:val="RiskNormal"/>
              <w:rPr>
                <w:sz w:val="20"/>
              </w:rPr>
            </w:pPr>
            <w:r>
              <w:rPr>
                <w:sz w:val="20"/>
              </w:rPr>
              <w:t>Park/Venue booked in advance.</w:t>
            </w:r>
          </w:p>
          <w:p w14:paraId="75FB743C" w14:textId="77777777" w:rsidR="004D15AF" w:rsidRDefault="004D15AF" w:rsidP="004D15AF">
            <w:pPr>
              <w:pStyle w:val="RiskNormal"/>
              <w:rPr>
                <w:sz w:val="20"/>
              </w:rPr>
            </w:pPr>
          </w:p>
          <w:p w14:paraId="3D523D26" w14:textId="68001AA1" w:rsidR="004D15AF" w:rsidRDefault="004D15AF" w:rsidP="004D15AF">
            <w:pPr>
              <w:pStyle w:val="RiskNormal"/>
              <w:rPr>
                <w:sz w:val="20"/>
              </w:rPr>
            </w:pPr>
          </w:p>
        </w:tc>
        <w:tc>
          <w:tcPr>
            <w:tcW w:w="1951" w:type="dxa"/>
          </w:tcPr>
          <w:p w14:paraId="1700C043" w14:textId="77777777" w:rsidR="004D15AF" w:rsidRDefault="004D15AF" w:rsidP="004D15AF">
            <w:pPr>
              <w:tabs>
                <w:tab w:val="left" w:pos="10030"/>
              </w:tabs>
              <w:spacing w:before="60" w:after="60"/>
              <w:rPr>
                <w:sz w:val="20"/>
                <w:szCs w:val="20"/>
                <w:lang w:eastAsia="en-US"/>
              </w:rPr>
            </w:pPr>
            <w:r>
              <w:rPr>
                <w:sz w:val="20"/>
                <w:szCs w:val="20"/>
                <w:lang w:eastAsia="en-US"/>
              </w:rPr>
              <w:t>T</w:t>
            </w:r>
            <w:r w:rsidRPr="00553904">
              <w:rPr>
                <w:sz w:val="20"/>
                <w:szCs w:val="20"/>
                <w:lang w:eastAsia="en-US"/>
              </w:rPr>
              <w:t>raffic control approval</w:t>
            </w:r>
            <w:r>
              <w:rPr>
                <w:sz w:val="20"/>
                <w:szCs w:val="20"/>
                <w:lang w:eastAsia="en-US"/>
              </w:rPr>
              <w:t xml:space="preserve"> process</w:t>
            </w:r>
          </w:p>
          <w:p w14:paraId="12DC7B92" w14:textId="77777777" w:rsidR="004D15AF" w:rsidRDefault="004D15AF" w:rsidP="004D15AF">
            <w:pPr>
              <w:tabs>
                <w:tab w:val="left" w:pos="10030"/>
              </w:tabs>
              <w:spacing w:after="0"/>
              <w:contextualSpacing/>
              <w:rPr>
                <w:sz w:val="20"/>
                <w:szCs w:val="20"/>
                <w:lang w:eastAsia="en-US"/>
              </w:rPr>
            </w:pPr>
            <w:r>
              <w:rPr>
                <w:sz w:val="20"/>
                <w:szCs w:val="20"/>
                <w:lang w:eastAsia="en-US"/>
              </w:rPr>
              <w:t>Traffic management plans – one off events</w:t>
            </w:r>
          </w:p>
          <w:p w14:paraId="2F7D507B" w14:textId="77777777" w:rsidR="004D15AF" w:rsidRDefault="004D15AF" w:rsidP="004D15AF">
            <w:pPr>
              <w:tabs>
                <w:tab w:val="left" w:pos="10030"/>
              </w:tabs>
              <w:spacing w:after="0"/>
              <w:contextualSpacing/>
              <w:rPr>
                <w:sz w:val="20"/>
                <w:szCs w:val="20"/>
                <w:lang w:eastAsia="en-US"/>
              </w:rPr>
            </w:pPr>
            <w:proofErr w:type="spellStart"/>
            <w:r>
              <w:rPr>
                <w:sz w:val="20"/>
                <w:szCs w:val="20"/>
                <w:lang w:eastAsia="en-US"/>
              </w:rPr>
              <w:t>TfNSW</w:t>
            </w:r>
            <w:proofErr w:type="spellEnd"/>
            <w:r>
              <w:rPr>
                <w:sz w:val="20"/>
                <w:szCs w:val="20"/>
                <w:lang w:eastAsia="en-US"/>
              </w:rPr>
              <w:t xml:space="preserve"> – State Roads</w:t>
            </w:r>
          </w:p>
          <w:p w14:paraId="75853A40" w14:textId="77777777" w:rsidR="004D15AF" w:rsidRDefault="004D15AF" w:rsidP="004D15AF">
            <w:pPr>
              <w:tabs>
                <w:tab w:val="left" w:pos="10030"/>
              </w:tabs>
              <w:spacing w:before="60" w:after="60"/>
              <w:rPr>
                <w:sz w:val="20"/>
                <w:szCs w:val="20"/>
                <w:lang w:eastAsia="en-US"/>
              </w:rPr>
            </w:pPr>
            <w:r>
              <w:rPr>
                <w:sz w:val="20"/>
                <w:szCs w:val="20"/>
                <w:lang w:eastAsia="en-US"/>
              </w:rPr>
              <w:t>City Works – Local Roads</w:t>
            </w:r>
          </w:p>
          <w:p w14:paraId="1318929A" w14:textId="77777777" w:rsidR="004D15AF" w:rsidRDefault="004D15AF" w:rsidP="004D15AF">
            <w:pPr>
              <w:tabs>
                <w:tab w:val="left" w:pos="10030"/>
              </w:tabs>
              <w:spacing w:before="60" w:after="60"/>
              <w:rPr>
                <w:sz w:val="20"/>
                <w:szCs w:val="20"/>
                <w:lang w:eastAsia="en-US"/>
              </w:rPr>
            </w:pPr>
            <w:r>
              <w:rPr>
                <w:sz w:val="20"/>
                <w:szCs w:val="20"/>
                <w:lang w:eastAsia="en-US"/>
              </w:rPr>
              <w:t>Event Licence approval process</w:t>
            </w:r>
          </w:p>
          <w:p w14:paraId="60D3738F" w14:textId="77777777" w:rsidR="004D15AF" w:rsidRDefault="004D15AF" w:rsidP="009063B9">
            <w:pPr>
              <w:tabs>
                <w:tab w:val="left" w:pos="10030"/>
              </w:tabs>
              <w:spacing w:before="60" w:after="60"/>
              <w:rPr>
                <w:sz w:val="20"/>
                <w:szCs w:val="20"/>
                <w:lang w:eastAsia="en-US"/>
              </w:rPr>
            </w:pPr>
          </w:p>
          <w:p w14:paraId="2B0519BB" w14:textId="77777777" w:rsidR="009063B9" w:rsidRDefault="009063B9" w:rsidP="009063B9">
            <w:pPr>
              <w:tabs>
                <w:tab w:val="left" w:pos="10030"/>
              </w:tabs>
              <w:spacing w:before="60" w:after="60"/>
              <w:rPr>
                <w:sz w:val="20"/>
                <w:szCs w:val="20"/>
                <w:lang w:eastAsia="en-US"/>
              </w:rPr>
            </w:pPr>
            <w:r>
              <w:rPr>
                <w:sz w:val="20"/>
                <w:szCs w:val="20"/>
                <w:lang w:eastAsia="en-US"/>
              </w:rPr>
              <w:t>LMCC event management toolkit</w:t>
            </w:r>
          </w:p>
          <w:p w14:paraId="58F9D40A" w14:textId="77777777" w:rsidR="009063B9" w:rsidRDefault="009063B9" w:rsidP="009063B9">
            <w:pPr>
              <w:tabs>
                <w:tab w:val="left" w:pos="10030"/>
              </w:tabs>
              <w:spacing w:before="60" w:after="60"/>
              <w:rPr>
                <w:sz w:val="20"/>
                <w:szCs w:val="20"/>
                <w:lang w:eastAsia="en-US"/>
              </w:rPr>
            </w:pPr>
          </w:p>
        </w:tc>
        <w:tc>
          <w:tcPr>
            <w:tcW w:w="1983" w:type="dxa"/>
          </w:tcPr>
          <w:p w14:paraId="034870CF" w14:textId="0CE4C4C3" w:rsidR="004D15AF" w:rsidRPr="00FE098A" w:rsidRDefault="004D15AF" w:rsidP="004D15AF">
            <w:pPr>
              <w:tabs>
                <w:tab w:val="left" w:pos="10030"/>
              </w:tabs>
              <w:spacing w:before="60" w:after="60"/>
              <w:rPr>
                <w:sz w:val="20"/>
                <w:szCs w:val="20"/>
              </w:rPr>
            </w:pPr>
          </w:p>
        </w:tc>
        <w:tc>
          <w:tcPr>
            <w:tcW w:w="1133" w:type="dxa"/>
          </w:tcPr>
          <w:p w14:paraId="0D1C5B44" w14:textId="436ECE15" w:rsidR="004D15AF" w:rsidRPr="00FE098A" w:rsidRDefault="004D15AF" w:rsidP="004D15AF">
            <w:pPr>
              <w:tabs>
                <w:tab w:val="left" w:pos="10030"/>
              </w:tabs>
              <w:spacing w:after="0"/>
              <w:contextualSpacing/>
              <w:rPr>
                <w:sz w:val="20"/>
                <w:szCs w:val="20"/>
                <w:lang w:eastAsia="en-US"/>
              </w:rPr>
            </w:pPr>
          </w:p>
        </w:tc>
        <w:tc>
          <w:tcPr>
            <w:tcW w:w="1482" w:type="dxa"/>
          </w:tcPr>
          <w:p w14:paraId="13E5FDAD" w14:textId="5168FAEA" w:rsidR="004D15AF" w:rsidRPr="00FE098A" w:rsidRDefault="004D15AF" w:rsidP="004D15AF">
            <w:pPr>
              <w:tabs>
                <w:tab w:val="left" w:pos="10030"/>
              </w:tabs>
              <w:spacing w:after="0"/>
              <w:contextualSpacing/>
              <w:rPr>
                <w:sz w:val="20"/>
                <w:szCs w:val="20"/>
                <w:lang w:eastAsia="en-US"/>
              </w:rPr>
            </w:pPr>
          </w:p>
        </w:tc>
      </w:tr>
      <w:tr w:rsidR="004D15AF" w:rsidRPr="00FE098A" w14:paraId="3EFE4469" w14:textId="77777777" w:rsidTr="006C4CF1">
        <w:tc>
          <w:tcPr>
            <w:tcW w:w="1668" w:type="dxa"/>
          </w:tcPr>
          <w:p w14:paraId="612F7701" w14:textId="77777777" w:rsidR="004D15AF" w:rsidRDefault="004D15AF" w:rsidP="004D15AF">
            <w:pPr>
              <w:tabs>
                <w:tab w:val="left" w:pos="10030"/>
              </w:tabs>
              <w:spacing w:after="0"/>
              <w:contextualSpacing/>
              <w:rPr>
                <w:sz w:val="20"/>
                <w:szCs w:val="20"/>
              </w:rPr>
            </w:pPr>
            <w:r>
              <w:rPr>
                <w:sz w:val="20"/>
                <w:szCs w:val="20"/>
              </w:rPr>
              <w:t>Liquor Licence</w:t>
            </w:r>
          </w:p>
        </w:tc>
        <w:tc>
          <w:tcPr>
            <w:tcW w:w="2408" w:type="dxa"/>
          </w:tcPr>
          <w:p w14:paraId="74F5532D" w14:textId="77777777" w:rsidR="004D15AF" w:rsidRDefault="004D15AF" w:rsidP="004D15AF">
            <w:pPr>
              <w:tabs>
                <w:tab w:val="left" w:pos="10030"/>
              </w:tabs>
              <w:spacing w:after="0"/>
              <w:contextualSpacing/>
              <w:rPr>
                <w:sz w:val="20"/>
                <w:szCs w:val="20"/>
              </w:rPr>
            </w:pPr>
            <w:r>
              <w:rPr>
                <w:sz w:val="20"/>
                <w:szCs w:val="20"/>
              </w:rPr>
              <w:t>Failure to obtain Liquor licence.</w:t>
            </w:r>
          </w:p>
          <w:p w14:paraId="0284E22F" w14:textId="77777777" w:rsidR="004D15AF" w:rsidRDefault="004D15AF" w:rsidP="004D15AF">
            <w:pPr>
              <w:tabs>
                <w:tab w:val="left" w:pos="10030"/>
              </w:tabs>
              <w:spacing w:after="0"/>
              <w:contextualSpacing/>
              <w:rPr>
                <w:sz w:val="20"/>
                <w:szCs w:val="20"/>
              </w:rPr>
            </w:pPr>
            <w:r>
              <w:rPr>
                <w:sz w:val="20"/>
                <w:szCs w:val="20"/>
              </w:rPr>
              <w:t>In breach of NSW Liquor and gaming ACT.</w:t>
            </w:r>
          </w:p>
          <w:p w14:paraId="3EE5C9DD" w14:textId="77777777" w:rsidR="004D15AF" w:rsidRDefault="004D15AF" w:rsidP="004D15AF">
            <w:pPr>
              <w:tabs>
                <w:tab w:val="left" w:pos="10030"/>
              </w:tabs>
              <w:spacing w:after="0"/>
              <w:contextualSpacing/>
              <w:rPr>
                <w:sz w:val="20"/>
                <w:szCs w:val="20"/>
              </w:rPr>
            </w:pPr>
            <w:r>
              <w:rPr>
                <w:sz w:val="20"/>
                <w:szCs w:val="20"/>
              </w:rPr>
              <w:t>Unapproved sale of alcohol</w:t>
            </w:r>
          </w:p>
          <w:p w14:paraId="107E043F" w14:textId="77777777" w:rsidR="004D15AF" w:rsidRDefault="004D15AF" w:rsidP="004D15AF">
            <w:pPr>
              <w:tabs>
                <w:tab w:val="left" w:pos="10030"/>
              </w:tabs>
              <w:spacing w:after="0"/>
              <w:contextualSpacing/>
              <w:rPr>
                <w:sz w:val="20"/>
                <w:szCs w:val="20"/>
              </w:rPr>
            </w:pPr>
            <w:r>
              <w:rPr>
                <w:sz w:val="20"/>
                <w:szCs w:val="20"/>
              </w:rPr>
              <w:t>No suitable management of alcohol policies applied.</w:t>
            </w:r>
          </w:p>
          <w:p w14:paraId="4D75B103" w14:textId="77777777" w:rsidR="004D15AF" w:rsidRDefault="004D15AF" w:rsidP="004D15AF">
            <w:pPr>
              <w:tabs>
                <w:tab w:val="left" w:pos="10030"/>
              </w:tabs>
              <w:spacing w:after="0"/>
              <w:contextualSpacing/>
              <w:rPr>
                <w:sz w:val="20"/>
                <w:szCs w:val="20"/>
              </w:rPr>
            </w:pPr>
            <w:r>
              <w:rPr>
                <w:sz w:val="20"/>
                <w:szCs w:val="20"/>
              </w:rPr>
              <w:t>Possible Fines and penalties</w:t>
            </w:r>
          </w:p>
        </w:tc>
        <w:tc>
          <w:tcPr>
            <w:tcW w:w="1133" w:type="dxa"/>
          </w:tcPr>
          <w:p w14:paraId="3714AEE9" w14:textId="46198CCA" w:rsidR="004D15AF" w:rsidRDefault="004D15AF" w:rsidP="004D15AF">
            <w:pPr>
              <w:tabs>
                <w:tab w:val="left" w:pos="10030"/>
              </w:tabs>
              <w:spacing w:after="0"/>
              <w:contextualSpacing/>
              <w:rPr>
                <w:sz w:val="20"/>
                <w:szCs w:val="20"/>
                <w:lang w:eastAsia="en-US"/>
              </w:rPr>
            </w:pPr>
          </w:p>
        </w:tc>
        <w:tc>
          <w:tcPr>
            <w:tcW w:w="3688" w:type="dxa"/>
          </w:tcPr>
          <w:p w14:paraId="2F86ECEC" w14:textId="77777777" w:rsidR="004D15AF" w:rsidRDefault="004D15AF" w:rsidP="004D15AF">
            <w:pPr>
              <w:pStyle w:val="RiskNormal"/>
              <w:rPr>
                <w:sz w:val="20"/>
              </w:rPr>
            </w:pPr>
            <w:r>
              <w:rPr>
                <w:sz w:val="20"/>
              </w:rPr>
              <w:t>Event Licence approvals are not provided should these be deemed required and not supplied.</w:t>
            </w:r>
          </w:p>
          <w:p w14:paraId="663BF020" w14:textId="77777777" w:rsidR="004D15AF" w:rsidRDefault="004D15AF" w:rsidP="004D15AF">
            <w:pPr>
              <w:pStyle w:val="RiskNormal"/>
              <w:rPr>
                <w:sz w:val="20"/>
              </w:rPr>
            </w:pPr>
          </w:p>
          <w:p w14:paraId="2477E606" w14:textId="77777777" w:rsidR="004D15AF" w:rsidRDefault="004D15AF" w:rsidP="004D15AF">
            <w:pPr>
              <w:pStyle w:val="RiskNormal"/>
              <w:rPr>
                <w:sz w:val="20"/>
              </w:rPr>
            </w:pPr>
            <w:r>
              <w:rPr>
                <w:sz w:val="20"/>
              </w:rPr>
              <w:t>Creation of alcohol management plan – one off events</w:t>
            </w:r>
          </w:p>
          <w:p w14:paraId="26C04B53" w14:textId="77777777" w:rsidR="004D15AF" w:rsidRDefault="004D15AF" w:rsidP="004D15AF">
            <w:pPr>
              <w:pStyle w:val="RiskNormal"/>
              <w:rPr>
                <w:sz w:val="20"/>
              </w:rPr>
            </w:pPr>
            <w:r>
              <w:rPr>
                <w:sz w:val="20"/>
              </w:rPr>
              <w:t xml:space="preserve">Seek advice from NSW police </w:t>
            </w:r>
            <w:proofErr w:type="gramStart"/>
            <w:r>
              <w:rPr>
                <w:sz w:val="20"/>
              </w:rPr>
              <w:t>in regard to</w:t>
            </w:r>
            <w:proofErr w:type="gramEnd"/>
            <w:r>
              <w:rPr>
                <w:sz w:val="20"/>
              </w:rPr>
              <w:t xml:space="preserve"> the management of the event.</w:t>
            </w:r>
          </w:p>
        </w:tc>
        <w:tc>
          <w:tcPr>
            <w:tcW w:w="1951" w:type="dxa"/>
          </w:tcPr>
          <w:p w14:paraId="3A166C25" w14:textId="77777777" w:rsidR="004D15AF" w:rsidRDefault="004D15AF" w:rsidP="004D15AF">
            <w:pPr>
              <w:tabs>
                <w:tab w:val="left" w:pos="10030"/>
              </w:tabs>
              <w:spacing w:before="60" w:after="60"/>
              <w:rPr>
                <w:sz w:val="20"/>
                <w:szCs w:val="20"/>
                <w:lang w:eastAsia="en-US"/>
              </w:rPr>
            </w:pPr>
            <w:hyperlink r:id="rId11" w:history="1">
              <w:r w:rsidRPr="00DE766F">
                <w:rPr>
                  <w:rStyle w:val="Hyperlink"/>
                  <w:sz w:val="20"/>
                  <w:szCs w:val="20"/>
                  <w:lang w:eastAsia="en-US"/>
                </w:rPr>
                <w:t>Liquor &amp; Gaming NSW Regulations</w:t>
              </w:r>
            </w:hyperlink>
          </w:p>
          <w:p w14:paraId="093F9BBD" w14:textId="77777777" w:rsidR="004D15AF" w:rsidRDefault="004D15AF" w:rsidP="004D15AF">
            <w:pPr>
              <w:tabs>
                <w:tab w:val="left" w:pos="10030"/>
              </w:tabs>
              <w:spacing w:before="60" w:after="60"/>
              <w:rPr>
                <w:sz w:val="20"/>
                <w:szCs w:val="20"/>
                <w:lang w:eastAsia="en-US"/>
              </w:rPr>
            </w:pPr>
            <w:r>
              <w:rPr>
                <w:sz w:val="20"/>
                <w:szCs w:val="20"/>
                <w:lang w:eastAsia="en-US"/>
              </w:rPr>
              <w:t>Alcohol management plan – one off events</w:t>
            </w:r>
          </w:p>
          <w:p w14:paraId="68466265" w14:textId="77777777" w:rsidR="004D15AF" w:rsidRDefault="004D15AF" w:rsidP="004D15AF">
            <w:pPr>
              <w:tabs>
                <w:tab w:val="left" w:pos="10030"/>
              </w:tabs>
              <w:spacing w:before="60" w:after="60"/>
              <w:rPr>
                <w:sz w:val="20"/>
                <w:szCs w:val="20"/>
                <w:lang w:eastAsia="en-US"/>
              </w:rPr>
            </w:pPr>
            <w:r>
              <w:rPr>
                <w:sz w:val="20"/>
                <w:szCs w:val="20"/>
                <w:lang w:eastAsia="en-US"/>
              </w:rPr>
              <w:t>Event Licence approval process</w:t>
            </w:r>
          </w:p>
          <w:p w14:paraId="7DB8F12C" w14:textId="77777777" w:rsidR="009063B9" w:rsidRDefault="009063B9" w:rsidP="009063B9">
            <w:pPr>
              <w:tabs>
                <w:tab w:val="left" w:pos="10030"/>
              </w:tabs>
              <w:spacing w:before="60" w:after="60"/>
              <w:rPr>
                <w:sz w:val="20"/>
                <w:szCs w:val="20"/>
                <w:lang w:eastAsia="en-US"/>
              </w:rPr>
            </w:pPr>
            <w:r>
              <w:rPr>
                <w:sz w:val="20"/>
                <w:szCs w:val="20"/>
                <w:lang w:eastAsia="en-US"/>
              </w:rPr>
              <w:t>LMCC event management toolkit</w:t>
            </w:r>
          </w:p>
          <w:p w14:paraId="14B47301" w14:textId="77777777" w:rsidR="004D15AF" w:rsidRDefault="004D15AF" w:rsidP="004D15AF">
            <w:pPr>
              <w:tabs>
                <w:tab w:val="left" w:pos="10030"/>
              </w:tabs>
              <w:spacing w:before="60" w:after="60"/>
              <w:rPr>
                <w:sz w:val="20"/>
                <w:szCs w:val="20"/>
                <w:lang w:eastAsia="en-US"/>
              </w:rPr>
            </w:pPr>
          </w:p>
        </w:tc>
        <w:tc>
          <w:tcPr>
            <w:tcW w:w="1983" w:type="dxa"/>
          </w:tcPr>
          <w:p w14:paraId="69ACB152" w14:textId="0FD949BB" w:rsidR="004D15AF" w:rsidRPr="00FE098A" w:rsidRDefault="004D15AF" w:rsidP="004D15AF">
            <w:pPr>
              <w:tabs>
                <w:tab w:val="left" w:pos="10030"/>
              </w:tabs>
              <w:spacing w:before="60" w:after="60"/>
              <w:rPr>
                <w:sz w:val="20"/>
                <w:szCs w:val="20"/>
              </w:rPr>
            </w:pPr>
          </w:p>
        </w:tc>
        <w:tc>
          <w:tcPr>
            <w:tcW w:w="1133" w:type="dxa"/>
          </w:tcPr>
          <w:p w14:paraId="211B8D54" w14:textId="744B8279" w:rsidR="004D15AF" w:rsidRDefault="004D15AF" w:rsidP="004D15AF">
            <w:pPr>
              <w:tabs>
                <w:tab w:val="left" w:pos="10030"/>
              </w:tabs>
              <w:spacing w:after="0"/>
              <w:contextualSpacing/>
              <w:rPr>
                <w:sz w:val="20"/>
                <w:szCs w:val="20"/>
                <w:lang w:eastAsia="en-US"/>
              </w:rPr>
            </w:pPr>
          </w:p>
        </w:tc>
        <w:tc>
          <w:tcPr>
            <w:tcW w:w="1482" w:type="dxa"/>
          </w:tcPr>
          <w:p w14:paraId="390990A1" w14:textId="3F5D2B1B" w:rsidR="004D15AF" w:rsidRPr="00FE098A" w:rsidRDefault="004D15AF" w:rsidP="004D15AF">
            <w:pPr>
              <w:tabs>
                <w:tab w:val="left" w:pos="10030"/>
              </w:tabs>
              <w:spacing w:after="0"/>
              <w:contextualSpacing/>
              <w:rPr>
                <w:sz w:val="20"/>
                <w:szCs w:val="20"/>
                <w:lang w:eastAsia="en-US"/>
              </w:rPr>
            </w:pPr>
          </w:p>
        </w:tc>
      </w:tr>
      <w:tr w:rsidR="004D15AF" w:rsidRPr="00FE098A" w14:paraId="34AE2229" w14:textId="77777777" w:rsidTr="006C4CF1">
        <w:tc>
          <w:tcPr>
            <w:tcW w:w="1668" w:type="dxa"/>
          </w:tcPr>
          <w:p w14:paraId="3B933468" w14:textId="77777777" w:rsidR="004D15AF" w:rsidRDefault="004D15AF" w:rsidP="004D15AF">
            <w:pPr>
              <w:tabs>
                <w:tab w:val="left" w:pos="10030"/>
              </w:tabs>
              <w:spacing w:after="0"/>
              <w:contextualSpacing/>
              <w:rPr>
                <w:sz w:val="20"/>
                <w:szCs w:val="20"/>
              </w:rPr>
            </w:pPr>
            <w:r>
              <w:rPr>
                <w:sz w:val="20"/>
                <w:szCs w:val="20"/>
              </w:rPr>
              <w:t>Aquatic Licence</w:t>
            </w:r>
          </w:p>
        </w:tc>
        <w:tc>
          <w:tcPr>
            <w:tcW w:w="2408" w:type="dxa"/>
          </w:tcPr>
          <w:p w14:paraId="194E3F78" w14:textId="77777777" w:rsidR="004D15AF" w:rsidRDefault="004D15AF" w:rsidP="004D15AF">
            <w:pPr>
              <w:tabs>
                <w:tab w:val="left" w:pos="10030"/>
              </w:tabs>
              <w:spacing w:after="0"/>
              <w:contextualSpacing/>
              <w:rPr>
                <w:sz w:val="20"/>
                <w:szCs w:val="20"/>
              </w:rPr>
            </w:pPr>
            <w:r>
              <w:rPr>
                <w:sz w:val="20"/>
                <w:szCs w:val="20"/>
              </w:rPr>
              <w:t>Failure to obtain an Aquatic licence</w:t>
            </w:r>
          </w:p>
          <w:p w14:paraId="69E58F38" w14:textId="77777777" w:rsidR="004D15AF" w:rsidRDefault="004D15AF" w:rsidP="004D15AF">
            <w:pPr>
              <w:tabs>
                <w:tab w:val="left" w:pos="10030"/>
              </w:tabs>
              <w:spacing w:after="0"/>
              <w:contextualSpacing/>
              <w:rPr>
                <w:sz w:val="20"/>
                <w:szCs w:val="20"/>
              </w:rPr>
            </w:pPr>
          </w:p>
          <w:p w14:paraId="26B45321" w14:textId="77777777" w:rsidR="004D15AF" w:rsidRDefault="004D15AF" w:rsidP="004D15AF">
            <w:pPr>
              <w:tabs>
                <w:tab w:val="left" w:pos="10030"/>
              </w:tabs>
              <w:spacing w:after="0"/>
              <w:contextualSpacing/>
              <w:rPr>
                <w:sz w:val="20"/>
                <w:szCs w:val="20"/>
              </w:rPr>
            </w:pPr>
            <w:r>
              <w:rPr>
                <w:sz w:val="20"/>
                <w:szCs w:val="20"/>
              </w:rPr>
              <w:t xml:space="preserve">Failure to apply with a minimum of 6 </w:t>
            </w:r>
            <w:proofErr w:type="spellStart"/>
            <w:r>
              <w:rPr>
                <w:sz w:val="20"/>
                <w:szCs w:val="20"/>
              </w:rPr>
              <w:t>weeks notice</w:t>
            </w:r>
            <w:proofErr w:type="spellEnd"/>
            <w:r>
              <w:rPr>
                <w:sz w:val="20"/>
                <w:szCs w:val="20"/>
              </w:rPr>
              <w:t>.</w:t>
            </w:r>
          </w:p>
          <w:p w14:paraId="6EE5CF29" w14:textId="77777777" w:rsidR="004D15AF" w:rsidRDefault="004D15AF" w:rsidP="004D15AF">
            <w:pPr>
              <w:tabs>
                <w:tab w:val="left" w:pos="10030"/>
              </w:tabs>
              <w:spacing w:after="0"/>
              <w:contextualSpacing/>
              <w:rPr>
                <w:sz w:val="20"/>
                <w:szCs w:val="20"/>
              </w:rPr>
            </w:pPr>
          </w:p>
          <w:p w14:paraId="01493E40" w14:textId="77777777" w:rsidR="004D15AF" w:rsidRDefault="004D15AF" w:rsidP="004D15AF">
            <w:pPr>
              <w:tabs>
                <w:tab w:val="left" w:pos="10030"/>
              </w:tabs>
              <w:spacing w:after="0"/>
              <w:contextualSpacing/>
              <w:rPr>
                <w:sz w:val="20"/>
                <w:szCs w:val="20"/>
              </w:rPr>
            </w:pPr>
            <w:r>
              <w:rPr>
                <w:sz w:val="20"/>
              </w:rPr>
              <w:t>P</w:t>
            </w:r>
            <w:r w:rsidRPr="00532D53">
              <w:rPr>
                <w:sz w:val="20"/>
              </w:rPr>
              <w:t>enalt</w:t>
            </w:r>
            <w:r>
              <w:rPr>
                <w:sz w:val="20"/>
              </w:rPr>
              <w:t>ies</w:t>
            </w:r>
            <w:r w:rsidRPr="00532D53">
              <w:rPr>
                <w:sz w:val="20"/>
              </w:rPr>
              <w:t xml:space="preserve"> for having the event without the appropriate licence.</w:t>
            </w:r>
          </w:p>
        </w:tc>
        <w:tc>
          <w:tcPr>
            <w:tcW w:w="1133" w:type="dxa"/>
          </w:tcPr>
          <w:p w14:paraId="71E5D585" w14:textId="5D3AF381" w:rsidR="004D15AF" w:rsidRDefault="004D15AF" w:rsidP="004D15AF">
            <w:pPr>
              <w:tabs>
                <w:tab w:val="left" w:pos="10030"/>
              </w:tabs>
              <w:spacing w:after="0"/>
              <w:contextualSpacing/>
              <w:rPr>
                <w:sz w:val="20"/>
                <w:szCs w:val="20"/>
                <w:lang w:eastAsia="en-US"/>
              </w:rPr>
            </w:pPr>
          </w:p>
        </w:tc>
        <w:tc>
          <w:tcPr>
            <w:tcW w:w="3688" w:type="dxa"/>
          </w:tcPr>
          <w:p w14:paraId="193D38F8" w14:textId="77777777" w:rsidR="004D15AF" w:rsidRDefault="004D15AF" w:rsidP="004D15AF">
            <w:pPr>
              <w:pStyle w:val="RiskNormal"/>
              <w:rPr>
                <w:sz w:val="20"/>
              </w:rPr>
            </w:pPr>
            <w:r>
              <w:rPr>
                <w:sz w:val="20"/>
              </w:rPr>
              <w:t>Event Licence approvals are not provided should these be deemed required and not supplied.</w:t>
            </w:r>
          </w:p>
          <w:p w14:paraId="5CBF4574" w14:textId="77777777" w:rsidR="004D15AF" w:rsidRDefault="004D15AF" w:rsidP="004D15AF">
            <w:pPr>
              <w:pStyle w:val="RiskNormal"/>
              <w:rPr>
                <w:sz w:val="20"/>
              </w:rPr>
            </w:pPr>
          </w:p>
          <w:p w14:paraId="30D8584C" w14:textId="77777777" w:rsidR="004D15AF" w:rsidRPr="00532D53" w:rsidRDefault="004D15AF" w:rsidP="004D15AF">
            <w:pPr>
              <w:pStyle w:val="RiskNormal"/>
              <w:rPr>
                <w:sz w:val="20"/>
              </w:rPr>
            </w:pPr>
            <w:r>
              <w:rPr>
                <w:sz w:val="20"/>
              </w:rPr>
              <w:t>A</w:t>
            </w:r>
            <w:r w:rsidRPr="00532D53">
              <w:rPr>
                <w:sz w:val="20"/>
              </w:rPr>
              <w:t>quatic licence</w:t>
            </w:r>
            <w:r>
              <w:rPr>
                <w:sz w:val="20"/>
              </w:rPr>
              <w:t xml:space="preserve">s are needed if </w:t>
            </w:r>
            <w:r w:rsidRPr="00532D53">
              <w:rPr>
                <w:sz w:val="20"/>
              </w:rPr>
              <w:t>you want to run an aquatic event, competition,</w:t>
            </w:r>
            <w:r>
              <w:rPr>
                <w:sz w:val="20"/>
              </w:rPr>
              <w:t xml:space="preserve"> </w:t>
            </w:r>
            <w:r w:rsidRPr="00532D53">
              <w:rPr>
                <w:sz w:val="20"/>
              </w:rPr>
              <w:t xml:space="preserve">exhibition or any other activity that affects the general public's use of navigable waters, </w:t>
            </w:r>
          </w:p>
          <w:p w14:paraId="76C01753" w14:textId="77777777" w:rsidR="004D15AF" w:rsidRDefault="004D15AF" w:rsidP="004D15AF">
            <w:pPr>
              <w:pStyle w:val="RiskNormal"/>
              <w:rPr>
                <w:sz w:val="20"/>
              </w:rPr>
            </w:pPr>
            <w:r w:rsidRPr="00532D53">
              <w:rPr>
                <w:sz w:val="20"/>
              </w:rPr>
              <w:t>must be applied for at least 6 weeks before the event or activity starts – even earlier for more complex events or activities.</w:t>
            </w:r>
          </w:p>
        </w:tc>
        <w:tc>
          <w:tcPr>
            <w:tcW w:w="1951" w:type="dxa"/>
          </w:tcPr>
          <w:p w14:paraId="424BC270" w14:textId="77777777" w:rsidR="004D15AF" w:rsidRDefault="004D15AF" w:rsidP="004D15AF">
            <w:pPr>
              <w:tabs>
                <w:tab w:val="left" w:pos="10030"/>
              </w:tabs>
              <w:spacing w:before="60" w:after="60"/>
              <w:rPr>
                <w:sz w:val="20"/>
                <w:szCs w:val="20"/>
                <w:lang w:eastAsia="en-US"/>
              </w:rPr>
            </w:pPr>
            <w:r>
              <w:rPr>
                <w:sz w:val="20"/>
                <w:szCs w:val="20"/>
                <w:lang w:eastAsia="en-US"/>
              </w:rPr>
              <w:t>Event Licence approval process</w:t>
            </w:r>
          </w:p>
          <w:p w14:paraId="6EAE6C61" w14:textId="77777777" w:rsidR="004D15AF" w:rsidRDefault="004D15AF" w:rsidP="004D15AF">
            <w:pPr>
              <w:tabs>
                <w:tab w:val="left" w:pos="10030"/>
              </w:tabs>
              <w:spacing w:before="60" w:after="60"/>
            </w:pPr>
            <w:hyperlink r:id="rId12" w:history="1">
              <w:r w:rsidRPr="002D75D3">
                <w:rPr>
                  <w:rStyle w:val="Hyperlink"/>
                  <w:sz w:val="20"/>
                  <w:szCs w:val="20"/>
                  <w:lang w:eastAsia="en-US"/>
                </w:rPr>
                <w:t>RMS NSW Waterways rules and regulations.</w:t>
              </w:r>
            </w:hyperlink>
          </w:p>
          <w:p w14:paraId="49ECDFC4" w14:textId="77777777" w:rsidR="009063B9" w:rsidRDefault="009063B9" w:rsidP="004D15AF">
            <w:pPr>
              <w:tabs>
                <w:tab w:val="left" w:pos="10030"/>
              </w:tabs>
              <w:spacing w:before="60" w:after="60"/>
            </w:pPr>
          </w:p>
          <w:p w14:paraId="31ACF766" w14:textId="77777777" w:rsidR="009063B9" w:rsidRDefault="009063B9" w:rsidP="009063B9">
            <w:pPr>
              <w:tabs>
                <w:tab w:val="left" w:pos="10030"/>
              </w:tabs>
              <w:spacing w:before="60" w:after="60"/>
              <w:rPr>
                <w:sz w:val="20"/>
                <w:szCs w:val="20"/>
                <w:lang w:eastAsia="en-US"/>
              </w:rPr>
            </w:pPr>
            <w:r>
              <w:rPr>
                <w:sz w:val="20"/>
                <w:szCs w:val="20"/>
                <w:lang w:eastAsia="en-US"/>
              </w:rPr>
              <w:t>LMCC event management toolkit</w:t>
            </w:r>
          </w:p>
          <w:p w14:paraId="15A32D56" w14:textId="07662224" w:rsidR="009063B9" w:rsidRDefault="009063B9" w:rsidP="004D15AF">
            <w:pPr>
              <w:tabs>
                <w:tab w:val="left" w:pos="10030"/>
              </w:tabs>
              <w:spacing w:before="60" w:after="60"/>
              <w:rPr>
                <w:sz w:val="20"/>
                <w:szCs w:val="20"/>
                <w:lang w:eastAsia="en-US"/>
              </w:rPr>
            </w:pPr>
          </w:p>
        </w:tc>
        <w:tc>
          <w:tcPr>
            <w:tcW w:w="1983" w:type="dxa"/>
          </w:tcPr>
          <w:p w14:paraId="300F0466" w14:textId="1A28686A" w:rsidR="004D15AF" w:rsidRPr="00FE098A" w:rsidRDefault="004D15AF" w:rsidP="004D15AF">
            <w:pPr>
              <w:tabs>
                <w:tab w:val="left" w:pos="10030"/>
              </w:tabs>
              <w:spacing w:before="60" w:after="60"/>
              <w:rPr>
                <w:sz w:val="20"/>
                <w:szCs w:val="20"/>
              </w:rPr>
            </w:pPr>
          </w:p>
        </w:tc>
        <w:tc>
          <w:tcPr>
            <w:tcW w:w="1133" w:type="dxa"/>
          </w:tcPr>
          <w:p w14:paraId="4B2893D2" w14:textId="58784CD5" w:rsidR="004D15AF" w:rsidRDefault="004D15AF" w:rsidP="004D15AF">
            <w:pPr>
              <w:tabs>
                <w:tab w:val="left" w:pos="10030"/>
              </w:tabs>
              <w:spacing w:after="0"/>
              <w:contextualSpacing/>
              <w:rPr>
                <w:sz w:val="20"/>
                <w:szCs w:val="20"/>
                <w:lang w:eastAsia="en-US"/>
              </w:rPr>
            </w:pPr>
          </w:p>
        </w:tc>
        <w:tc>
          <w:tcPr>
            <w:tcW w:w="1482" w:type="dxa"/>
          </w:tcPr>
          <w:p w14:paraId="6EBBC62A" w14:textId="1DEE4275" w:rsidR="004D15AF" w:rsidRPr="00FE098A" w:rsidRDefault="004D15AF" w:rsidP="004D15AF">
            <w:pPr>
              <w:tabs>
                <w:tab w:val="left" w:pos="10030"/>
              </w:tabs>
              <w:spacing w:after="0"/>
              <w:contextualSpacing/>
              <w:rPr>
                <w:sz w:val="20"/>
                <w:szCs w:val="20"/>
                <w:lang w:eastAsia="en-US"/>
              </w:rPr>
            </w:pPr>
          </w:p>
        </w:tc>
      </w:tr>
    </w:tbl>
    <w:p w14:paraId="17613DC3" w14:textId="77777777" w:rsidR="0033399E" w:rsidRPr="00FE098A" w:rsidRDefault="0033399E" w:rsidP="0033399E">
      <w:pPr>
        <w:spacing w:after="0"/>
        <w:contextualSpacing/>
        <w:rPr>
          <w:sz w:val="20"/>
          <w:szCs w:val="20"/>
        </w:rPr>
      </w:pPr>
    </w:p>
    <w:p w14:paraId="088B2488" w14:textId="77777777" w:rsidR="0033399E" w:rsidRPr="00FE098A" w:rsidRDefault="0033399E" w:rsidP="0033399E">
      <w:pPr>
        <w:spacing w:after="0"/>
        <w:contextualSpacing/>
        <w:rPr>
          <w:sz w:val="20"/>
          <w:szCs w:val="20"/>
        </w:rPr>
      </w:pPr>
    </w:p>
    <w:tbl>
      <w:tblPr>
        <w:tblStyle w:val="TableGrid"/>
        <w:tblW w:w="15446" w:type="dxa"/>
        <w:tblLayout w:type="fixed"/>
        <w:tblLook w:val="01E0" w:firstRow="1" w:lastRow="1" w:firstColumn="1" w:lastColumn="1" w:noHBand="0" w:noVBand="0"/>
      </w:tblPr>
      <w:tblGrid>
        <w:gridCol w:w="1668"/>
        <w:gridCol w:w="2408"/>
        <w:gridCol w:w="1133"/>
        <w:gridCol w:w="3830"/>
        <w:gridCol w:w="2408"/>
        <w:gridCol w:w="1983"/>
        <w:gridCol w:w="1133"/>
        <w:gridCol w:w="883"/>
      </w:tblGrid>
      <w:tr w:rsidR="0033399E" w:rsidRPr="00FE098A" w14:paraId="280A0E47" w14:textId="77777777" w:rsidTr="006C4CF1">
        <w:trPr>
          <w:trHeight w:val="406"/>
        </w:trPr>
        <w:tc>
          <w:tcPr>
            <w:tcW w:w="15446" w:type="dxa"/>
            <w:gridSpan w:val="8"/>
            <w:tcBorders>
              <w:bottom w:val="single" w:sz="4" w:space="0" w:color="auto"/>
            </w:tcBorders>
            <w:shd w:val="clear" w:color="auto" w:fill="DAEEF3" w:themeFill="accent5" w:themeFillTint="33"/>
          </w:tcPr>
          <w:p w14:paraId="5D051BD8" w14:textId="77777777" w:rsidR="0033399E" w:rsidRPr="00FE098A" w:rsidRDefault="0033399E" w:rsidP="00250B90">
            <w:pPr>
              <w:tabs>
                <w:tab w:val="left" w:pos="10030"/>
              </w:tabs>
              <w:spacing w:after="0"/>
              <w:contextualSpacing/>
              <w:rPr>
                <w:sz w:val="20"/>
                <w:szCs w:val="20"/>
                <w:lang w:eastAsia="en-US"/>
              </w:rPr>
            </w:pPr>
            <w:r w:rsidRPr="00FE098A">
              <w:rPr>
                <w:b/>
                <w:sz w:val="20"/>
                <w:szCs w:val="20"/>
              </w:rPr>
              <w:t xml:space="preserve">Financial </w:t>
            </w:r>
            <w:r w:rsidRPr="00FE098A">
              <w:rPr>
                <w:sz w:val="20"/>
                <w:szCs w:val="20"/>
              </w:rPr>
              <w:t>Risks relating to any financial activity that has the potential to impact the community and the business including loss of revenue, fraud, mismanagement.</w:t>
            </w:r>
          </w:p>
        </w:tc>
      </w:tr>
      <w:tr w:rsidR="0033399E" w:rsidRPr="00FE098A" w14:paraId="3B9F14BC" w14:textId="77777777" w:rsidTr="006C4CF1">
        <w:tc>
          <w:tcPr>
            <w:tcW w:w="15446" w:type="dxa"/>
            <w:gridSpan w:val="8"/>
            <w:tcBorders>
              <w:bottom w:val="single" w:sz="4" w:space="0" w:color="auto"/>
            </w:tcBorders>
            <w:shd w:val="clear" w:color="auto" w:fill="DAEEF3" w:themeFill="accent5" w:themeFillTint="33"/>
          </w:tcPr>
          <w:p w14:paraId="24D28759" w14:textId="2CBE4C42" w:rsidR="0033399E" w:rsidRPr="00FE098A" w:rsidRDefault="0033399E" w:rsidP="00250B90">
            <w:pPr>
              <w:tabs>
                <w:tab w:val="left" w:pos="10030"/>
              </w:tabs>
              <w:spacing w:after="0"/>
              <w:contextualSpacing/>
              <w:rPr>
                <w:b/>
                <w:sz w:val="20"/>
                <w:szCs w:val="20"/>
              </w:rPr>
            </w:pPr>
            <w:r w:rsidRPr="00FE098A">
              <w:rPr>
                <w:b/>
                <w:sz w:val="20"/>
                <w:szCs w:val="20"/>
              </w:rPr>
              <w:t xml:space="preserve">Risk appetite </w:t>
            </w:r>
            <w:r w:rsidR="00DD6A8D">
              <w:rPr>
                <w:iCs/>
                <w:sz w:val="20"/>
                <w:szCs w:val="20"/>
              </w:rPr>
              <w:t xml:space="preserve">event </w:t>
            </w:r>
            <w:r w:rsidR="00464BFA">
              <w:rPr>
                <w:iCs/>
                <w:sz w:val="20"/>
                <w:szCs w:val="20"/>
              </w:rPr>
              <w:t>organiser</w:t>
            </w:r>
            <w:r w:rsidRPr="00FE098A">
              <w:rPr>
                <w:iCs/>
                <w:sz w:val="20"/>
                <w:szCs w:val="20"/>
              </w:rPr>
              <w:t xml:space="preserve"> recognises the financial risk involved in delivering a</w:t>
            </w:r>
            <w:r w:rsidR="00EF1A7D">
              <w:rPr>
                <w:iCs/>
                <w:sz w:val="20"/>
                <w:szCs w:val="20"/>
              </w:rPr>
              <w:t>n event</w:t>
            </w:r>
          </w:p>
        </w:tc>
      </w:tr>
      <w:tr w:rsidR="0033399E" w:rsidRPr="00FE098A" w14:paraId="2DB31787" w14:textId="77777777" w:rsidTr="006C4CF1">
        <w:tc>
          <w:tcPr>
            <w:tcW w:w="1668" w:type="dxa"/>
            <w:shd w:val="clear" w:color="auto" w:fill="DAEEF3" w:themeFill="accent5" w:themeFillTint="33"/>
          </w:tcPr>
          <w:p w14:paraId="60EB3B00" w14:textId="77777777" w:rsidR="0033399E" w:rsidRPr="00FE098A" w:rsidRDefault="0033399E" w:rsidP="00250B90">
            <w:pPr>
              <w:tabs>
                <w:tab w:val="left" w:pos="10030"/>
              </w:tabs>
              <w:spacing w:after="0"/>
              <w:contextualSpacing/>
              <w:rPr>
                <w:b/>
                <w:sz w:val="20"/>
                <w:szCs w:val="20"/>
                <w:lang w:eastAsia="en-US"/>
              </w:rPr>
            </w:pPr>
            <w:r w:rsidRPr="00FE098A">
              <w:rPr>
                <w:b/>
                <w:sz w:val="20"/>
                <w:szCs w:val="20"/>
                <w:lang w:eastAsia="en-US"/>
              </w:rPr>
              <w:t>Activities</w:t>
            </w:r>
          </w:p>
          <w:p w14:paraId="3B434C83" w14:textId="77777777" w:rsidR="0033399E" w:rsidRPr="00FE098A" w:rsidRDefault="0033399E" w:rsidP="00250B90">
            <w:pPr>
              <w:tabs>
                <w:tab w:val="left" w:pos="10030"/>
              </w:tabs>
              <w:spacing w:after="0"/>
              <w:contextualSpacing/>
              <w:rPr>
                <w:sz w:val="20"/>
                <w:szCs w:val="20"/>
                <w:lang w:eastAsia="en-US"/>
              </w:rPr>
            </w:pPr>
          </w:p>
        </w:tc>
        <w:tc>
          <w:tcPr>
            <w:tcW w:w="2408" w:type="dxa"/>
            <w:shd w:val="clear" w:color="auto" w:fill="DAEEF3" w:themeFill="accent5" w:themeFillTint="33"/>
          </w:tcPr>
          <w:p w14:paraId="1FDB0B71" w14:textId="77777777" w:rsidR="0033399E" w:rsidRPr="00FE098A" w:rsidRDefault="0033399E" w:rsidP="00250B90">
            <w:pPr>
              <w:pStyle w:val="RiskNormal"/>
              <w:spacing w:before="0" w:after="0"/>
              <w:contextualSpacing/>
              <w:rPr>
                <w:b/>
                <w:sz w:val="20"/>
              </w:rPr>
            </w:pPr>
            <w:r w:rsidRPr="00FE098A">
              <w:rPr>
                <w:b/>
                <w:sz w:val="20"/>
              </w:rPr>
              <w:t>Possible risks, hazards, impacts</w:t>
            </w:r>
            <w:r w:rsidRPr="00FE098A">
              <w:rPr>
                <w:b/>
                <w:sz w:val="20"/>
              </w:rPr>
              <w:br/>
            </w:r>
          </w:p>
          <w:p w14:paraId="3152BD53" w14:textId="77777777" w:rsidR="0033399E" w:rsidRPr="00FE098A" w:rsidRDefault="0033399E" w:rsidP="00250B90">
            <w:pPr>
              <w:tabs>
                <w:tab w:val="left" w:pos="10030"/>
              </w:tabs>
              <w:spacing w:after="0"/>
              <w:contextualSpacing/>
              <w:rPr>
                <w:b/>
                <w:sz w:val="20"/>
                <w:szCs w:val="20"/>
                <w:lang w:eastAsia="en-US"/>
              </w:rPr>
            </w:pPr>
          </w:p>
        </w:tc>
        <w:tc>
          <w:tcPr>
            <w:tcW w:w="1133" w:type="dxa"/>
            <w:shd w:val="clear" w:color="auto" w:fill="DAEEF3" w:themeFill="accent5" w:themeFillTint="33"/>
          </w:tcPr>
          <w:p w14:paraId="4E35F9BC" w14:textId="77777777" w:rsidR="0033399E" w:rsidRPr="00FE098A" w:rsidRDefault="0033399E" w:rsidP="00250B90">
            <w:pPr>
              <w:tabs>
                <w:tab w:val="left" w:pos="10030"/>
              </w:tabs>
              <w:spacing w:after="0"/>
              <w:contextualSpacing/>
              <w:rPr>
                <w:b/>
                <w:sz w:val="20"/>
                <w:szCs w:val="20"/>
                <w:lang w:eastAsia="en-US"/>
              </w:rPr>
            </w:pPr>
            <w:r w:rsidRPr="00FE098A">
              <w:rPr>
                <w:b/>
                <w:sz w:val="20"/>
                <w:szCs w:val="20"/>
                <w:lang w:eastAsia="en-US"/>
              </w:rPr>
              <w:t>Initial risk rating without controls</w:t>
            </w:r>
          </w:p>
          <w:p w14:paraId="07BA804F" w14:textId="77777777" w:rsidR="0033399E" w:rsidRPr="00FE098A" w:rsidRDefault="0033399E" w:rsidP="00250B90">
            <w:pPr>
              <w:tabs>
                <w:tab w:val="left" w:pos="10030"/>
              </w:tabs>
              <w:spacing w:after="0"/>
              <w:contextualSpacing/>
              <w:rPr>
                <w:sz w:val="20"/>
                <w:szCs w:val="20"/>
                <w:lang w:eastAsia="en-US"/>
              </w:rPr>
            </w:pPr>
            <w:r w:rsidRPr="00FE098A">
              <w:rPr>
                <w:sz w:val="20"/>
                <w:szCs w:val="20"/>
                <w:lang w:eastAsia="en-US"/>
              </w:rPr>
              <w:t>e.g. B2 Medium</w:t>
            </w:r>
          </w:p>
        </w:tc>
        <w:tc>
          <w:tcPr>
            <w:tcW w:w="3830" w:type="dxa"/>
            <w:shd w:val="clear" w:color="auto" w:fill="DAEEF3" w:themeFill="accent5" w:themeFillTint="33"/>
          </w:tcPr>
          <w:p w14:paraId="18D91677" w14:textId="77777777" w:rsidR="0033399E" w:rsidRPr="00FE098A" w:rsidRDefault="0033399E" w:rsidP="00250B90">
            <w:pPr>
              <w:tabs>
                <w:tab w:val="left" w:pos="10030"/>
              </w:tabs>
              <w:spacing w:after="0"/>
              <w:contextualSpacing/>
              <w:rPr>
                <w:b/>
                <w:sz w:val="20"/>
                <w:szCs w:val="20"/>
                <w:lang w:eastAsia="en-US"/>
              </w:rPr>
            </w:pPr>
            <w:r w:rsidRPr="00FE098A">
              <w:rPr>
                <w:b/>
                <w:sz w:val="20"/>
                <w:szCs w:val="20"/>
                <w:lang w:eastAsia="en-US"/>
              </w:rPr>
              <w:t>Control measures</w:t>
            </w:r>
          </w:p>
          <w:p w14:paraId="5B3F9CCF" w14:textId="77777777" w:rsidR="0033399E" w:rsidRPr="00FE098A" w:rsidRDefault="0033399E" w:rsidP="00250B90">
            <w:pPr>
              <w:tabs>
                <w:tab w:val="left" w:pos="10030"/>
              </w:tabs>
              <w:spacing w:after="0"/>
              <w:contextualSpacing/>
              <w:rPr>
                <w:sz w:val="20"/>
                <w:szCs w:val="20"/>
                <w:lang w:eastAsia="en-US"/>
              </w:rPr>
            </w:pPr>
            <w:r w:rsidRPr="00FE098A">
              <w:rPr>
                <w:sz w:val="20"/>
                <w:szCs w:val="20"/>
                <w:lang w:eastAsia="en-US"/>
              </w:rPr>
              <w:t>Identify measures to mitigate, transfer or avoid the risk.</w:t>
            </w:r>
            <w:r w:rsidRPr="00FE098A">
              <w:rPr>
                <w:sz w:val="20"/>
                <w:szCs w:val="20"/>
                <w:lang w:eastAsia="en-US"/>
              </w:rPr>
              <w:br/>
            </w:r>
          </w:p>
        </w:tc>
        <w:tc>
          <w:tcPr>
            <w:tcW w:w="2408" w:type="dxa"/>
            <w:shd w:val="clear" w:color="auto" w:fill="DAEEF3" w:themeFill="accent5" w:themeFillTint="33"/>
          </w:tcPr>
          <w:p w14:paraId="326F9947" w14:textId="77777777" w:rsidR="0033399E" w:rsidRPr="00FE098A" w:rsidRDefault="0033399E" w:rsidP="00250B90">
            <w:pPr>
              <w:pStyle w:val="RiskNormal"/>
              <w:spacing w:before="0" w:after="0"/>
              <w:contextualSpacing/>
              <w:rPr>
                <w:color w:val="1F497D"/>
                <w:sz w:val="20"/>
              </w:rPr>
            </w:pPr>
            <w:r w:rsidRPr="00FE098A">
              <w:rPr>
                <w:b/>
                <w:sz w:val="20"/>
              </w:rPr>
              <w:t>Where actioned</w:t>
            </w:r>
            <w:r w:rsidRPr="00FE098A">
              <w:rPr>
                <w:b/>
                <w:sz w:val="20"/>
              </w:rPr>
              <w:br/>
            </w:r>
            <w:r w:rsidRPr="00FE098A">
              <w:rPr>
                <w:sz w:val="20"/>
              </w:rPr>
              <w:t xml:space="preserve">The process or document that enacts your </w:t>
            </w:r>
            <w:proofErr w:type="gramStart"/>
            <w:r w:rsidRPr="00FE098A">
              <w:rPr>
                <w:sz w:val="20"/>
              </w:rPr>
              <w:t>control, or</w:t>
            </w:r>
            <w:proofErr w:type="gramEnd"/>
            <w:r w:rsidRPr="00FE098A">
              <w:rPr>
                <w:sz w:val="20"/>
              </w:rPr>
              <w:t xml:space="preserve"> needs to be modified.</w:t>
            </w:r>
          </w:p>
          <w:p w14:paraId="7E57F7BB" w14:textId="77777777" w:rsidR="0033399E" w:rsidRPr="00FE098A" w:rsidRDefault="0033399E" w:rsidP="00250B90">
            <w:pPr>
              <w:tabs>
                <w:tab w:val="left" w:pos="10030"/>
              </w:tabs>
              <w:spacing w:after="0"/>
              <w:contextualSpacing/>
              <w:rPr>
                <w:b/>
                <w:sz w:val="20"/>
                <w:szCs w:val="20"/>
                <w:lang w:eastAsia="en-US"/>
              </w:rPr>
            </w:pPr>
          </w:p>
        </w:tc>
        <w:tc>
          <w:tcPr>
            <w:tcW w:w="1983" w:type="dxa"/>
            <w:shd w:val="clear" w:color="auto" w:fill="DAEEF3" w:themeFill="accent5" w:themeFillTint="33"/>
          </w:tcPr>
          <w:p w14:paraId="0FC7B0F4" w14:textId="77777777" w:rsidR="0033399E" w:rsidRPr="00FE098A" w:rsidRDefault="0033399E" w:rsidP="00250B90">
            <w:pPr>
              <w:spacing w:after="0"/>
              <w:contextualSpacing/>
              <w:rPr>
                <w:b/>
                <w:sz w:val="20"/>
                <w:szCs w:val="20"/>
                <w:lang w:eastAsia="en-US"/>
              </w:rPr>
            </w:pPr>
            <w:r w:rsidRPr="00FE098A">
              <w:rPr>
                <w:b/>
                <w:sz w:val="20"/>
                <w:szCs w:val="20"/>
                <w:lang w:eastAsia="en-US"/>
              </w:rPr>
              <w:t>Responsible position/s</w:t>
            </w:r>
            <w:r w:rsidRPr="00FE098A">
              <w:rPr>
                <w:b/>
                <w:sz w:val="20"/>
                <w:szCs w:val="20"/>
                <w:lang w:eastAsia="en-US"/>
              </w:rPr>
              <w:br/>
            </w:r>
            <w:r w:rsidRPr="00FE098A">
              <w:rPr>
                <w:sz w:val="20"/>
                <w:szCs w:val="20"/>
                <w:lang w:eastAsia="en-US"/>
              </w:rPr>
              <w:t>Who will action, review and report on the risk?</w:t>
            </w:r>
            <w:r w:rsidRPr="00FE098A">
              <w:rPr>
                <w:color w:val="1F497D"/>
                <w:sz w:val="20"/>
                <w:szCs w:val="20"/>
                <w:lang w:eastAsia="en-US"/>
              </w:rPr>
              <w:br/>
            </w:r>
          </w:p>
        </w:tc>
        <w:tc>
          <w:tcPr>
            <w:tcW w:w="1133" w:type="dxa"/>
            <w:shd w:val="clear" w:color="auto" w:fill="DAEEF3" w:themeFill="accent5" w:themeFillTint="33"/>
          </w:tcPr>
          <w:p w14:paraId="7ADC4965" w14:textId="77777777" w:rsidR="0033399E" w:rsidRPr="00FE098A" w:rsidRDefault="0033399E" w:rsidP="00250B90">
            <w:pPr>
              <w:tabs>
                <w:tab w:val="left" w:pos="10030"/>
              </w:tabs>
              <w:spacing w:after="0"/>
              <w:contextualSpacing/>
              <w:rPr>
                <w:b/>
                <w:sz w:val="20"/>
                <w:szCs w:val="20"/>
                <w:lang w:eastAsia="en-US"/>
              </w:rPr>
            </w:pPr>
            <w:r w:rsidRPr="00FE098A">
              <w:rPr>
                <w:b/>
                <w:sz w:val="20"/>
                <w:szCs w:val="20"/>
                <w:lang w:eastAsia="en-US"/>
              </w:rPr>
              <w:t>Residual risk rating after controls</w:t>
            </w:r>
            <w:r w:rsidRPr="00FE098A">
              <w:rPr>
                <w:b/>
                <w:sz w:val="20"/>
                <w:szCs w:val="20"/>
                <w:lang w:eastAsia="en-US"/>
              </w:rPr>
              <w:br/>
            </w:r>
            <w:r w:rsidRPr="00FE098A">
              <w:rPr>
                <w:sz w:val="20"/>
                <w:szCs w:val="20"/>
                <w:lang w:eastAsia="en-US"/>
              </w:rPr>
              <w:t>e.g. C1 Very Low</w:t>
            </w:r>
          </w:p>
        </w:tc>
        <w:tc>
          <w:tcPr>
            <w:tcW w:w="883" w:type="dxa"/>
            <w:shd w:val="clear" w:color="auto" w:fill="DAEEF3" w:themeFill="accent5" w:themeFillTint="33"/>
          </w:tcPr>
          <w:p w14:paraId="6FF88FD7" w14:textId="77777777" w:rsidR="0033399E" w:rsidRPr="00FE098A" w:rsidRDefault="0033399E" w:rsidP="00250B90">
            <w:pPr>
              <w:tabs>
                <w:tab w:val="left" w:pos="10030"/>
              </w:tabs>
              <w:spacing w:after="0"/>
              <w:contextualSpacing/>
              <w:rPr>
                <w:sz w:val="20"/>
                <w:szCs w:val="20"/>
                <w:lang w:eastAsia="en-US"/>
              </w:rPr>
            </w:pPr>
            <w:r w:rsidRPr="00FE098A">
              <w:rPr>
                <w:b/>
                <w:sz w:val="20"/>
                <w:szCs w:val="20"/>
                <w:lang w:eastAsia="en-US"/>
              </w:rPr>
              <w:t>Is the residual risk rating within appetite?</w:t>
            </w:r>
            <w:r w:rsidRPr="00FE098A">
              <w:rPr>
                <w:b/>
                <w:sz w:val="20"/>
                <w:szCs w:val="20"/>
                <w:lang w:eastAsia="en-US"/>
              </w:rPr>
              <w:br/>
            </w:r>
            <w:r w:rsidRPr="00FE098A">
              <w:rPr>
                <w:sz w:val="20"/>
                <w:szCs w:val="20"/>
                <w:lang w:eastAsia="en-US"/>
              </w:rPr>
              <w:t xml:space="preserve">If no, </w:t>
            </w:r>
            <w:r w:rsidRPr="00FE098A">
              <w:rPr>
                <w:sz w:val="20"/>
                <w:szCs w:val="20"/>
                <w:lang w:eastAsia="en-US"/>
              </w:rPr>
              <w:lastRenderedPageBreak/>
              <w:t>which coordinator, manager, director has the risk been escalated to? What is the decision/outcome?</w:t>
            </w:r>
          </w:p>
        </w:tc>
      </w:tr>
      <w:tr w:rsidR="0033399E" w:rsidRPr="00FE098A" w14:paraId="7B4E2F95" w14:textId="77777777" w:rsidTr="006C4CF1">
        <w:tc>
          <w:tcPr>
            <w:tcW w:w="1668" w:type="dxa"/>
          </w:tcPr>
          <w:p w14:paraId="5F003CD8" w14:textId="77777777" w:rsidR="0033399E" w:rsidRPr="00FE098A" w:rsidRDefault="0033399E" w:rsidP="00250B90">
            <w:pPr>
              <w:tabs>
                <w:tab w:val="left" w:pos="10030"/>
              </w:tabs>
              <w:spacing w:after="0"/>
              <w:contextualSpacing/>
              <w:rPr>
                <w:sz w:val="20"/>
                <w:szCs w:val="20"/>
                <w:lang w:eastAsia="en-US"/>
              </w:rPr>
            </w:pPr>
            <w:r>
              <w:rPr>
                <w:sz w:val="20"/>
                <w:szCs w:val="20"/>
                <w:lang w:eastAsia="en-US"/>
              </w:rPr>
              <w:lastRenderedPageBreak/>
              <w:t>Financial management of budget</w:t>
            </w:r>
          </w:p>
        </w:tc>
        <w:tc>
          <w:tcPr>
            <w:tcW w:w="2408" w:type="dxa"/>
          </w:tcPr>
          <w:p w14:paraId="272B25F4" w14:textId="77777777" w:rsidR="0033399E" w:rsidRDefault="0033399E" w:rsidP="00250B90">
            <w:pPr>
              <w:tabs>
                <w:tab w:val="left" w:pos="10030"/>
              </w:tabs>
              <w:spacing w:after="0"/>
              <w:contextualSpacing/>
              <w:rPr>
                <w:sz w:val="20"/>
                <w:szCs w:val="20"/>
                <w:lang w:eastAsia="en-US"/>
              </w:rPr>
            </w:pPr>
            <w:r>
              <w:rPr>
                <w:sz w:val="20"/>
                <w:szCs w:val="20"/>
                <w:lang w:eastAsia="en-US"/>
              </w:rPr>
              <w:t>Events are not kept to budget.</w:t>
            </w:r>
          </w:p>
          <w:p w14:paraId="3D5BC24E" w14:textId="77777777" w:rsidR="0033399E" w:rsidRDefault="0033399E" w:rsidP="00250B90">
            <w:pPr>
              <w:tabs>
                <w:tab w:val="left" w:pos="10030"/>
              </w:tabs>
              <w:spacing w:after="0"/>
              <w:contextualSpacing/>
              <w:rPr>
                <w:sz w:val="20"/>
                <w:szCs w:val="20"/>
                <w:lang w:eastAsia="en-US"/>
              </w:rPr>
            </w:pPr>
          </w:p>
          <w:p w14:paraId="0439FAD0" w14:textId="77777777" w:rsidR="0033399E" w:rsidRDefault="0033399E" w:rsidP="00250B90">
            <w:pPr>
              <w:tabs>
                <w:tab w:val="left" w:pos="10030"/>
              </w:tabs>
              <w:spacing w:after="0"/>
              <w:contextualSpacing/>
              <w:rPr>
                <w:sz w:val="20"/>
                <w:szCs w:val="20"/>
                <w:lang w:eastAsia="en-US"/>
              </w:rPr>
            </w:pPr>
            <w:r>
              <w:rPr>
                <w:sz w:val="20"/>
                <w:szCs w:val="20"/>
                <w:lang w:eastAsia="en-US"/>
              </w:rPr>
              <w:t>External pricing impacts on budgeted amounts.</w:t>
            </w:r>
          </w:p>
          <w:p w14:paraId="3F57B430" w14:textId="77777777" w:rsidR="0033399E" w:rsidRDefault="0033399E" w:rsidP="00250B90">
            <w:pPr>
              <w:tabs>
                <w:tab w:val="left" w:pos="10030"/>
              </w:tabs>
              <w:spacing w:after="0"/>
              <w:contextualSpacing/>
              <w:rPr>
                <w:sz w:val="20"/>
                <w:szCs w:val="20"/>
                <w:lang w:eastAsia="en-US"/>
              </w:rPr>
            </w:pPr>
          </w:p>
          <w:p w14:paraId="22A858E0" w14:textId="77777777" w:rsidR="0033399E" w:rsidRPr="00FE098A" w:rsidRDefault="0033399E" w:rsidP="00250B90">
            <w:pPr>
              <w:tabs>
                <w:tab w:val="left" w:pos="10030"/>
              </w:tabs>
              <w:spacing w:after="0"/>
              <w:contextualSpacing/>
              <w:rPr>
                <w:sz w:val="20"/>
                <w:szCs w:val="20"/>
                <w:lang w:eastAsia="en-US"/>
              </w:rPr>
            </w:pPr>
          </w:p>
        </w:tc>
        <w:tc>
          <w:tcPr>
            <w:tcW w:w="1133" w:type="dxa"/>
          </w:tcPr>
          <w:p w14:paraId="2F664F22" w14:textId="399C78B3" w:rsidR="0033399E" w:rsidRPr="00FE098A" w:rsidRDefault="0033399E" w:rsidP="00250B90">
            <w:pPr>
              <w:tabs>
                <w:tab w:val="left" w:pos="10030"/>
              </w:tabs>
              <w:spacing w:after="0"/>
              <w:contextualSpacing/>
              <w:rPr>
                <w:sz w:val="20"/>
                <w:szCs w:val="20"/>
                <w:lang w:eastAsia="en-US"/>
              </w:rPr>
            </w:pPr>
          </w:p>
        </w:tc>
        <w:tc>
          <w:tcPr>
            <w:tcW w:w="3830" w:type="dxa"/>
          </w:tcPr>
          <w:p w14:paraId="02F6A951" w14:textId="77777777" w:rsidR="0033399E" w:rsidRDefault="0033399E" w:rsidP="00250B90">
            <w:pPr>
              <w:tabs>
                <w:tab w:val="left" w:pos="10030"/>
              </w:tabs>
              <w:spacing w:after="0"/>
              <w:contextualSpacing/>
              <w:rPr>
                <w:sz w:val="20"/>
                <w:szCs w:val="20"/>
                <w:lang w:eastAsia="en-US"/>
              </w:rPr>
            </w:pPr>
            <w:r>
              <w:rPr>
                <w:sz w:val="20"/>
                <w:szCs w:val="20"/>
                <w:lang w:eastAsia="en-US"/>
              </w:rPr>
              <w:t>Regular budget check-ins are made</w:t>
            </w:r>
          </w:p>
          <w:p w14:paraId="07AF8385" w14:textId="77777777" w:rsidR="00403B51" w:rsidRDefault="00403B51" w:rsidP="00250B90">
            <w:pPr>
              <w:tabs>
                <w:tab w:val="left" w:pos="10030"/>
              </w:tabs>
              <w:spacing w:after="0"/>
              <w:contextualSpacing/>
              <w:rPr>
                <w:sz w:val="20"/>
                <w:szCs w:val="20"/>
                <w:lang w:eastAsia="en-US"/>
              </w:rPr>
            </w:pPr>
          </w:p>
          <w:p w14:paraId="4BCA335C" w14:textId="51A024C5" w:rsidR="0033399E" w:rsidRDefault="0033399E" w:rsidP="00250B90">
            <w:pPr>
              <w:tabs>
                <w:tab w:val="left" w:pos="10030"/>
              </w:tabs>
              <w:spacing w:after="0"/>
              <w:contextualSpacing/>
              <w:rPr>
                <w:sz w:val="20"/>
                <w:szCs w:val="20"/>
                <w:lang w:eastAsia="en-US"/>
              </w:rPr>
            </w:pPr>
            <w:r>
              <w:rPr>
                <w:sz w:val="20"/>
                <w:szCs w:val="20"/>
                <w:lang w:eastAsia="en-US"/>
              </w:rPr>
              <w:t>Multiple quotes sought to obtain best price</w:t>
            </w:r>
          </w:p>
          <w:p w14:paraId="27212D56" w14:textId="77777777" w:rsidR="0033399E" w:rsidRDefault="0033399E" w:rsidP="00250B90">
            <w:pPr>
              <w:tabs>
                <w:tab w:val="left" w:pos="10030"/>
              </w:tabs>
              <w:spacing w:after="0"/>
              <w:contextualSpacing/>
              <w:rPr>
                <w:sz w:val="20"/>
                <w:szCs w:val="20"/>
                <w:lang w:eastAsia="en-US"/>
              </w:rPr>
            </w:pPr>
            <w:r>
              <w:rPr>
                <w:sz w:val="20"/>
                <w:szCs w:val="20"/>
                <w:lang w:eastAsia="en-US"/>
              </w:rPr>
              <w:t xml:space="preserve">Plans may need to be </w:t>
            </w:r>
            <w:proofErr w:type="gramStart"/>
            <w:r>
              <w:rPr>
                <w:sz w:val="20"/>
                <w:szCs w:val="20"/>
                <w:lang w:eastAsia="en-US"/>
              </w:rPr>
              <w:t>changed</w:t>
            </w:r>
            <w:proofErr w:type="gramEnd"/>
            <w:r>
              <w:rPr>
                <w:sz w:val="20"/>
                <w:szCs w:val="20"/>
                <w:lang w:eastAsia="en-US"/>
              </w:rPr>
              <w:t xml:space="preserve"> or items removed from event budget. </w:t>
            </w:r>
          </w:p>
          <w:p w14:paraId="41BA3BA8" w14:textId="77777777" w:rsidR="0033399E" w:rsidRDefault="0033399E" w:rsidP="00250B90">
            <w:pPr>
              <w:tabs>
                <w:tab w:val="left" w:pos="10030"/>
              </w:tabs>
              <w:spacing w:after="0"/>
              <w:contextualSpacing/>
              <w:rPr>
                <w:sz w:val="20"/>
                <w:szCs w:val="20"/>
                <w:lang w:eastAsia="en-US"/>
              </w:rPr>
            </w:pPr>
          </w:p>
          <w:p w14:paraId="522A9B66" w14:textId="02DFEE1D" w:rsidR="0033399E" w:rsidRDefault="0033399E" w:rsidP="00250B90">
            <w:pPr>
              <w:tabs>
                <w:tab w:val="left" w:pos="10030"/>
              </w:tabs>
              <w:spacing w:after="0"/>
              <w:contextualSpacing/>
              <w:rPr>
                <w:sz w:val="20"/>
                <w:szCs w:val="20"/>
                <w:lang w:eastAsia="en-US"/>
              </w:rPr>
            </w:pPr>
            <w:r>
              <w:rPr>
                <w:sz w:val="20"/>
                <w:szCs w:val="20"/>
                <w:lang w:eastAsia="en-US"/>
              </w:rPr>
              <w:t>Seek sponsorship</w:t>
            </w:r>
          </w:p>
          <w:p w14:paraId="4798732B" w14:textId="77777777" w:rsidR="0033399E" w:rsidRPr="00FE098A" w:rsidRDefault="0033399E" w:rsidP="00250B90">
            <w:pPr>
              <w:tabs>
                <w:tab w:val="left" w:pos="10030"/>
              </w:tabs>
              <w:spacing w:after="0"/>
              <w:contextualSpacing/>
              <w:rPr>
                <w:sz w:val="20"/>
                <w:szCs w:val="20"/>
                <w:lang w:eastAsia="en-US"/>
              </w:rPr>
            </w:pPr>
          </w:p>
        </w:tc>
        <w:tc>
          <w:tcPr>
            <w:tcW w:w="2408" w:type="dxa"/>
          </w:tcPr>
          <w:p w14:paraId="03C826BE" w14:textId="77777777" w:rsidR="0033399E" w:rsidRDefault="0033399E" w:rsidP="00250B90">
            <w:pPr>
              <w:tabs>
                <w:tab w:val="left" w:pos="10030"/>
              </w:tabs>
              <w:spacing w:before="60" w:after="60"/>
              <w:rPr>
                <w:sz w:val="20"/>
                <w:szCs w:val="20"/>
                <w:lang w:eastAsia="en-US"/>
              </w:rPr>
            </w:pPr>
          </w:p>
          <w:p w14:paraId="3082E8D1" w14:textId="063A263C" w:rsidR="0033399E" w:rsidRPr="00FE098A" w:rsidRDefault="0033399E" w:rsidP="00250B90">
            <w:pPr>
              <w:tabs>
                <w:tab w:val="left" w:pos="10030"/>
              </w:tabs>
              <w:spacing w:before="60" w:after="60"/>
              <w:rPr>
                <w:sz w:val="20"/>
                <w:szCs w:val="20"/>
                <w:lang w:eastAsia="en-US"/>
              </w:rPr>
            </w:pPr>
          </w:p>
        </w:tc>
        <w:tc>
          <w:tcPr>
            <w:tcW w:w="1983" w:type="dxa"/>
          </w:tcPr>
          <w:p w14:paraId="5C321D2D" w14:textId="62B0F528" w:rsidR="0033399E" w:rsidRPr="00FE098A" w:rsidRDefault="0033399E" w:rsidP="00250B90">
            <w:pPr>
              <w:tabs>
                <w:tab w:val="left" w:pos="10030"/>
              </w:tabs>
              <w:spacing w:after="0"/>
              <w:contextualSpacing/>
              <w:rPr>
                <w:sz w:val="20"/>
                <w:szCs w:val="20"/>
                <w:lang w:eastAsia="en-US"/>
              </w:rPr>
            </w:pPr>
          </w:p>
        </w:tc>
        <w:tc>
          <w:tcPr>
            <w:tcW w:w="1133" w:type="dxa"/>
          </w:tcPr>
          <w:p w14:paraId="09963040" w14:textId="2A7EEF59" w:rsidR="0033399E" w:rsidRPr="00FE098A" w:rsidRDefault="0033399E" w:rsidP="00250B90">
            <w:pPr>
              <w:tabs>
                <w:tab w:val="left" w:pos="10030"/>
              </w:tabs>
              <w:spacing w:after="0"/>
              <w:contextualSpacing/>
              <w:rPr>
                <w:sz w:val="20"/>
                <w:szCs w:val="20"/>
                <w:lang w:eastAsia="en-US"/>
              </w:rPr>
            </w:pPr>
          </w:p>
        </w:tc>
        <w:tc>
          <w:tcPr>
            <w:tcW w:w="883" w:type="dxa"/>
          </w:tcPr>
          <w:p w14:paraId="61C5C61D" w14:textId="1B3A669A" w:rsidR="0033399E" w:rsidRPr="00FE098A" w:rsidRDefault="0033399E" w:rsidP="00250B90">
            <w:pPr>
              <w:tabs>
                <w:tab w:val="left" w:pos="10030"/>
              </w:tabs>
              <w:spacing w:after="0"/>
              <w:contextualSpacing/>
              <w:rPr>
                <w:sz w:val="20"/>
                <w:szCs w:val="20"/>
                <w:lang w:eastAsia="en-US"/>
              </w:rPr>
            </w:pPr>
          </w:p>
        </w:tc>
      </w:tr>
      <w:tr w:rsidR="0033399E" w:rsidRPr="00FE098A" w14:paraId="11972F0E" w14:textId="77777777" w:rsidTr="006C4CF1">
        <w:tc>
          <w:tcPr>
            <w:tcW w:w="1668" w:type="dxa"/>
          </w:tcPr>
          <w:p w14:paraId="541B3465" w14:textId="77777777" w:rsidR="0033399E" w:rsidRPr="00FE098A" w:rsidRDefault="0033399E" w:rsidP="00250B90">
            <w:pPr>
              <w:tabs>
                <w:tab w:val="left" w:pos="10030"/>
              </w:tabs>
              <w:spacing w:after="0"/>
              <w:contextualSpacing/>
              <w:rPr>
                <w:sz w:val="20"/>
                <w:szCs w:val="20"/>
              </w:rPr>
            </w:pPr>
            <w:r w:rsidRPr="00FE098A">
              <w:rPr>
                <w:sz w:val="20"/>
                <w:szCs w:val="20"/>
              </w:rPr>
              <w:t>Extreme weather event</w:t>
            </w:r>
          </w:p>
        </w:tc>
        <w:tc>
          <w:tcPr>
            <w:tcW w:w="2408" w:type="dxa"/>
          </w:tcPr>
          <w:p w14:paraId="32B5ED6B" w14:textId="77777777" w:rsidR="0033399E" w:rsidRPr="00FE098A" w:rsidRDefault="0033399E" w:rsidP="00250B90">
            <w:pPr>
              <w:tabs>
                <w:tab w:val="left" w:pos="10030"/>
              </w:tabs>
              <w:spacing w:after="0"/>
              <w:contextualSpacing/>
              <w:rPr>
                <w:sz w:val="20"/>
                <w:szCs w:val="20"/>
              </w:rPr>
            </w:pPr>
            <w:r w:rsidRPr="00FE098A">
              <w:rPr>
                <w:sz w:val="20"/>
                <w:szCs w:val="20"/>
              </w:rPr>
              <w:t xml:space="preserve">Results in cancellation of event. </w:t>
            </w:r>
          </w:p>
        </w:tc>
        <w:tc>
          <w:tcPr>
            <w:tcW w:w="1133" w:type="dxa"/>
          </w:tcPr>
          <w:p w14:paraId="0861FCD6" w14:textId="42CF46E4" w:rsidR="0033399E" w:rsidRPr="00FE098A" w:rsidRDefault="0033399E" w:rsidP="00250B90">
            <w:pPr>
              <w:tabs>
                <w:tab w:val="left" w:pos="10030"/>
              </w:tabs>
              <w:spacing w:after="0"/>
              <w:contextualSpacing/>
              <w:rPr>
                <w:sz w:val="20"/>
                <w:szCs w:val="20"/>
                <w:lang w:eastAsia="en-US"/>
              </w:rPr>
            </w:pPr>
          </w:p>
        </w:tc>
        <w:tc>
          <w:tcPr>
            <w:tcW w:w="3830" w:type="dxa"/>
          </w:tcPr>
          <w:p w14:paraId="322D64DA" w14:textId="77777777" w:rsidR="0033399E" w:rsidRPr="00FE098A" w:rsidRDefault="0033399E" w:rsidP="00250B90">
            <w:pPr>
              <w:tabs>
                <w:tab w:val="left" w:pos="10030"/>
              </w:tabs>
              <w:spacing w:before="60" w:after="60"/>
              <w:rPr>
                <w:sz w:val="20"/>
                <w:szCs w:val="20"/>
                <w:lang w:eastAsia="en-US"/>
              </w:rPr>
            </w:pPr>
            <w:r w:rsidRPr="00FE098A">
              <w:rPr>
                <w:sz w:val="20"/>
                <w:szCs w:val="20"/>
                <w:lang w:eastAsia="en-US"/>
              </w:rPr>
              <w:t>Understand the risk exists for outdoor events.</w:t>
            </w:r>
          </w:p>
          <w:p w14:paraId="1282C123" w14:textId="77777777" w:rsidR="0033399E" w:rsidRPr="00FE098A" w:rsidRDefault="0033399E" w:rsidP="00250B90">
            <w:pPr>
              <w:tabs>
                <w:tab w:val="left" w:pos="10030"/>
              </w:tabs>
              <w:spacing w:before="60" w:after="60"/>
              <w:rPr>
                <w:sz w:val="20"/>
                <w:szCs w:val="20"/>
                <w:lang w:eastAsia="en-US"/>
              </w:rPr>
            </w:pPr>
            <w:r w:rsidRPr="00FE098A">
              <w:rPr>
                <w:sz w:val="20"/>
                <w:szCs w:val="20"/>
                <w:lang w:eastAsia="en-US"/>
              </w:rPr>
              <w:t xml:space="preserve">Possible wet weather plan or event postponed and delivered </w:t>
            </w:r>
            <w:proofErr w:type="gramStart"/>
            <w:r w:rsidRPr="00FE098A">
              <w:rPr>
                <w:sz w:val="20"/>
                <w:szCs w:val="20"/>
                <w:lang w:eastAsia="en-US"/>
              </w:rPr>
              <w:t>at a later date</w:t>
            </w:r>
            <w:proofErr w:type="gramEnd"/>
            <w:r w:rsidRPr="00FE098A">
              <w:rPr>
                <w:sz w:val="20"/>
                <w:szCs w:val="20"/>
                <w:lang w:eastAsia="en-US"/>
              </w:rPr>
              <w:t>.</w:t>
            </w:r>
          </w:p>
          <w:p w14:paraId="3D380932" w14:textId="77777777" w:rsidR="0033399E" w:rsidRPr="00FE098A" w:rsidRDefault="0033399E" w:rsidP="00250B90">
            <w:pPr>
              <w:tabs>
                <w:tab w:val="left" w:pos="10030"/>
              </w:tabs>
              <w:spacing w:before="60" w:after="60"/>
              <w:rPr>
                <w:sz w:val="20"/>
                <w:szCs w:val="20"/>
                <w:lang w:eastAsia="en-US"/>
              </w:rPr>
            </w:pPr>
            <w:r w:rsidRPr="00FE098A">
              <w:rPr>
                <w:sz w:val="20"/>
                <w:szCs w:val="20"/>
                <w:lang w:eastAsia="en-US"/>
              </w:rPr>
              <w:t>Contracts with suppliers/ contractors/ performers/ artists include cancellation/postponement policy.</w:t>
            </w:r>
          </w:p>
        </w:tc>
        <w:tc>
          <w:tcPr>
            <w:tcW w:w="2408" w:type="dxa"/>
          </w:tcPr>
          <w:p w14:paraId="29C5A6D2" w14:textId="77777777" w:rsidR="0033399E" w:rsidRPr="00FE098A" w:rsidRDefault="0033399E" w:rsidP="00250B90">
            <w:pPr>
              <w:tabs>
                <w:tab w:val="left" w:pos="10030"/>
              </w:tabs>
              <w:spacing w:before="60" w:after="60"/>
              <w:rPr>
                <w:sz w:val="20"/>
                <w:szCs w:val="20"/>
                <w:lang w:eastAsia="en-US"/>
              </w:rPr>
            </w:pPr>
            <w:r w:rsidRPr="00FE098A">
              <w:rPr>
                <w:sz w:val="20"/>
                <w:szCs w:val="20"/>
                <w:lang w:eastAsia="en-US"/>
              </w:rPr>
              <w:t>Seek advice of Insurance options</w:t>
            </w:r>
          </w:p>
          <w:p w14:paraId="726AA6F5" w14:textId="77777777" w:rsidR="0033399E" w:rsidRDefault="0033399E" w:rsidP="00DD6A8D">
            <w:pPr>
              <w:tabs>
                <w:tab w:val="left" w:pos="10030"/>
              </w:tabs>
              <w:spacing w:before="60" w:after="60"/>
              <w:rPr>
                <w:sz w:val="20"/>
                <w:szCs w:val="20"/>
                <w:lang w:eastAsia="en-US"/>
              </w:rPr>
            </w:pPr>
          </w:p>
          <w:p w14:paraId="28D38194" w14:textId="3C58103B" w:rsidR="00DD6A8D" w:rsidRPr="00FE098A" w:rsidRDefault="00DD6A8D" w:rsidP="00DD6A8D">
            <w:pPr>
              <w:tabs>
                <w:tab w:val="left" w:pos="10030"/>
              </w:tabs>
              <w:spacing w:before="60" w:after="60"/>
              <w:rPr>
                <w:sz w:val="20"/>
                <w:szCs w:val="20"/>
                <w:lang w:eastAsia="en-US"/>
              </w:rPr>
            </w:pPr>
            <w:r>
              <w:rPr>
                <w:sz w:val="20"/>
                <w:szCs w:val="20"/>
                <w:lang w:eastAsia="en-US"/>
              </w:rPr>
              <w:t>Terms and conditions of park hire</w:t>
            </w:r>
            <w:r w:rsidR="00664997">
              <w:rPr>
                <w:sz w:val="20"/>
                <w:szCs w:val="20"/>
                <w:lang w:eastAsia="en-US"/>
              </w:rPr>
              <w:t xml:space="preserve"> and Event Licence</w:t>
            </w:r>
          </w:p>
        </w:tc>
        <w:tc>
          <w:tcPr>
            <w:tcW w:w="1983" w:type="dxa"/>
          </w:tcPr>
          <w:p w14:paraId="551EDA6A" w14:textId="52A2158B" w:rsidR="0033399E" w:rsidRPr="00FE098A" w:rsidRDefault="0033399E" w:rsidP="00250B90">
            <w:pPr>
              <w:tabs>
                <w:tab w:val="left" w:pos="10030"/>
              </w:tabs>
              <w:spacing w:before="60" w:after="60"/>
              <w:rPr>
                <w:sz w:val="20"/>
                <w:szCs w:val="20"/>
              </w:rPr>
            </w:pPr>
          </w:p>
        </w:tc>
        <w:tc>
          <w:tcPr>
            <w:tcW w:w="1133" w:type="dxa"/>
          </w:tcPr>
          <w:p w14:paraId="1BADF192" w14:textId="2E8C2CDE" w:rsidR="0033399E" w:rsidRPr="00FE098A" w:rsidRDefault="0033399E" w:rsidP="00250B90">
            <w:pPr>
              <w:tabs>
                <w:tab w:val="left" w:pos="10030"/>
              </w:tabs>
              <w:spacing w:after="0"/>
              <w:contextualSpacing/>
              <w:rPr>
                <w:sz w:val="20"/>
                <w:szCs w:val="20"/>
                <w:lang w:eastAsia="en-US"/>
              </w:rPr>
            </w:pPr>
          </w:p>
        </w:tc>
        <w:tc>
          <w:tcPr>
            <w:tcW w:w="883" w:type="dxa"/>
          </w:tcPr>
          <w:p w14:paraId="7B193871" w14:textId="39B9F8D7" w:rsidR="0033399E" w:rsidRPr="00FE098A" w:rsidRDefault="0033399E" w:rsidP="00250B90">
            <w:pPr>
              <w:tabs>
                <w:tab w:val="left" w:pos="10030"/>
              </w:tabs>
              <w:spacing w:after="0"/>
              <w:contextualSpacing/>
              <w:rPr>
                <w:sz w:val="20"/>
                <w:szCs w:val="20"/>
                <w:lang w:eastAsia="en-US"/>
              </w:rPr>
            </w:pPr>
          </w:p>
        </w:tc>
      </w:tr>
    </w:tbl>
    <w:p w14:paraId="6FF4E40E" w14:textId="77777777" w:rsidR="0033399E" w:rsidRPr="00FE098A" w:rsidRDefault="0033399E" w:rsidP="0033399E">
      <w:pPr>
        <w:spacing w:after="0"/>
        <w:contextualSpacing/>
        <w:rPr>
          <w:sz w:val="20"/>
          <w:szCs w:val="20"/>
        </w:rPr>
      </w:pPr>
    </w:p>
    <w:p w14:paraId="20DDE13A" w14:textId="77777777" w:rsidR="0033399E" w:rsidRPr="00FE098A" w:rsidRDefault="0033399E" w:rsidP="0033399E">
      <w:pPr>
        <w:spacing w:after="0"/>
        <w:contextualSpacing/>
        <w:rPr>
          <w:sz w:val="20"/>
          <w:szCs w:val="20"/>
        </w:rPr>
      </w:pPr>
    </w:p>
    <w:tbl>
      <w:tblPr>
        <w:tblStyle w:val="TableGrid"/>
        <w:tblW w:w="15446" w:type="dxa"/>
        <w:tblLayout w:type="fixed"/>
        <w:tblLook w:val="01E0" w:firstRow="1" w:lastRow="1" w:firstColumn="1" w:lastColumn="1" w:noHBand="0" w:noVBand="0"/>
      </w:tblPr>
      <w:tblGrid>
        <w:gridCol w:w="2556"/>
        <w:gridCol w:w="2408"/>
        <w:gridCol w:w="1133"/>
        <w:gridCol w:w="2266"/>
        <w:gridCol w:w="2408"/>
        <w:gridCol w:w="1983"/>
        <w:gridCol w:w="1133"/>
        <w:gridCol w:w="1559"/>
      </w:tblGrid>
      <w:tr w:rsidR="0033399E" w:rsidRPr="00FE098A" w14:paraId="1E36A553" w14:textId="77777777" w:rsidTr="006C4CF1">
        <w:tc>
          <w:tcPr>
            <w:tcW w:w="15446" w:type="dxa"/>
            <w:gridSpan w:val="8"/>
            <w:tcBorders>
              <w:bottom w:val="single" w:sz="4" w:space="0" w:color="auto"/>
            </w:tcBorders>
            <w:shd w:val="clear" w:color="auto" w:fill="DAEEF3" w:themeFill="accent5" w:themeFillTint="33"/>
          </w:tcPr>
          <w:p w14:paraId="7B163686" w14:textId="77777777" w:rsidR="0033399E" w:rsidRPr="00FE098A" w:rsidRDefault="0033399E" w:rsidP="00250B90">
            <w:pPr>
              <w:tabs>
                <w:tab w:val="left" w:pos="10030"/>
              </w:tabs>
              <w:spacing w:after="0"/>
              <w:contextualSpacing/>
              <w:rPr>
                <w:sz w:val="20"/>
                <w:szCs w:val="20"/>
                <w:lang w:eastAsia="en-US"/>
              </w:rPr>
            </w:pPr>
            <w:r w:rsidRPr="00FE098A">
              <w:rPr>
                <w:b/>
                <w:sz w:val="20"/>
                <w:szCs w:val="20"/>
              </w:rPr>
              <w:t xml:space="preserve">Assets and Infrastructure </w:t>
            </w:r>
            <w:r w:rsidRPr="00FE098A">
              <w:rPr>
                <w:sz w:val="20"/>
                <w:szCs w:val="20"/>
              </w:rPr>
              <w:t>Adverse impact on Council’s assets and infrastructure including asset failure, reduced lifecycle or loss of service.</w:t>
            </w:r>
          </w:p>
        </w:tc>
      </w:tr>
      <w:tr w:rsidR="0033399E" w:rsidRPr="00FE098A" w14:paraId="59B2BBD9" w14:textId="77777777" w:rsidTr="006C4CF1">
        <w:tc>
          <w:tcPr>
            <w:tcW w:w="15446" w:type="dxa"/>
            <w:gridSpan w:val="8"/>
            <w:tcBorders>
              <w:bottom w:val="single" w:sz="4" w:space="0" w:color="auto"/>
            </w:tcBorders>
            <w:shd w:val="clear" w:color="auto" w:fill="DAEEF3" w:themeFill="accent5" w:themeFillTint="33"/>
          </w:tcPr>
          <w:p w14:paraId="31711155" w14:textId="77777777" w:rsidR="0033399E" w:rsidRPr="00FE098A" w:rsidRDefault="0033399E" w:rsidP="00250B90">
            <w:pPr>
              <w:spacing w:after="0"/>
              <w:contextualSpacing/>
              <w:rPr>
                <w:sz w:val="20"/>
                <w:szCs w:val="20"/>
              </w:rPr>
            </w:pPr>
            <w:r w:rsidRPr="00FE098A">
              <w:rPr>
                <w:b/>
                <w:sz w:val="20"/>
                <w:szCs w:val="20"/>
              </w:rPr>
              <w:t xml:space="preserve">Risk appetite </w:t>
            </w:r>
            <w:r w:rsidRPr="00FE098A">
              <w:rPr>
                <w:sz w:val="20"/>
                <w:szCs w:val="20"/>
              </w:rPr>
              <w:t>Adverse impact on Council’s assets and infrastructure including asset failure, reduced lifecycle or loss of service.</w:t>
            </w:r>
          </w:p>
        </w:tc>
      </w:tr>
      <w:tr w:rsidR="0033399E" w:rsidRPr="00FE098A" w14:paraId="335B28B8" w14:textId="77777777" w:rsidTr="006C4CF1">
        <w:tc>
          <w:tcPr>
            <w:tcW w:w="2556" w:type="dxa"/>
            <w:shd w:val="clear" w:color="auto" w:fill="DAEEF3" w:themeFill="accent5" w:themeFillTint="33"/>
          </w:tcPr>
          <w:p w14:paraId="38DD6918" w14:textId="77777777" w:rsidR="0033399E" w:rsidRPr="00FE098A" w:rsidRDefault="0033399E" w:rsidP="00250B90">
            <w:pPr>
              <w:tabs>
                <w:tab w:val="left" w:pos="10030"/>
              </w:tabs>
              <w:spacing w:after="0"/>
              <w:contextualSpacing/>
              <w:rPr>
                <w:b/>
                <w:sz w:val="20"/>
                <w:szCs w:val="20"/>
                <w:lang w:eastAsia="en-US"/>
              </w:rPr>
            </w:pPr>
            <w:r w:rsidRPr="00FE098A">
              <w:rPr>
                <w:b/>
                <w:sz w:val="20"/>
                <w:szCs w:val="20"/>
                <w:lang w:eastAsia="en-US"/>
              </w:rPr>
              <w:t>Activities</w:t>
            </w:r>
          </w:p>
          <w:p w14:paraId="2115A1D3" w14:textId="77777777" w:rsidR="0033399E" w:rsidRPr="00FE098A" w:rsidRDefault="0033399E" w:rsidP="00250B90">
            <w:pPr>
              <w:tabs>
                <w:tab w:val="left" w:pos="10030"/>
              </w:tabs>
              <w:spacing w:after="0"/>
              <w:contextualSpacing/>
              <w:rPr>
                <w:sz w:val="20"/>
                <w:szCs w:val="20"/>
                <w:lang w:eastAsia="en-US"/>
              </w:rPr>
            </w:pPr>
          </w:p>
        </w:tc>
        <w:tc>
          <w:tcPr>
            <w:tcW w:w="2408" w:type="dxa"/>
            <w:shd w:val="clear" w:color="auto" w:fill="DAEEF3" w:themeFill="accent5" w:themeFillTint="33"/>
          </w:tcPr>
          <w:p w14:paraId="55EDE8E7" w14:textId="77777777" w:rsidR="0033399E" w:rsidRPr="00FE098A" w:rsidRDefault="0033399E" w:rsidP="00250B90">
            <w:pPr>
              <w:pStyle w:val="RiskNormal"/>
              <w:spacing w:before="0" w:after="0"/>
              <w:contextualSpacing/>
              <w:rPr>
                <w:b/>
                <w:sz w:val="20"/>
              </w:rPr>
            </w:pPr>
            <w:r w:rsidRPr="00FE098A">
              <w:rPr>
                <w:b/>
                <w:sz w:val="20"/>
              </w:rPr>
              <w:t>Possible risks, hazards, impacts</w:t>
            </w:r>
            <w:r w:rsidRPr="00FE098A">
              <w:rPr>
                <w:b/>
                <w:sz w:val="20"/>
              </w:rPr>
              <w:br/>
            </w:r>
          </w:p>
          <w:p w14:paraId="230CCA2D" w14:textId="77777777" w:rsidR="0033399E" w:rsidRPr="00FE098A" w:rsidRDefault="0033399E" w:rsidP="00250B90">
            <w:pPr>
              <w:tabs>
                <w:tab w:val="left" w:pos="10030"/>
              </w:tabs>
              <w:spacing w:after="0"/>
              <w:contextualSpacing/>
              <w:rPr>
                <w:b/>
                <w:sz w:val="20"/>
                <w:szCs w:val="20"/>
                <w:lang w:eastAsia="en-US"/>
              </w:rPr>
            </w:pPr>
          </w:p>
        </w:tc>
        <w:tc>
          <w:tcPr>
            <w:tcW w:w="1133" w:type="dxa"/>
            <w:shd w:val="clear" w:color="auto" w:fill="DAEEF3" w:themeFill="accent5" w:themeFillTint="33"/>
          </w:tcPr>
          <w:p w14:paraId="3CB4D52C" w14:textId="77777777" w:rsidR="0033399E" w:rsidRPr="00FE098A" w:rsidRDefault="0033399E" w:rsidP="00250B90">
            <w:pPr>
              <w:tabs>
                <w:tab w:val="left" w:pos="10030"/>
              </w:tabs>
              <w:spacing w:after="0"/>
              <w:contextualSpacing/>
              <w:rPr>
                <w:b/>
                <w:sz w:val="20"/>
                <w:szCs w:val="20"/>
                <w:lang w:eastAsia="en-US"/>
              </w:rPr>
            </w:pPr>
            <w:r w:rsidRPr="00FE098A">
              <w:rPr>
                <w:b/>
                <w:sz w:val="20"/>
                <w:szCs w:val="20"/>
                <w:lang w:eastAsia="en-US"/>
              </w:rPr>
              <w:t xml:space="preserve">Initial risk rating </w:t>
            </w:r>
            <w:r w:rsidRPr="00FE098A">
              <w:rPr>
                <w:b/>
                <w:sz w:val="20"/>
                <w:szCs w:val="20"/>
                <w:lang w:eastAsia="en-US"/>
              </w:rPr>
              <w:lastRenderedPageBreak/>
              <w:t>without controls</w:t>
            </w:r>
          </w:p>
          <w:p w14:paraId="0062D500" w14:textId="77777777" w:rsidR="0033399E" w:rsidRPr="00FE098A" w:rsidRDefault="0033399E" w:rsidP="00250B90">
            <w:pPr>
              <w:tabs>
                <w:tab w:val="left" w:pos="10030"/>
              </w:tabs>
              <w:spacing w:after="0"/>
              <w:contextualSpacing/>
              <w:rPr>
                <w:sz w:val="20"/>
                <w:szCs w:val="20"/>
                <w:lang w:eastAsia="en-US"/>
              </w:rPr>
            </w:pPr>
            <w:r w:rsidRPr="00FE098A">
              <w:rPr>
                <w:sz w:val="20"/>
                <w:szCs w:val="20"/>
                <w:lang w:eastAsia="en-US"/>
              </w:rPr>
              <w:t>e.g. B2 Medium</w:t>
            </w:r>
          </w:p>
        </w:tc>
        <w:tc>
          <w:tcPr>
            <w:tcW w:w="2266" w:type="dxa"/>
            <w:shd w:val="clear" w:color="auto" w:fill="DAEEF3" w:themeFill="accent5" w:themeFillTint="33"/>
          </w:tcPr>
          <w:p w14:paraId="6A921692" w14:textId="77777777" w:rsidR="0033399E" w:rsidRPr="00FE098A" w:rsidRDefault="0033399E" w:rsidP="00250B90">
            <w:pPr>
              <w:tabs>
                <w:tab w:val="left" w:pos="10030"/>
              </w:tabs>
              <w:spacing w:after="0"/>
              <w:contextualSpacing/>
              <w:rPr>
                <w:b/>
                <w:sz w:val="20"/>
                <w:szCs w:val="20"/>
                <w:lang w:eastAsia="en-US"/>
              </w:rPr>
            </w:pPr>
            <w:r w:rsidRPr="00FE098A">
              <w:rPr>
                <w:b/>
                <w:sz w:val="20"/>
                <w:szCs w:val="20"/>
                <w:lang w:eastAsia="en-US"/>
              </w:rPr>
              <w:lastRenderedPageBreak/>
              <w:t>Control measures</w:t>
            </w:r>
          </w:p>
          <w:p w14:paraId="0178DA60" w14:textId="77777777" w:rsidR="0033399E" w:rsidRPr="00FE098A" w:rsidRDefault="0033399E" w:rsidP="00250B90">
            <w:pPr>
              <w:tabs>
                <w:tab w:val="left" w:pos="10030"/>
              </w:tabs>
              <w:spacing w:after="0"/>
              <w:contextualSpacing/>
              <w:rPr>
                <w:sz w:val="20"/>
                <w:szCs w:val="20"/>
                <w:lang w:eastAsia="en-US"/>
              </w:rPr>
            </w:pPr>
            <w:r w:rsidRPr="00FE098A">
              <w:rPr>
                <w:sz w:val="20"/>
                <w:szCs w:val="20"/>
                <w:lang w:eastAsia="en-US"/>
              </w:rPr>
              <w:t xml:space="preserve">Identify measures to mitigate, transfer or </w:t>
            </w:r>
            <w:r w:rsidRPr="00FE098A">
              <w:rPr>
                <w:sz w:val="20"/>
                <w:szCs w:val="20"/>
                <w:lang w:eastAsia="en-US"/>
              </w:rPr>
              <w:lastRenderedPageBreak/>
              <w:t>avoid the risk.</w:t>
            </w:r>
            <w:r w:rsidRPr="00FE098A">
              <w:rPr>
                <w:sz w:val="20"/>
                <w:szCs w:val="20"/>
                <w:lang w:eastAsia="en-US"/>
              </w:rPr>
              <w:br/>
            </w:r>
          </w:p>
        </w:tc>
        <w:tc>
          <w:tcPr>
            <w:tcW w:w="2408" w:type="dxa"/>
            <w:shd w:val="clear" w:color="auto" w:fill="DAEEF3" w:themeFill="accent5" w:themeFillTint="33"/>
          </w:tcPr>
          <w:p w14:paraId="145E55FE" w14:textId="77777777" w:rsidR="0033399E" w:rsidRPr="00FE098A" w:rsidRDefault="0033399E" w:rsidP="00250B90">
            <w:pPr>
              <w:pStyle w:val="RiskNormal"/>
              <w:spacing w:before="0" w:after="0"/>
              <w:contextualSpacing/>
              <w:rPr>
                <w:color w:val="1F497D"/>
                <w:sz w:val="20"/>
              </w:rPr>
            </w:pPr>
            <w:r w:rsidRPr="00FE098A">
              <w:rPr>
                <w:b/>
                <w:sz w:val="20"/>
              </w:rPr>
              <w:lastRenderedPageBreak/>
              <w:t>Where actioned</w:t>
            </w:r>
            <w:r w:rsidRPr="00FE098A">
              <w:rPr>
                <w:b/>
                <w:sz w:val="20"/>
              </w:rPr>
              <w:br/>
            </w:r>
            <w:r w:rsidRPr="00FE098A">
              <w:rPr>
                <w:sz w:val="20"/>
              </w:rPr>
              <w:t xml:space="preserve">The process or document that enacts </w:t>
            </w:r>
            <w:r w:rsidRPr="00FE098A">
              <w:rPr>
                <w:sz w:val="20"/>
              </w:rPr>
              <w:lastRenderedPageBreak/>
              <w:t xml:space="preserve">your </w:t>
            </w:r>
            <w:proofErr w:type="gramStart"/>
            <w:r w:rsidRPr="00FE098A">
              <w:rPr>
                <w:sz w:val="20"/>
              </w:rPr>
              <w:t>control, or</w:t>
            </w:r>
            <w:proofErr w:type="gramEnd"/>
            <w:r w:rsidRPr="00FE098A">
              <w:rPr>
                <w:sz w:val="20"/>
              </w:rPr>
              <w:t xml:space="preserve"> needs to be modified.</w:t>
            </w:r>
          </w:p>
          <w:p w14:paraId="02159ED6" w14:textId="77777777" w:rsidR="0033399E" w:rsidRPr="00FE098A" w:rsidRDefault="0033399E" w:rsidP="00250B90">
            <w:pPr>
              <w:tabs>
                <w:tab w:val="left" w:pos="10030"/>
              </w:tabs>
              <w:spacing w:after="0"/>
              <w:contextualSpacing/>
              <w:rPr>
                <w:b/>
                <w:sz w:val="20"/>
                <w:szCs w:val="20"/>
                <w:lang w:eastAsia="en-US"/>
              </w:rPr>
            </w:pPr>
          </w:p>
        </w:tc>
        <w:tc>
          <w:tcPr>
            <w:tcW w:w="1983" w:type="dxa"/>
            <w:shd w:val="clear" w:color="auto" w:fill="DAEEF3" w:themeFill="accent5" w:themeFillTint="33"/>
          </w:tcPr>
          <w:p w14:paraId="127B2125" w14:textId="77777777" w:rsidR="0033399E" w:rsidRPr="00FE098A" w:rsidRDefault="0033399E" w:rsidP="00250B90">
            <w:pPr>
              <w:spacing w:after="0"/>
              <w:contextualSpacing/>
              <w:rPr>
                <w:b/>
                <w:sz w:val="20"/>
                <w:szCs w:val="20"/>
                <w:lang w:eastAsia="en-US"/>
              </w:rPr>
            </w:pPr>
            <w:r w:rsidRPr="00FE098A">
              <w:rPr>
                <w:b/>
                <w:sz w:val="20"/>
                <w:szCs w:val="20"/>
                <w:lang w:eastAsia="en-US"/>
              </w:rPr>
              <w:lastRenderedPageBreak/>
              <w:t>Responsible position/s</w:t>
            </w:r>
            <w:r w:rsidRPr="00FE098A">
              <w:rPr>
                <w:b/>
                <w:sz w:val="20"/>
                <w:szCs w:val="20"/>
                <w:lang w:eastAsia="en-US"/>
              </w:rPr>
              <w:br/>
            </w:r>
            <w:r w:rsidRPr="00FE098A">
              <w:rPr>
                <w:sz w:val="20"/>
                <w:szCs w:val="20"/>
                <w:lang w:eastAsia="en-US"/>
              </w:rPr>
              <w:t xml:space="preserve">Who will action, review and report </w:t>
            </w:r>
            <w:r w:rsidRPr="00FE098A">
              <w:rPr>
                <w:sz w:val="20"/>
                <w:szCs w:val="20"/>
                <w:lang w:eastAsia="en-US"/>
              </w:rPr>
              <w:lastRenderedPageBreak/>
              <w:t>on the risk?</w:t>
            </w:r>
            <w:r w:rsidRPr="00FE098A">
              <w:rPr>
                <w:color w:val="1F497D"/>
                <w:sz w:val="20"/>
                <w:szCs w:val="20"/>
                <w:lang w:eastAsia="en-US"/>
              </w:rPr>
              <w:br/>
            </w:r>
          </w:p>
        </w:tc>
        <w:tc>
          <w:tcPr>
            <w:tcW w:w="1133" w:type="dxa"/>
            <w:shd w:val="clear" w:color="auto" w:fill="DAEEF3" w:themeFill="accent5" w:themeFillTint="33"/>
          </w:tcPr>
          <w:p w14:paraId="18B3366A" w14:textId="77777777" w:rsidR="0033399E" w:rsidRPr="00FE098A" w:rsidRDefault="0033399E" w:rsidP="00250B90">
            <w:pPr>
              <w:tabs>
                <w:tab w:val="left" w:pos="10030"/>
              </w:tabs>
              <w:spacing w:after="0"/>
              <w:contextualSpacing/>
              <w:rPr>
                <w:b/>
                <w:sz w:val="20"/>
                <w:szCs w:val="20"/>
                <w:lang w:eastAsia="en-US"/>
              </w:rPr>
            </w:pPr>
            <w:r w:rsidRPr="00FE098A">
              <w:rPr>
                <w:b/>
                <w:sz w:val="20"/>
                <w:szCs w:val="20"/>
                <w:lang w:eastAsia="en-US"/>
              </w:rPr>
              <w:lastRenderedPageBreak/>
              <w:t xml:space="preserve">Residual risk rating after </w:t>
            </w:r>
            <w:r w:rsidRPr="00FE098A">
              <w:rPr>
                <w:b/>
                <w:sz w:val="20"/>
                <w:szCs w:val="20"/>
                <w:lang w:eastAsia="en-US"/>
              </w:rPr>
              <w:lastRenderedPageBreak/>
              <w:t>controls</w:t>
            </w:r>
            <w:r w:rsidRPr="00FE098A">
              <w:rPr>
                <w:b/>
                <w:sz w:val="20"/>
                <w:szCs w:val="20"/>
                <w:lang w:eastAsia="en-US"/>
              </w:rPr>
              <w:br/>
            </w:r>
            <w:r w:rsidRPr="00FE098A">
              <w:rPr>
                <w:sz w:val="20"/>
                <w:szCs w:val="20"/>
                <w:lang w:eastAsia="en-US"/>
              </w:rPr>
              <w:t>e.g. C1 Very Low</w:t>
            </w:r>
          </w:p>
        </w:tc>
        <w:tc>
          <w:tcPr>
            <w:tcW w:w="1559" w:type="dxa"/>
            <w:shd w:val="clear" w:color="auto" w:fill="DAEEF3" w:themeFill="accent5" w:themeFillTint="33"/>
          </w:tcPr>
          <w:p w14:paraId="2E3B488E" w14:textId="77777777" w:rsidR="0033399E" w:rsidRPr="00FE098A" w:rsidRDefault="0033399E" w:rsidP="00250B90">
            <w:pPr>
              <w:tabs>
                <w:tab w:val="left" w:pos="10030"/>
              </w:tabs>
              <w:spacing w:after="0"/>
              <w:contextualSpacing/>
              <w:rPr>
                <w:sz w:val="20"/>
                <w:szCs w:val="20"/>
                <w:lang w:eastAsia="en-US"/>
              </w:rPr>
            </w:pPr>
            <w:r w:rsidRPr="00FE098A">
              <w:rPr>
                <w:b/>
                <w:sz w:val="20"/>
                <w:szCs w:val="20"/>
                <w:lang w:eastAsia="en-US"/>
              </w:rPr>
              <w:lastRenderedPageBreak/>
              <w:t>Is the residual risk rating within appetite?</w:t>
            </w:r>
            <w:r w:rsidRPr="00FE098A">
              <w:rPr>
                <w:b/>
                <w:sz w:val="20"/>
                <w:szCs w:val="20"/>
                <w:lang w:eastAsia="en-US"/>
              </w:rPr>
              <w:br/>
            </w:r>
            <w:r w:rsidRPr="00FE098A">
              <w:rPr>
                <w:sz w:val="20"/>
                <w:szCs w:val="20"/>
                <w:lang w:eastAsia="en-US"/>
              </w:rPr>
              <w:lastRenderedPageBreak/>
              <w:t>If no, which coordinator, manager, director has the risk been escalated to? What is the decision/outcome?</w:t>
            </w:r>
          </w:p>
        </w:tc>
      </w:tr>
      <w:tr w:rsidR="0033399E" w:rsidRPr="00FE098A" w14:paraId="6BA43599" w14:textId="77777777" w:rsidTr="006C4CF1">
        <w:tc>
          <w:tcPr>
            <w:tcW w:w="2556" w:type="dxa"/>
          </w:tcPr>
          <w:p w14:paraId="4B35F4B8" w14:textId="77777777" w:rsidR="0033399E" w:rsidRPr="00FE098A" w:rsidRDefault="0033399E" w:rsidP="00250B90">
            <w:pPr>
              <w:tabs>
                <w:tab w:val="left" w:pos="10030"/>
              </w:tabs>
              <w:spacing w:after="0"/>
              <w:contextualSpacing/>
              <w:rPr>
                <w:sz w:val="20"/>
                <w:szCs w:val="20"/>
                <w:lang w:eastAsia="en-US"/>
              </w:rPr>
            </w:pPr>
            <w:r w:rsidRPr="00FE098A">
              <w:rPr>
                <w:sz w:val="20"/>
                <w:szCs w:val="20"/>
              </w:rPr>
              <w:lastRenderedPageBreak/>
              <w:t>Aspect of venue or area unsafe – Unsafe condition</w:t>
            </w:r>
          </w:p>
        </w:tc>
        <w:tc>
          <w:tcPr>
            <w:tcW w:w="2408" w:type="dxa"/>
          </w:tcPr>
          <w:p w14:paraId="6FFA1F2E" w14:textId="77777777" w:rsidR="0033399E" w:rsidRPr="00FE098A" w:rsidRDefault="0033399E" w:rsidP="00250B90">
            <w:pPr>
              <w:tabs>
                <w:tab w:val="left" w:pos="10030"/>
              </w:tabs>
              <w:spacing w:after="0"/>
              <w:contextualSpacing/>
              <w:rPr>
                <w:sz w:val="20"/>
                <w:szCs w:val="20"/>
              </w:rPr>
            </w:pPr>
            <w:r w:rsidRPr="00FE098A">
              <w:rPr>
                <w:sz w:val="20"/>
                <w:szCs w:val="20"/>
              </w:rPr>
              <w:t>May result in injury or accident to staff or participants</w:t>
            </w:r>
          </w:p>
          <w:p w14:paraId="698B1242" w14:textId="77777777" w:rsidR="0033399E" w:rsidRPr="00FE098A" w:rsidRDefault="0033399E" w:rsidP="00250B90">
            <w:pPr>
              <w:tabs>
                <w:tab w:val="left" w:pos="10030"/>
              </w:tabs>
              <w:spacing w:after="0"/>
              <w:contextualSpacing/>
              <w:rPr>
                <w:sz w:val="20"/>
                <w:szCs w:val="20"/>
              </w:rPr>
            </w:pPr>
          </w:p>
          <w:p w14:paraId="17485335" w14:textId="77777777" w:rsidR="0033399E" w:rsidRPr="00FE098A" w:rsidRDefault="0033399E" w:rsidP="00250B90">
            <w:pPr>
              <w:tabs>
                <w:tab w:val="left" w:pos="10030"/>
              </w:tabs>
              <w:spacing w:after="0"/>
              <w:contextualSpacing/>
              <w:rPr>
                <w:sz w:val="20"/>
                <w:szCs w:val="20"/>
                <w:lang w:eastAsia="en-US"/>
              </w:rPr>
            </w:pPr>
            <w:r w:rsidRPr="00FE098A">
              <w:rPr>
                <w:sz w:val="20"/>
                <w:szCs w:val="20"/>
              </w:rPr>
              <w:t xml:space="preserve">Venue deemed not fire compliant  </w:t>
            </w:r>
          </w:p>
        </w:tc>
        <w:tc>
          <w:tcPr>
            <w:tcW w:w="1133" w:type="dxa"/>
          </w:tcPr>
          <w:p w14:paraId="4CACDAF1" w14:textId="24DF66D5" w:rsidR="0033399E" w:rsidRPr="00FE098A" w:rsidRDefault="0033399E" w:rsidP="00250B90">
            <w:pPr>
              <w:tabs>
                <w:tab w:val="left" w:pos="10030"/>
              </w:tabs>
              <w:spacing w:after="0"/>
              <w:contextualSpacing/>
              <w:rPr>
                <w:sz w:val="20"/>
                <w:szCs w:val="20"/>
                <w:lang w:eastAsia="en-US"/>
              </w:rPr>
            </w:pPr>
          </w:p>
        </w:tc>
        <w:tc>
          <w:tcPr>
            <w:tcW w:w="2266" w:type="dxa"/>
          </w:tcPr>
          <w:p w14:paraId="1E581C5B" w14:textId="77777777" w:rsidR="0033399E" w:rsidRPr="00FE098A" w:rsidRDefault="0033399E" w:rsidP="00B534E1">
            <w:pPr>
              <w:pStyle w:val="RiskNormal"/>
              <w:numPr>
                <w:ilvl w:val="0"/>
                <w:numId w:val="37"/>
              </w:numPr>
              <w:ind w:left="176" w:hanging="142"/>
              <w:rPr>
                <w:sz w:val="20"/>
              </w:rPr>
            </w:pPr>
            <w:r w:rsidRPr="00FE098A">
              <w:rPr>
                <w:sz w:val="20"/>
              </w:rPr>
              <w:t>Visual check of venue or area prior to commencing activity</w:t>
            </w:r>
          </w:p>
          <w:p w14:paraId="0E1EE0BD" w14:textId="77777777" w:rsidR="00403B51" w:rsidRDefault="0033399E" w:rsidP="00403B51">
            <w:pPr>
              <w:pStyle w:val="RiskNormal"/>
              <w:numPr>
                <w:ilvl w:val="0"/>
                <w:numId w:val="37"/>
              </w:numPr>
              <w:ind w:left="176" w:hanging="142"/>
              <w:rPr>
                <w:sz w:val="20"/>
              </w:rPr>
            </w:pPr>
            <w:r w:rsidRPr="00FE098A">
              <w:rPr>
                <w:sz w:val="20"/>
              </w:rPr>
              <w:t xml:space="preserve">Where equipment or material is identified as damaged, remove and place out of service, i.e. mark it as unsafe to use </w:t>
            </w:r>
          </w:p>
          <w:p w14:paraId="215BE76B" w14:textId="259CDEDF" w:rsidR="0033399E" w:rsidRPr="00403B51" w:rsidRDefault="0033399E" w:rsidP="00403B51">
            <w:pPr>
              <w:pStyle w:val="RiskNormal"/>
              <w:numPr>
                <w:ilvl w:val="0"/>
                <w:numId w:val="37"/>
              </w:numPr>
              <w:ind w:left="176" w:hanging="142"/>
              <w:rPr>
                <w:sz w:val="20"/>
              </w:rPr>
            </w:pPr>
            <w:r w:rsidRPr="00403B51">
              <w:rPr>
                <w:sz w:val="20"/>
              </w:rPr>
              <w:t>Change venue or area if hazard cannot be removed or reduced sufficiently</w:t>
            </w:r>
          </w:p>
        </w:tc>
        <w:tc>
          <w:tcPr>
            <w:tcW w:w="2408" w:type="dxa"/>
          </w:tcPr>
          <w:p w14:paraId="4CE9B823" w14:textId="77777777" w:rsidR="0033399E" w:rsidRPr="00FE098A" w:rsidRDefault="0033399E" w:rsidP="00403B51">
            <w:pPr>
              <w:tabs>
                <w:tab w:val="left" w:pos="10030"/>
              </w:tabs>
              <w:spacing w:before="60" w:after="60"/>
              <w:rPr>
                <w:sz w:val="20"/>
                <w:szCs w:val="20"/>
                <w:lang w:eastAsia="en-US"/>
              </w:rPr>
            </w:pPr>
          </w:p>
        </w:tc>
        <w:tc>
          <w:tcPr>
            <w:tcW w:w="1983" w:type="dxa"/>
          </w:tcPr>
          <w:p w14:paraId="5708FB7E" w14:textId="3D6FB71E" w:rsidR="0033399E" w:rsidRPr="00FE098A" w:rsidRDefault="0033399E" w:rsidP="00250B90">
            <w:pPr>
              <w:tabs>
                <w:tab w:val="left" w:pos="10030"/>
              </w:tabs>
              <w:spacing w:after="0"/>
              <w:contextualSpacing/>
              <w:rPr>
                <w:sz w:val="20"/>
                <w:szCs w:val="20"/>
                <w:lang w:eastAsia="en-US"/>
              </w:rPr>
            </w:pPr>
          </w:p>
        </w:tc>
        <w:tc>
          <w:tcPr>
            <w:tcW w:w="1133" w:type="dxa"/>
          </w:tcPr>
          <w:p w14:paraId="0EA4EFC9" w14:textId="09A29661" w:rsidR="0033399E" w:rsidRPr="00FE098A" w:rsidRDefault="0033399E" w:rsidP="00250B90">
            <w:pPr>
              <w:tabs>
                <w:tab w:val="left" w:pos="10030"/>
              </w:tabs>
              <w:spacing w:after="0"/>
              <w:contextualSpacing/>
              <w:rPr>
                <w:sz w:val="20"/>
                <w:szCs w:val="20"/>
                <w:lang w:eastAsia="en-US"/>
              </w:rPr>
            </w:pPr>
          </w:p>
        </w:tc>
        <w:tc>
          <w:tcPr>
            <w:tcW w:w="1559" w:type="dxa"/>
          </w:tcPr>
          <w:p w14:paraId="688FB1C8" w14:textId="764D2C1F" w:rsidR="0033399E" w:rsidRPr="00FE098A" w:rsidRDefault="0033399E" w:rsidP="00250B90">
            <w:pPr>
              <w:tabs>
                <w:tab w:val="left" w:pos="10030"/>
              </w:tabs>
              <w:spacing w:after="0"/>
              <w:contextualSpacing/>
              <w:rPr>
                <w:sz w:val="20"/>
                <w:szCs w:val="20"/>
                <w:lang w:eastAsia="en-US"/>
              </w:rPr>
            </w:pPr>
          </w:p>
        </w:tc>
      </w:tr>
      <w:tr w:rsidR="0033399E" w:rsidRPr="00FE098A" w14:paraId="6F4C5607" w14:textId="77777777" w:rsidTr="006C4CF1">
        <w:tc>
          <w:tcPr>
            <w:tcW w:w="2556" w:type="dxa"/>
          </w:tcPr>
          <w:p w14:paraId="15A916A9" w14:textId="77777777" w:rsidR="0033399E" w:rsidRPr="00FE098A" w:rsidRDefault="0033399E" w:rsidP="00250B90">
            <w:pPr>
              <w:tabs>
                <w:tab w:val="left" w:pos="10030"/>
              </w:tabs>
              <w:spacing w:after="0"/>
              <w:contextualSpacing/>
              <w:rPr>
                <w:sz w:val="20"/>
                <w:szCs w:val="20"/>
                <w:lang w:eastAsia="en-US"/>
              </w:rPr>
            </w:pPr>
            <w:r w:rsidRPr="00FE098A">
              <w:rPr>
                <w:sz w:val="20"/>
                <w:szCs w:val="20"/>
              </w:rPr>
              <w:t>Entry or exit to venue or area blocked</w:t>
            </w:r>
          </w:p>
        </w:tc>
        <w:tc>
          <w:tcPr>
            <w:tcW w:w="2408" w:type="dxa"/>
          </w:tcPr>
          <w:p w14:paraId="12D7106A" w14:textId="77777777" w:rsidR="0033399E" w:rsidRPr="00FE098A" w:rsidRDefault="0033399E" w:rsidP="00250B90">
            <w:pPr>
              <w:tabs>
                <w:tab w:val="left" w:pos="10030"/>
              </w:tabs>
              <w:spacing w:after="0"/>
              <w:contextualSpacing/>
              <w:rPr>
                <w:sz w:val="20"/>
                <w:szCs w:val="20"/>
                <w:lang w:eastAsia="en-US"/>
              </w:rPr>
            </w:pPr>
            <w:r w:rsidRPr="00FE098A">
              <w:rPr>
                <w:sz w:val="20"/>
                <w:szCs w:val="20"/>
              </w:rPr>
              <w:t>Delay and congestions while carrying out an evacuation in the event of an emergency</w:t>
            </w:r>
          </w:p>
        </w:tc>
        <w:tc>
          <w:tcPr>
            <w:tcW w:w="1133" w:type="dxa"/>
          </w:tcPr>
          <w:p w14:paraId="5F9D5CC4" w14:textId="2978B03A" w:rsidR="0033399E" w:rsidRPr="00FE098A" w:rsidRDefault="0033399E" w:rsidP="00250B90">
            <w:pPr>
              <w:tabs>
                <w:tab w:val="left" w:pos="10030"/>
              </w:tabs>
              <w:spacing w:after="0"/>
              <w:contextualSpacing/>
              <w:rPr>
                <w:sz w:val="20"/>
                <w:szCs w:val="20"/>
                <w:lang w:eastAsia="en-US"/>
              </w:rPr>
            </w:pPr>
          </w:p>
        </w:tc>
        <w:tc>
          <w:tcPr>
            <w:tcW w:w="2266" w:type="dxa"/>
          </w:tcPr>
          <w:p w14:paraId="32FCB620" w14:textId="77777777" w:rsidR="0033399E" w:rsidRPr="00FE098A" w:rsidRDefault="0033399E" w:rsidP="00250B90">
            <w:pPr>
              <w:tabs>
                <w:tab w:val="left" w:pos="10030"/>
              </w:tabs>
              <w:spacing w:after="0"/>
              <w:contextualSpacing/>
              <w:rPr>
                <w:sz w:val="20"/>
                <w:szCs w:val="20"/>
                <w:lang w:eastAsia="en-US"/>
              </w:rPr>
            </w:pPr>
            <w:r w:rsidRPr="00FE098A">
              <w:rPr>
                <w:sz w:val="20"/>
                <w:szCs w:val="20"/>
              </w:rPr>
              <w:t>Ensure all exits and pathways are always kept clear</w:t>
            </w:r>
          </w:p>
        </w:tc>
        <w:tc>
          <w:tcPr>
            <w:tcW w:w="2408" w:type="dxa"/>
          </w:tcPr>
          <w:p w14:paraId="7D1E49CE" w14:textId="77777777" w:rsidR="0033399E" w:rsidRPr="00FE098A" w:rsidRDefault="0033399E" w:rsidP="00403B51">
            <w:pPr>
              <w:tabs>
                <w:tab w:val="left" w:pos="10030"/>
              </w:tabs>
              <w:spacing w:before="60" w:after="60"/>
              <w:rPr>
                <w:sz w:val="20"/>
                <w:szCs w:val="20"/>
                <w:lang w:eastAsia="en-US"/>
              </w:rPr>
            </w:pPr>
          </w:p>
        </w:tc>
        <w:tc>
          <w:tcPr>
            <w:tcW w:w="1983" w:type="dxa"/>
          </w:tcPr>
          <w:p w14:paraId="0E026ADC" w14:textId="0B3C9D2E" w:rsidR="0033399E" w:rsidRPr="00FE098A" w:rsidRDefault="0033399E" w:rsidP="00250B90">
            <w:pPr>
              <w:tabs>
                <w:tab w:val="left" w:pos="10030"/>
              </w:tabs>
              <w:spacing w:after="0"/>
              <w:contextualSpacing/>
              <w:rPr>
                <w:sz w:val="20"/>
                <w:szCs w:val="20"/>
                <w:lang w:eastAsia="en-US"/>
              </w:rPr>
            </w:pPr>
          </w:p>
        </w:tc>
        <w:tc>
          <w:tcPr>
            <w:tcW w:w="1133" w:type="dxa"/>
          </w:tcPr>
          <w:p w14:paraId="0DCA39B0" w14:textId="7155FFA0" w:rsidR="0033399E" w:rsidRPr="00FE098A" w:rsidRDefault="0033399E" w:rsidP="00250B90">
            <w:pPr>
              <w:tabs>
                <w:tab w:val="left" w:pos="10030"/>
              </w:tabs>
              <w:spacing w:after="0"/>
              <w:contextualSpacing/>
              <w:rPr>
                <w:sz w:val="20"/>
                <w:szCs w:val="20"/>
                <w:lang w:eastAsia="en-US"/>
              </w:rPr>
            </w:pPr>
          </w:p>
        </w:tc>
        <w:tc>
          <w:tcPr>
            <w:tcW w:w="1559" w:type="dxa"/>
          </w:tcPr>
          <w:p w14:paraId="2213DE85" w14:textId="20B24035" w:rsidR="0033399E" w:rsidRPr="00FE098A" w:rsidRDefault="0033399E" w:rsidP="00250B90">
            <w:pPr>
              <w:tabs>
                <w:tab w:val="left" w:pos="10030"/>
              </w:tabs>
              <w:spacing w:after="0"/>
              <w:contextualSpacing/>
              <w:rPr>
                <w:sz w:val="20"/>
                <w:szCs w:val="20"/>
                <w:lang w:eastAsia="en-US"/>
              </w:rPr>
            </w:pPr>
          </w:p>
        </w:tc>
      </w:tr>
      <w:tr w:rsidR="0033399E" w:rsidRPr="00FE098A" w14:paraId="71E68222" w14:textId="77777777" w:rsidTr="006C4CF1">
        <w:tc>
          <w:tcPr>
            <w:tcW w:w="2556" w:type="dxa"/>
          </w:tcPr>
          <w:p w14:paraId="5E8D2FD8" w14:textId="77777777" w:rsidR="0033399E" w:rsidRPr="00FE098A" w:rsidRDefault="0033399E" w:rsidP="00250B90">
            <w:pPr>
              <w:tabs>
                <w:tab w:val="left" w:pos="10030"/>
              </w:tabs>
              <w:spacing w:after="0"/>
              <w:contextualSpacing/>
              <w:rPr>
                <w:sz w:val="20"/>
                <w:szCs w:val="20"/>
              </w:rPr>
            </w:pPr>
            <w:r w:rsidRPr="00FE098A">
              <w:rPr>
                <w:sz w:val="20"/>
                <w:szCs w:val="20"/>
              </w:rPr>
              <w:t>Inadequate emergency preparedness</w:t>
            </w:r>
          </w:p>
        </w:tc>
        <w:tc>
          <w:tcPr>
            <w:tcW w:w="2408" w:type="dxa"/>
          </w:tcPr>
          <w:p w14:paraId="6971617C" w14:textId="77777777" w:rsidR="0033399E" w:rsidRPr="00FE098A" w:rsidRDefault="0033399E" w:rsidP="00250B90">
            <w:pPr>
              <w:tabs>
                <w:tab w:val="left" w:pos="10030"/>
              </w:tabs>
              <w:spacing w:after="0"/>
              <w:contextualSpacing/>
              <w:rPr>
                <w:sz w:val="20"/>
                <w:szCs w:val="20"/>
              </w:rPr>
            </w:pPr>
            <w:r w:rsidRPr="00FE098A">
              <w:rPr>
                <w:sz w:val="20"/>
                <w:szCs w:val="20"/>
              </w:rPr>
              <w:t>Delayed response to an emergency, resulting in potential injuries</w:t>
            </w:r>
          </w:p>
        </w:tc>
        <w:tc>
          <w:tcPr>
            <w:tcW w:w="1133" w:type="dxa"/>
          </w:tcPr>
          <w:p w14:paraId="3DB5C117" w14:textId="160D796A" w:rsidR="0033399E" w:rsidRPr="00FE098A" w:rsidRDefault="0033399E" w:rsidP="00250B90">
            <w:pPr>
              <w:tabs>
                <w:tab w:val="left" w:pos="10030"/>
              </w:tabs>
              <w:spacing w:after="0"/>
              <w:contextualSpacing/>
              <w:rPr>
                <w:sz w:val="20"/>
                <w:szCs w:val="20"/>
                <w:lang w:eastAsia="en-US"/>
              </w:rPr>
            </w:pPr>
          </w:p>
        </w:tc>
        <w:tc>
          <w:tcPr>
            <w:tcW w:w="2266" w:type="dxa"/>
          </w:tcPr>
          <w:p w14:paraId="7E932829" w14:textId="77777777" w:rsidR="0033399E" w:rsidRPr="00FE098A" w:rsidRDefault="0033399E" w:rsidP="00B534E1">
            <w:pPr>
              <w:pStyle w:val="RiskNormal"/>
              <w:numPr>
                <w:ilvl w:val="0"/>
                <w:numId w:val="37"/>
              </w:numPr>
              <w:ind w:left="176" w:hanging="142"/>
              <w:rPr>
                <w:sz w:val="20"/>
              </w:rPr>
            </w:pPr>
            <w:r w:rsidRPr="00FE098A">
              <w:rPr>
                <w:sz w:val="20"/>
              </w:rPr>
              <w:t xml:space="preserve">Ensure access to fire </w:t>
            </w:r>
            <w:proofErr w:type="gramStart"/>
            <w:r w:rsidRPr="00FE098A">
              <w:rPr>
                <w:sz w:val="20"/>
              </w:rPr>
              <w:t>equipment  unobstructed</w:t>
            </w:r>
            <w:proofErr w:type="gramEnd"/>
          </w:p>
          <w:p w14:paraId="6E78986A" w14:textId="77777777" w:rsidR="0033399E" w:rsidRPr="00FE098A" w:rsidRDefault="0033399E" w:rsidP="00B534E1">
            <w:pPr>
              <w:pStyle w:val="RiskNormal"/>
              <w:numPr>
                <w:ilvl w:val="0"/>
                <w:numId w:val="37"/>
              </w:numPr>
              <w:ind w:left="176" w:hanging="142"/>
              <w:rPr>
                <w:sz w:val="20"/>
              </w:rPr>
            </w:pPr>
            <w:r w:rsidRPr="00FE098A">
              <w:rPr>
                <w:sz w:val="20"/>
              </w:rPr>
              <w:t>Ensure adequate first aid supplies are available</w:t>
            </w:r>
          </w:p>
          <w:p w14:paraId="6ADA4CB5" w14:textId="7EEE509C" w:rsidR="0033399E" w:rsidRPr="002B2457" w:rsidRDefault="002B2457" w:rsidP="002B2457">
            <w:pPr>
              <w:pStyle w:val="RiskNormal"/>
              <w:numPr>
                <w:ilvl w:val="0"/>
                <w:numId w:val="37"/>
              </w:numPr>
              <w:ind w:left="176" w:hanging="142"/>
              <w:rPr>
                <w:sz w:val="20"/>
              </w:rPr>
            </w:pPr>
            <w:r>
              <w:rPr>
                <w:sz w:val="20"/>
              </w:rPr>
              <w:t>Event staff</w:t>
            </w:r>
            <w:r w:rsidR="0033399E" w:rsidRPr="00FE098A">
              <w:rPr>
                <w:sz w:val="20"/>
              </w:rPr>
              <w:t xml:space="preserve"> trained in Emergency procedures </w:t>
            </w:r>
          </w:p>
        </w:tc>
        <w:tc>
          <w:tcPr>
            <w:tcW w:w="2408" w:type="dxa"/>
          </w:tcPr>
          <w:p w14:paraId="18186C2F" w14:textId="77777777" w:rsidR="0033399E" w:rsidRPr="00FE098A" w:rsidRDefault="0033399E" w:rsidP="00250B90">
            <w:pPr>
              <w:tabs>
                <w:tab w:val="left" w:pos="10030"/>
              </w:tabs>
              <w:spacing w:before="60" w:after="60"/>
              <w:rPr>
                <w:sz w:val="20"/>
                <w:szCs w:val="20"/>
                <w:lang w:eastAsia="en-US"/>
              </w:rPr>
            </w:pPr>
          </w:p>
          <w:p w14:paraId="7BFB0E41" w14:textId="77777777" w:rsidR="0033399E" w:rsidRPr="00FE098A" w:rsidRDefault="0033399E" w:rsidP="00250B90">
            <w:pPr>
              <w:tabs>
                <w:tab w:val="left" w:pos="10030"/>
              </w:tabs>
              <w:spacing w:before="60" w:after="60"/>
              <w:rPr>
                <w:sz w:val="20"/>
                <w:szCs w:val="20"/>
                <w:lang w:eastAsia="en-US"/>
              </w:rPr>
            </w:pPr>
          </w:p>
          <w:p w14:paraId="695EC2E1" w14:textId="77777777" w:rsidR="0033399E" w:rsidRPr="00FE098A" w:rsidRDefault="0033399E" w:rsidP="00250B90">
            <w:pPr>
              <w:tabs>
                <w:tab w:val="left" w:pos="10030"/>
              </w:tabs>
              <w:spacing w:before="60" w:after="60"/>
              <w:rPr>
                <w:sz w:val="20"/>
                <w:szCs w:val="20"/>
                <w:lang w:eastAsia="en-US"/>
              </w:rPr>
            </w:pPr>
          </w:p>
        </w:tc>
        <w:tc>
          <w:tcPr>
            <w:tcW w:w="1983" w:type="dxa"/>
          </w:tcPr>
          <w:p w14:paraId="736727E6" w14:textId="6D2FB7B9" w:rsidR="0033399E" w:rsidRPr="00FE098A" w:rsidRDefault="0033399E" w:rsidP="00250B90">
            <w:pPr>
              <w:tabs>
                <w:tab w:val="left" w:pos="10030"/>
              </w:tabs>
              <w:spacing w:before="60" w:after="60"/>
              <w:rPr>
                <w:sz w:val="20"/>
                <w:szCs w:val="20"/>
              </w:rPr>
            </w:pPr>
          </w:p>
        </w:tc>
        <w:tc>
          <w:tcPr>
            <w:tcW w:w="1133" w:type="dxa"/>
          </w:tcPr>
          <w:p w14:paraId="57728D8D" w14:textId="11B523EB" w:rsidR="0033399E" w:rsidRPr="00FE098A" w:rsidRDefault="0033399E" w:rsidP="00250B90">
            <w:pPr>
              <w:tabs>
                <w:tab w:val="left" w:pos="10030"/>
              </w:tabs>
              <w:spacing w:after="0"/>
              <w:contextualSpacing/>
              <w:rPr>
                <w:sz w:val="20"/>
                <w:szCs w:val="20"/>
                <w:lang w:eastAsia="en-US"/>
              </w:rPr>
            </w:pPr>
          </w:p>
        </w:tc>
        <w:tc>
          <w:tcPr>
            <w:tcW w:w="1559" w:type="dxa"/>
          </w:tcPr>
          <w:p w14:paraId="60AD42BF" w14:textId="2F66B186" w:rsidR="0033399E" w:rsidRPr="00FE098A" w:rsidRDefault="0033399E" w:rsidP="00250B90">
            <w:pPr>
              <w:tabs>
                <w:tab w:val="left" w:pos="10030"/>
              </w:tabs>
              <w:spacing w:after="0"/>
              <w:contextualSpacing/>
              <w:rPr>
                <w:sz w:val="20"/>
                <w:szCs w:val="20"/>
                <w:lang w:eastAsia="en-US"/>
              </w:rPr>
            </w:pPr>
          </w:p>
        </w:tc>
      </w:tr>
      <w:tr w:rsidR="0033399E" w:rsidRPr="00FE098A" w14:paraId="378EF6D9" w14:textId="77777777" w:rsidTr="006C4CF1">
        <w:tc>
          <w:tcPr>
            <w:tcW w:w="2556" w:type="dxa"/>
          </w:tcPr>
          <w:p w14:paraId="331B5002" w14:textId="77777777" w:rsidR="0033399E" w:rsidRPr="007B638C" w:rsidRDefault="0033399E" w:rsidP="00250B90">
            <w:pPr>
              <w:tabs>
                <w:tab w:val="left" w:pos="10030"/>
              </w:tabs>
              <w:spacing w:after="0"/>
              <w:contextualSpacing/>
              <w:rPr>
                <w:bCs/>
                <w:sz w:val="20"/>
                <w:szCs w:val="20"/>
              </w:rPr>
            </w:pPr>
            <w:r w:rsidRPr="007B638C">
              <w:rPr>
                <w:bCs/>
                <w:sz w:val="20"/>
                <w:szCs w:val="20"/>
              </w:rPr>
              <w:lastRenderedPageBreak/>
              <w:t>Location of electrical/water leads</w:t>
            </w:r>
          </w:p>
        </w:tc>
        <w:tc>
          <w:tcPr>
            <w:tcW w:w="2408" w:type="dxa"/>
          </w:tcPr>
          <w:p w14:paraId="39D927BB" w14:textId="77777777" w:rsidR="0033399E" w:rsidRPr="00FE098A" w:rsidRDefault="0033399E" w:rsidP="00250B90">
            <w:pPr>
              <w:tabs>
                <w:tab w:val="left" w:pos="10030"/>
              </w:tabs>
              <w:spacing w:after="0"/>
              <w:contextualSpacing/>
              <w:rPr>
                <w:sz w:val="20"/>
                <w:szCs w:val="20"/>
              </w:rPr>
            </w:pPr>
            <w:r w:rsidRPr="00FE098A">
              <w:rPr>
                <w:sz w:val="20"/>
                <w:szCs w:val="20"/>
              </w:rPr>
              <w:t xml:space="preserve">Trailing cables/leads could lead to trips and falls </w:t>
            </w:r>
          </w:p>
        </w:tc>
        <w:tc>
          <w:tcPr>
            <w:tcW w:w="1133" w:type="dxa"/>
          </w:tcPr>
          <w:p w14:paraId="5AD603F4" w14:textId="1DF790E8" w:rsidR="0033399E" w:rsidRPr="00FE098A" w:rsidRDefault="0033399E" w:rsidP="00250B90">
            <w:pPr>
              <w:tabs>
                <w:tab w:val="left" w:pos="10030"/>
              </w:tabs>
              <w:spacing w:after="0"/>
              <w:contextualSpacing/>
              <w:rPr>
                <w:sz w:val="20"/>
                <w:szCs w:val="20"/>
                <w:lang w:eastAsia="en-US"/>
              </w:rPr>
            </w:pPr>
          </w:p>
        </w:tc>
        <w:tc>
          <w:tcPr>
            <w:tcW w:w="2266" w:type="dxa"/>
          </w:tcPr>
          <w:p w14:paraId="5F628B5E" w14:textId="77777777" w:rsidR="0033399E" w:rsidRPr="00FE098A" w:rsidRDefault="0033399E" w:rsidP="00250B90">
            <w:pPr>
              <w:spacing w:line="276" w:lineRule="auto"/>
              <w:rPr>
                <w:sz w:val="20"/>
                <w:szCs w:val="20"/>
              </w:rPr>
            </w:pPr>
            <w:r w:rsidRPr="00FE098A">
              <w:rPr>
                <w:sz w:val="20"/>
                <w:szCs w:val="20"/>
              </w:rPr>
              <w:t>Leads to be elevated or covered or located safely so not to cause trip hazards if on the ground.</w:t>
            </w:r>
          </w:p>
          <w:p w14:paraId="62898C48" w14:textId="77777777" w:rsidR="0033399E" w:rsidRPr="00FE098A" w:rsidRDefault="0033399E" w:rsidP="00250B90">
            <w:pPr>
              <w:spacing w:line="276" w:lineRule="auto"/>
              <w:rPr>
                <w:sz w:val="20"/>
                <w:szCs w:val="20"/>
              </w:rPr>
            </w:pPr>
            <w:r w:rsidRPr="00FE098A">
              <w:rPr>
                <w:sz w:val="20"/>
                <w:szCs w:val="20"/>
              </w:rPr>
              <w:t>Leads to be placed away from pedestrian traffic areas.</w:t>
            </w:r>
          </w:p>
          <w:p w14:paraId="51D79F04" w14:textId="77777777" w:rsidR="0033399E" w:rsidRPr="00FE098A" w:rsidRDefault="0033399E" w:rsidP="00250B90">
            <w:pPr>
              <w:spacing w:line="276" w:lineRule="auto"/>
              <w:rPr>
                <w:sz w:val="20"/>
                <w:szCs w:val="20"/>
              </w:rPr>
            </w:pPr>
            <w:r w:rsidRPr="00FE098A">
              <w:rPr>
                <w:sz w:val="20"/>
                <w:szCs w:val="20"/>
              </w:rPr>
              <w:t>Visual inspection check to be done by event co-ordinators and volunteers prior to commencement of event.</w:t>
            </w:r>
          </w:p>
        </w:tc>
        <w:tc>
          <w:tcPr>
            <w:tcW w:w="2408" w:type="dxa"/>
          </w:tcPr>
          <w:p w14:paraId="57FC35C4" w14:textId="77777777" w:rsidR="0033399E" w:rsidRPr="00FE098A" w:rsidRDefault="0033399E" w:rsidP="00250B90">
            <w:pPr>
              <w:tabs>
                <w:tab w:val="left" w:pos="10030"/>
              </w:tabs>
              <w:spacing w:before="60" w:after="60"/>
              <w:rPr>
                <w:sz w:val="20"/>
                <w:szCs w:val="20"/>
                <w:lang w:eastAsia="en-US"/>
              </w:rPr>
            </w:pPr>
          </w:p>
        </w:tc>
        <w:tc>
          <w:tcPr>
            <w:tcW w:w="1983" w:type="dxa"/>
          </w:tcPr>
          <w:p w14:paraId="01A78DD4" w14:textId="037927CB" w:rsidR="0033399E" w:rsidRPr="00FE098A" w:rsidRDefault="0033399E" w:rsidP="00250B90">
            <w:pPr>
              <w:tabs>
                <w:tab w:val="left" w:pos="10030"/>
              </w:tabs>
              <w:spacing w:before="60" w:after="60"/>
              <w:rPr>
                <w:sz w:val="20"/>
                <w:szCs w:val="20"/>
              </w:rPr>
            </w:pPr>
          </w:p>
        </w:tc>
        <w:tc>
          <w:tcPr>
            <w:tcW w:w="1133" w:type="dxa"/>
          </w:tcPr>
          <w:p w14:paraId="13F8A787" w14:textId="00EF9D7B" w:rsidR="0033399E" w:rsidRPr="00FE098A" w:rsidRDefault="0033399E" w:rsidP="00250B90">
            <w:pPr>
              <w:tabs>
                <w:tab w:val="left" w:pos="10030"/>
              </w:tabs>
              <w:spacing w:after="0"/>
              <w:contextualSpacing/>
              <w:rPr>
                <w:sz w:val="20"/>
                <w:szCs w:val="20"/>
                <w:lang w:eastAsia="en-US"/>
              </w:rPr>
            </w:pPr>
          </w:p>
        </w:tc>
        <w:tc>
          <w:tcPr>
            <w:tcW w:w="1559" w:type="dxa"/>
          </w:tcPr>
          <w:p w14:paraId="453FB1A6" w14:textId="5AA82DBD" w:rsidR="0033399E" w:rsidRPr="00FE098A" w:rsidRDefault="0033399E" w:rsidP="00250B90">
            <w:pPr>
              <w:tabs>
                <w:tab w:val="left" w:pos="10030"/>
              </w:tabs>
              <w:spacing w:after="0"/>
              <w:contextualSpacing/>
              <w:rPr>
                <w:sz w:val="20"/>
                <w:szCs w:val="20"/>
                <w:lang w:eastAsia="en-US"/>
              </w:rPr>
            </w:pPr>
          </w:p>
        </w:tc>
      </w:tr>
      <w:tr w:rsidR="0033399E" w:rsidRPr="00FE098A" w14:paraId="1C23222D" w14:textId="77777777" w:rsidTr="006C4CF1">
        <w:tc>
          <w:tcPr>
            <w:tcW w:w="2556" w:type="dxa"/>
          </w:tcPr>
          <w:p w14:paraId="02A0B435" w14:textId="77777777" w:rsidR="0033399E" w:rsidRPr="007B638C" w:rsidRDefault="0033399E" w:rsidP="00250B90">
            <w:pPr>
              <w:tabs>
                <w:tab w:val="left" w:pos="10030"/>
              </w:tabs>
              <w:spacing w:after="0"/>
              <w:contextualSpacing/>
              <w:rPr>
                <w:bCs/>
                <w:sz w:val="20"/>
                <w:szCs w:val="20"/>
              </w:rPr>
            </w:pPr>
            <w:r w:rsidRPr="007B638C">
              <w:rPr>
                <w:bCs/>
                <w:sz w:val="20"/>
                <w:szCs w:val="20"/>
              </w:rPr>
              <w:t>Structural integrity of tents, marquees, stalls</w:t>
            </w:r>
          </w:p>
        </w:tc>
        <w:tc>
          <w:tcPr>
            <w:tcW w:w="2408" w:type="dxa"/>
          </w:tcPr>
          <w:p w14:paraId="6A2E12C5" w14:textId="77777777" w:rsidR="0033399E" w:rsidRPr="00FE098A" w:rsidRDefault="0033399E" w:rsidP="00250B90">
            <w:pPr>
              <w:tabs>
                <w:tab w:val="left" w:pos="10030"/>
              </w:tabs>
              <w:spacing w:after="0"/>
              <w:contextualSpacing/>
              <w:rPr>
                <w:sz w:val="20"/>
                <w:szCs w:val="20"/>
              </w:rPr>
            </w:pPr>
            <w:r w:rsidRPr="00FE098A">
              <w:rPr>
                <w:sz w:val="20"/>
                <w:szCs w:val="20"/>
              </w:rPr>
              <w:t>Erected tents/stalls/ are not structurally sound - collapse of structures could cause injury to workers and visitors.</w:t>
            </w:r>
          </w:p>
        </w:tc>
        <w:tc>
          <w:tcPr>
            <w:tcW w:w="1133" w:type="dxa"/>
          </w:tcPr>
          <w:p w14:paraId="0492EE48" w14:textId="3D7ECD01" w:rsidR="0033399E" w:rsidRPr="00FE098A" w:rsidRDefault="0033399E" w:rsidP="00250B90">
            <w:pPr>
              <w:tabs>
                <w:tab w:val="left" w:pos="10030"/>
              </w:tabs>
              <w:spacing w:after="0"/>
              <w:contextualSpacing/>
              <w:rPr>
                <w:sz w:val="20"/>
                <w:szCs w:val="20"/>
              </w:rPr>
            </w:pPr>
          </w:p>
        </w:tc>
        <w:tc>
          <w:tcPr>
            <w:tcW w:w="2266" w:type="dxa"/>
          </w:tcPr>
          <w:p w14:paraId="13CBFB0E" w14:textId="77777777" w:rsidR="0033399E" w:rsidRPr="00FE098A" w:rsidRDefault="0033399E" w:rsidP="00250B90">
            <w:pPr>
              <w:spacing w:line="276" w:lineRule="auto"/>
              <w:rPr>
                <w:sz w:val="20"/>
                <w:szCs w:val="20"/>
              </w:rPr>
            </w:pPr>
            <w:r w:rsidRPr="00FE098A">
              <w:rPr>
                <w:sz w:val="20"/>
                <w:szCs w:val="20"/>
              </w:rPr>
              <w:t>Tents/stalls to be erected by contractors or stallholders in accordance with legislative requirements with appropriate current public liability insurance.</w:t>
            </w:r>
          </w:p>
          <w:p w14:paraId="136AF2B9" w14:textId="77777777" w:rsidR="0033399E" w:rsidRPr="00FE098A" w:rsidRDefault="0033399E" w:rsidP="00250B90">
            <w:pPr>
              <w:spacing w:line="276" w:lineRule="auto"/>
              <w:rPr>
                <w:sz w:val="20"/>
                <w:szCs w:val="20"/>
              </w:rPr>
            </w:pPr>
            <w:r w:rsidRPr="00FE098A">
              <w:rPr>
                <w:sz w:val="20"/>
                <w:szCs w:val="20"/>
              </w:rPr>
              <w:t>All large marquees are weighted with pegs. No more than 20cm to be used.</w:t>
            </w:r>
          </w:p>
          <w:p w14:paraId="08EE6440" w14:textId="77777777" w:rsidR="0033399E" w:rsidRPr="00FE098A" w:rsidRDefault="0033399E" w:rsidP="00250B90">
            <w:pPr>
              <w:spacing w:line="276" w:lineRule="auto"/>
              <w:rPr>
                <w:sz w:val="20"/>
                <w:szCs w:val="20"/>
              </w:rPr>
            </w:pPr>
            <w:r w:rsidRPr="00FE098A">
              <w:rPr>
                <w:sz w:val="20"/>
                <w:szCs w:val="20"/>
              </w:rPr>
              <w:t>Walk through inspection prior to commencement of event.</w:t>
            </w:r>
          </w:p>
        </w:tc>
        <w:tc>
          <w:tcPr>
            <w:tcW w:w="2408" w:type="dxa"/>
          </w:tcPr>
          <w:p w14:paraId="31BF59B8" w14:textId="5652180D" w:rsidR="0033399E" w:rsidRDefault="0033399E" w:rsidP="00250B90">
            <w:pPr>
              <w:tabs>
                <w:tab w:val="left" w:pos="10030"/>
              </w:tabs>
              <w:spacing w:before="60" w:after="60"/>
              <w:rPr>
                <w:sz w:val="20"/>
                <w:szCs w:val="20"/>
              </w:rPr>
            </w:pPr>
            <w:r>
              <w:rPr>
                <w:sz w:val="20"/>
                <w:szCs w:val="20"/>
              </w:rPr>
              <w:t>Terms and conditions of park hire</w:t>
            </w:r>
            <w:r w:rsidR="00664997">
              <w:rPr>
                <w:sz w:val="20"/>
                <w:szCs w:val="20"/>
              </w:rPr>
              <w:t xml:space="preserve"> and Event Licence</w:t>
            </w:r>
            <w:r>
              <w:rPr>
                <w:sz w:val="20"/>
                <w:szCs w:val="20"/>
              </w:rPr>
              <w:t xml:space="preserve">. </w:t>
            </w:r>
          </w:p>
          <w:p w14:paraId="14E1C25C" w14:textId="77777777" w:rsidR="0033399E" w:rsidRDefault="0033399E" w:rsidP="00250B90">
            <w:pPr>
              <w:tabs>
                <w:tab w:val="left" w:pos="10030"/>
              </w:tabs>
              <w:spacing w:before="60" w:after="60"/>
              <w:rPr>
                <w:sz w:val="20"/>
                <w:szCs w:val="20"/>
              </w:rPr>
            </w:pPr>
          </w:p>
          <w:p w14:paraId="33EA0715" w14:textId="3AA8215B" w:rsidR="0033399E" w:rsidRPr="00FE098A" w:rsidRDefault="0033399E" w:rsidP="00250B90">
            <w:pPr>
              <w:tabs>
                <w:tab w:val="left" w:pos="10030"/>
              </w:tabs>
              <w:spacing w:before="60" w:after="60"/>
              <w:rPr>
                <w:sz w:val="20"/>
                <w:szCs w:val="20"/>
                <w:lang w:eastAsia="en-US"/>
              </w:rPr>
            </w:pPr>
            <w:r>
              <w:rPr>
                <w:sz w:val="20"/>
                <w:szCs w:val="20"/>
              </w:rPr>
              <w:t xml:space="preserve">Stallholder agreements and terms and conditions </w:t>
            </w:r>
          </w:p>
        </w:tc>
        <w:tc>
          <w:tcPr>
            <w:tcW w:w="1983" w:type="dxa"/>
          </w:tcPr>
          <w:p w14:paraId="341E8B4B" w14:textId="7D5D1074" w:rsidR="0033399E" w:rsidRPr="00FE098A" w:rsidRDefault="0033399E" w:rsidP="00250B90">
            <w:pPr>
              <w:tabs>
                <w:tab w:val="left" w:pos="10030"/>
              </w:tabs>
              <w:spacing w:before="60" w:after="60"/>
              <w:rPr>
                <w:sz w:val="20"/>
                <w:szCs w:val="20"/>
              </w:rPr>
            </w:pPr>
          </w:p>
        </w:tc>
        <w:tc>
          <w:tcPr>
            <w:tcW w:w="1133" w:type="dxa"/>
          </w:tcPr>
          <w:p w14:paraId="12D28DD9" w14:textId="230B237C" w:rsidR="0033399E" w:rsidRPr="00FE098A" w:rsidRDefault="0033399E" w:rsidP="00250B90">
            <w:pPr>
              <w:tabs>
                <w:tab w:val="left" w:pos="10030"/>
              </w:tabs>
              <w:spacing w:after="0"/>
              <w:contextualSpacing/>
              <w:rPr>
                <w:sz w:val="20"/>
                <w:szCs w:val="20"/>
              </w:rPr>
            </w:pPr>
          </w:p>
        </w:tc>
        <w:tc>
          <w:tcPr>
            <w:tcW w:w="1559" w:type="dxa"/>
          </w:tcPr>
          <w:p w14:paraId="329869E4" w14:textId="59F83B63" w:rsidR="0033399E" w:rsidRPr="00FE098A" w:rsidRDefault="0033399E" w:rsidP="00250B90">
            <w:pPr>
              <w:tabs>
                <w:tab w:val="left" w:pos="10030"/>
              </w:tabs>
              <w:spacing w:after="0"/>
              <w:contextualSpacing/>
              <w:rPr>
                <w:sz w:val="20"/>
                <w:szCs w:val="20"/>
                <w:lang w:eastAsia="en-US"/>
              </w:rPr>
            </w:pPr>
          </w:p>
        </w:tc>
      </w:tr>
      <w:tr w:rsidR="0033399E" w:rsidRPr="00FE098A" w14:paraId="75783FEF" w14:textId="77777777" w:rsidTr="006C4CF1">
        <w:tc>
          <w:tcPr>
            <w:tcW w:w="2556" w:type="dxa"/>
          </w:tcPr>
          <w:p w14:paraId="0AE2E3BB" w14:textId="77777777" w:rsidR="0033399E" w:rsidRPr="007B638C" w:rsidRDefault="0033399E" w:rsidP="00250B90">
            <w:pPr>
              <w:tabs>
                <w:tab w:val="left" w:pos="10030"/>
              </w:tabs>
              <w:spacing w:after="0"/>
              <w:contextualSpacing/>
              <w:rPr>
                <w:bCs/>
                <w:sz w:val="20"/>
                <w:szCs w:val="20"/>
              </w:rPr>
            </w:pPr>
            <w:r w:rsidRPr="007B638C">
              <w:rPr>
                <w:bCs/>
                <w:sz w:val="20"/>
                <w:szCs w:val="20"/>
              </w:rPr>
              <w:lastRenderedPageBreak/>
              <w:t>Stability of furniture and equipment, including partitions</w:t>
            </w:r>
          </w:p>
        </w:tc>
        <w:tc>
          <w:tcPr>
            <w:tcW w:w="2408" w:type="dxa"/>
          </w:tcPr>
          <w:p w14:paraId="3D472612" w14:textId="77777777" w:rsidR="0033399E" w:rsidRPr="00FE098A" w:rsidRDefault="0033399E" w:rsidP="00250B90">
            <w:pPr>
              <w:tabs>
                <w:tab w:val="left" w:pos="10030"/>
              </w:tabs>
              <w:spacing w:after="0"/>
              <w:contextualSpacing/>
              <w:rPr>
                <w:sz w:val="20"/>
                <w:szCs w:val="20"/>
              </w:rPr>
            </w:pPr>
            <w:r w:rsidRPr="00FE098A">
              <w:rPr>
                <w:sz w:val="20"/>
                <w:szCs w:val="20"/>
              </w:rPr>
              <w:t>Injury from unexpected sudden movement. For example - collapse and falls of tables, chairs, partitions etc.</w:t>
            </w:r>
          </w:p>
        </w:tc>
        <w:tc>
          <w:tcPr>
            <w:tcW w:w="1133" w:type="dxa"/>
          </w:tcPr>
          <w:p w14:paraId="6D8C4FA9" w14:textId="448B6618" w:rsidR="0033399E" w:rsidRPr="00FE098A" w:rsidRDefault="0033399E" w:rsidP="00250B90">
            <w:pPr>
              <w:tabs>
                <w:tab w:val="left" w:pos="10030"/>
              </w:tabs>
              <w:spacing w:after="0"/>
              <w:contextualSpacing/>
              <w:rPr>
                <w:sz w:val="20"/>
                <w:szCs w:val="20"/>
              </w:rPr>
            </w:pPr>
          </w:p>
        </w:tc>
        <w:tc>
          <w:tcPr>
            <w:tcW w:w="2266" w:type="dxa"/>
          </w:tcPr>
          <w:p w14:paraId="3AD8FF68" w14:textId="77777777" w:rsidR="0033399E" w:rsidRPr="00FE098A" w:rsidRDefault="0033399E" w:rsidP="00250B90">
            <w:pPr>
              <w:spacing w:line="276" w:lineRule="auto"/>
              <w:rPr>
                <w:sz w:val="20"/>
                <w:szCs w:val="20"/>
              </w:rPr>
            </w:pPr>
            <w:r w:rsidRPr="00FE098A">
              <w:rPr>
                <w:sz w:val="20"/>
                <w:szCs w:val="20"/>
              </w:rPr>
              <w:t>Ensure stable placement of chairs and correct erection of tables on flat, firm ground.</w:t>
            </w:r>
          </w:p>
          <w:p w14:paraId="31CAF9BF" w14:textId="77777777" w:rsidR="0033399E" w:rsidRPr="00FE098A" w:rsidRDefault="0033399E" w:rsidP="00250B90">
            <w:pPr>
              <w:spacing w:line="276" w:lineRule="auto"/>
              <w:rPr>
                <w:sz w:val="20"/>
                <w:szCs w:val="20"/>
              </w:rPr>
            </w:pPr>
            <w:r w:rsidRPr="00FE098A">
              <w:rPr>
                <w:sz w:val="20"/>
                <w:szCs w:val="20"/>
              </w:rPr>
              <w:t>Stall layout to be completed according to site plan.</w:t>
            </w:r>
          </w:p>
          <w:p w14:paraId="52DBDA5E" w14:textId="77777777" w:rsidR="0033399E" w:rsidRPr="00FE098A" w:rsidRDefault="0033399E" w:rsidP="00250B90">
            <w:pPr>
              <w:spacing w:line="276" w:lineRule="auto"/>
              <w:rPr>
                <w:sz w:val="20"/>
                <w:szCs w:val="20"/>
              </w:rPr>
            </w:pPr>
            <w:r w:rsidRPr="00FE098A">
              <w:rPr>
                <w:sz w:val="20"/>
                <w:szCs w:val="20"/>
              </w:rPr>
              <w:t>Ensure display boards have feet and are pinned to ground or secured via sand/gravel bags.</w:t>
            </w:r>
          </w:p>
        </w:tc>
        <w:tc>
          <w:tcPr>
            <w:tcW w:w="2408" w:type="dxa"/>
          </w:tcPr>
          <w:p w14:paraId="6E652CFF" w14:textId="34C9DFEC" w:rsidR="0033399E" w:rsidRDefault="0033399E" w:rsidP="00250B90">
            <w:pPr>
              <w:tabs>
                <w:tab w:val="left" w:pos="10030"/>
              </w:tabs>
              <w:spacing w:before="60" w:after="60"/>
              <w:rPr>
                <w:sz w:val="20"/>
                <w:szCs w:val="20"/>
              </w:rPr>
            </w:pPr>
            <w:r>
              <w:rPr>
                <w:sz w:val="20"/>
                <w:szCs w:val="20"/>
              </w:rPr>
              <w:t>WHS Act 2011</w:t>
            </w:r>
          </w:p>
          <w:p w14:paraId="3A7C3157" w14:textId="77777777" w:rsidR="0033399E" w:rsidRDefault="0033399E" w:rsidP="00250B90">
            <w:pPr>
              <w:tabs>
                <w:tab w:val="left" w:pos="10030"/>
              </w:tabs>
              <w:spacing w:before="60" w:after="60"/>
              <w:rPr>
                <w:sz w:val="20"/>
                <w:szCs w:val="20"/>
              </w:rPr>
            </w:pPr>
          </w:p>
          <w:p w14:paraId="6C6774F0" w14:textId="77777777" w:rsidR="00664997" w:rsidRDefault="00664997" w:rsidP="00664997">
            <w:pPr>
              <w:tabs>
                <w:tab w:val="left" w:pos="10030"/>
              </w:tabs>
              <w:spacing w:before="60" w:after="60"/>
              <w:rPr>
                <w:sz w:val="20"/>
                <w:szCs w:val="20"/>
              </w:rPr>
            </w:pPr>
            <w:r>
              <w:rPr>
                <w:sz w:val="20"/>
                <w:szCs w:val="20"/>
              </w:rPr>
              <w:t xml:space="preserve">Terms and conditions of park hire and Event Licence. </w:t>
            </w:r>
          </w:p>
          <w:p w14:paraId="76CCCCBD" w14:textId="77777777" w:rsidR="0033399E" w:rsidRDefault="0033399E" w:rsidP="00250B90">
            <w:pPr>
              <w:tabs>
                <w:tab w:val="left" w:pos="10030"/>
              </w:tabs>
              <w:spacing w:before="60" w:after="60"/>
              <w:rPr>
                <w:sz w:val="20"/>
                <w:szCs w:val="20"/>
              </w:rPr>
            </w:pPr>
          </w:p>
          <w:p w14:paraId="29D757A3" w14:textId="77777777" w:rsidR="0033399E" w:rsidRPr="00FE098A" w:rsidRDefault="0033399E" w:rsidP="00250B90">
            <w:pPr>
              <w:tabs>
                <w:tab w:val="left" w:pos="10030"/>
              </w:tabs>
              <w:spacing w:before="60" w:after="60"/>
              <w:rPr>
                <w:sz w:val="20"/>
                <w:szCs w:val="20"/>
                <w:lang w:eastAsia="en-US"/>
              </w:rPr>
            </w:pPr>
            <w:r>
              <w:rPr>
                <w:sz w:val="20"/>
                <w:szCs w:val="20"/>
              </w:rPr>
              <w:t>Stallholder agreements and terms and conditions</w:t>
            </w:r>
          </w:p>
        </w:tc>
        <w:tc>
          <w:tcPr>
            <w:tcW w:w="1983" w:type="dxa"/>
          </w:tcPr>
          <w:p w14:paraId="4549CE1F" w14:textId="47282D1D" w:rsidR="0033399E" w:rsidRPr="00FE098A" w:rsidRDefault="0033399E" w:rsidP="00250B90">
            <w:pPr>
              <w:tabs>
                <w:tab w:val="left" w:pos="10030"/>
              </w:tabs>
              <w:spacing w:before="60" w:after="60"/>
              <w:rPr>
                <w:sz w:val="20"/>
                <w:szCs w:val="20"/>
              </w:rPr>
            </w:pPr>
          </w:p>
        </w:tc>
        <w:tc>
          <w:tcPr>
            <w:tcW w:w="1133" w:type="dxa"/>
          </w:tcPr>
          <w:p w14:paraId="3B756729" w14:textId="7CF1110D" w:rsidR="0033399E" w:rsidRPr="00FE098A" w:rsidRDefault="0033399E" w:rsidP="00250B90">
            <w:pPr>
              <w:tabs>
                <w:tab w:val="left" w:pos="10030"/>
              </w:tabs>
              <w:spacing w:after="0"/>
              <w:contextualSpacing/>
              <w:rPr>
                <w:sz w:val="20"/>
                <w:szCs w:val="20"/>
              </w:rPr>
            </w:pPr>
          </w:p>
        </w:tc>
        <w:tc>
          <w:tcPr>
            <w:tcW w:w="1559" w:type="dxa"/>
          </w:tcPr>
          <w:p w14:paraId="220358F4" w14:textId="6EC7AAD1" w:rsidR="0033399E" w:rsidRPr="00FE098A" w:rsidRDefault="0033399E" w:rsidP="00250B90">
            <w:pPr>
              <w:tabs>
                <w:tab w:val="left" w:pos="10030"/>
              </w:tabs>
              <w:spacing w:after="0"/>
              <w:contextualSpacing/>
              <w:rPr>
                <w:sz w:val="20"/>
                <w:szCs w:val="20"/>
                <w:lang w:eastAsia="en-US"/>
              </w:rPr>
            </w:pPr>
          </w:p>
        </w:tc>
      </w:tr>
      <w:tr w:rsidR="0033399E" w:rsidRPr="00FE098A" w14:paraId="7C4EE345" w14:textId="77777777" w:rsidTr="006C4CF1">
        <w:tc>
          <w:tcPr>
            <w:tcW w:w="2556" w:type="dxa"/>
          </w:tcPr>
          <w:p w14:paraId="2139B5FA" w14:textId="77777777" w:rsidR="0033399E" w:rsidRPr="007B638C" w:rsidRDefault="0033399E" w:rsidP="00250B90">
            <w:pPr>
              <w:tabs>
                <w:tab w:val="left" w:pos="10030"/>
              </w:tabs>
              <w:spacing w:after="0"/>
              <w:contextualSpacing/>
              <w:rPr>
                <w:bCs/>
                <w:sz w:val="20"/>
                <w:szCs w:val="20"/>
              </w:rPr>
            </w:pPr>
            <w:r w:rsidRPr="007B638C">
              <w:rPr>
                <w:bCs/>
                <w:sz w:val="20"/>
                <w:szCs w:val="20"/>
              </w:rPr>
              <w:t>Exhibition area location</w:t>
            </w:r>
          </w:p>
        </w:tc>
        <w:tc>
          <w:tcPr>
            <w:tcW w:w="2408" w:type="dxa"/>
          </w:tcPr>
          <w:p w14:paraId="3E06FEED" w14:textId="77777777" w:rsidR="0033399E" w:rsidRPr="00FE098A" w:rsidRDefault="0033399E" w:rsidP="00250B90">
            <w:pPr>
              <w:tabs>
                <w:tab w:val="left" w:pos="10030"/>
              </w:tabs>
              <w:spacing w:after="0"/>
              <w:contextualSpacing/>
              <w:rPr>
                <w:sz w:val="20"/>
                <w:szCs w:val="20"/>
              </w:rPr>
            </w:pPr>
            <w:r w:rsidRPr="00FE098A">
              <w:rPr>
                <w:sz w:val="20"/>
                <w:szCs w:val="20"/>
              </w:rPr>
              <w:t>Injury from unsafe exhibition area</w:t>
            </w:r>
          </w:p>
        </w:tc>
        <w:tc>
          <w:tcPr>
            <w:tcW w:w="1133" w:type="dxa"/>
          </w:tcPr>
          <w:p w14:paraId="2D6EB266" w14:textId="32D8928B" w:rsidR="0033399E" w:rsidRPr="00FE098A" w:rsidRDefault="0033399E" w:rsidP="00250B90">
            <w:pPr>
              <w:tabs>
                <w:tab w:val="left" w:pos="10030"/>
              </w:tabs>
              <w:spacing w:after="0"/>
              <w:contextualSpacing/>
              <w:rPr>
                <w:sz w:val="20"/>
                <w:szCs w:val="20"/>
              </w:rPr>
            </w:pPr>
          </w:p>
        </w:tc>
        <w:tc>
          <w:tcPr>
            <w:tcW w:w="2266" w:type="dxa"/>
          </w:tcPr>
          <w:p w14:paraId="0ABEC6E7" w14:textId="77777777" w:rsidR="0033399E" w:rsidRPr="00FE098A" w:rsidRDefault="0033399E" w:rsidP="00250B90">
            <w:pPr>
              <w:spacing w:line="276" w:lineRule="auto"/>
              <w:rPr>
                <w:sz w:val="20"/>
                <w:szCs w:val="20"/>
              </w:rPr>
            </w:pPr>
            <w:r w:rsidRPr="00FE098A">
              <w:rPr>
                <w:sz w:val="20"/>
                <w:szCs w:val="20"/>
              </w:rPr>
              <w:t>Stallholders to follow site plan.</w:t>
            </w:r>
          </w:p>
          <w:p w14:paraId="53E14935" w14:textId="77777777" w:rsidR="0033399E" w:rsidRPr="00FE098A" w:rsidRDefault="0033399E" w:rsidP="00250B90">
            <w:pPr>
              <w:spacing w:line="276" w:lineRule="auto"/>
              <w:rPr>
                <w:sz w:val="20"/>
                <w:szCs w:val="20"/>
              </w:rPr>
            </w:pPr>
            <w:r w:rsidRPr="00FE098A">
              <w:rPr>
                <w:sz w:val="20"/>
                <w:szCs w:val="20"/>
              </w:rPr>
              <w:t>Visual check to be carried out prior to commencement of event.</w:t>
            </w:r>
          </w:p>
        </w:tc>
        <w:tc>
          <w:tcPr>
            <w:tcW w:w="2408" w:type="dxa"/>
          </w:tcPr>
          <w:p w14:paraId="1F666B23" w14:textId="72D54247" w:rsidR="0033399E" w:rsidRDefault="0033399E" w:rsidP="00250B90">
            <w:pPr>
              <w:tabs>
                <w:tab w:val="left" w:pos="10030"/>
              </w:tabs>
              <w:spacing w:before="60" w:after="60"/>
              <w:rPr>
                <w:sz w:val="20"/>
                <w:szCs w:val="20"/>
              </w:rPr>
            </w:pPr>
            <w:r>
              <w:rPr>
                <w:sz w:val="20"/>
                <w:szCs w:val="20"/>
              </w:rPr>
              <w:t>WHS Act 2011</w:t>
            </w:r>
          </w:p>
          <w:p w14:paraId="3728E87F" w14:textId="77777777" w:rsidR="0033399E" w:rsidRDefault="0033399E" w:rsidP="00250B90">
            <w:pPr>
              <w:tabs>
                <w:tab w:val="left" w:pos="10030"/>
              </w:tabs>
              <w:spacing w:before="60" w:after="60"/>
              <w:rPr>
                <w:sz w:val="20"/>
                <w:szCs w:val="20"/>
              </w:rPr>
            </w:pPr>
          </w:p>
          <w:p w14:paraId="3B55E4D5" w14:textId="77777777" w:rsidR="0033399E" w:rsidRDefault="0033399E" w:rsidP="00250B90">
            <w:pPr>
              <w:tabs>
                <w:tab w:val="left" w:pos="10030"/>
              </w:tabs>
              <w:spacing w:before="60" w:after="60"/>
              <w:rPr>
                <w:sz w:val="20"/>
                <w:szCs w:val="20"/>
              </w:rPr>
            </w:pPr>
            <w:r>
              <w:rPr>
                <w:sz w:val="20"/>
                <w:szCs w:val="20"/>
              </w:rPr>
              <w:t>Stallholder agreements and terms and conditions</w:t>
            </w:r>
            <w:r w:rsidR="00D81FA9">
              <w:rPr>
                <w:sz w:val="20"/>
                <w:szCs w:val="20"/>
              </w:rPr>
              <w:t>.</w:t>
            </w:r>
          </w:p>
          <w:p w14:paraId="57FE13AC" w14:textId="77777777" w:rsidR="00664997" w:rsidRDefault="00664997" w:rsidP="00664997">
            <w:pPr>
              <w:tabs>
                <w:tab w:val="left" w:pos="10030"/>
              </w:tabs>
              <w:spacing w:before="60" w:after="60"/>
              <w:rPr>
                <w:sz w:val="20"/>
                <w:szCs w:val="20"/>
              </w:rPr>
            </w:pPr>
            <w:r>
              <w:rPr>
                <w:sz w:val="20"/>
                <w:szCs w:val="20"/>
              </w:rPr>
              <w:t xml:space="preserve">Terms and conditions of park hire and Event Licence. </w:t>
            </w:r>
          </w:p>
          <w:p w14:paraId="376C0E41" w14:textId="552E0021" w:rsidR="00D81FA9" w:rsidRPr="00FE098A" w:rsidRDefault="00D81FA9" w:rsidP="00250B90">
            <w:pPr>
              <w:tabs>
                <w:tab w:val="left" w:pos="10030"/>
              </w:tabs>
              <w:spacing w:before="60" w:after="60"/>
              <w:rPr>
                <w:sz w:val="20"/>
                <w:szCs w:val="20"/>
                <w:lang w:eastAsia="en-US"/>
              </w:rPr>
            </w:pPr>
          </w:p>
        </w:tc>
        <w:tc>
          <w:tcPr>
            <w:tcW w:w="1983" w:type="dxa"/>
          </w:tcPr>
          <w:p w14:paraId="476B9D58" w14:textId="31FB90F5" w:rsidR="0033399E" w:rsidRPr="00FE098A" w:rsidRDefault="0033399E" w:rsidP="00250B90">
            <w:pPr>
              <w:tabs>
                <w:tab w:val="left" w:pos="10030"/>
              </w:tabs>
              <w:spacing w:before="60" w:after="60"/>
              <w:rPr>
                <w:sz w:val="20"/>
                <w:szCs w:val="20"/>
              </w:rPr>
            </w:pPr>
          </w:p>
        </w:tc>
        <w:tc>
          <w:tcPr>
            <w:tcW w:w="1133" w:type="dxa"/>
          </w:tcPr>
          <w:p w14:paraId="0680089F" w14:textId="17264396" w:rsidR="0033399E" w:rsidRPr="00FE098A" w:rsidRDefault="0033399E" w:rsidP="00250B90">
            <w:pPr>
              <w:tabs>
                <w:tab w:val="left" w:pos="10030"/>
              </w:tabs>
              <w:spacing w:after="0"/>
              <w:contextualSpacing/>
              <w:rPr>
                <w:sz w:val="20"/>
                <w:szCs w:val="20"/>
              </w:rPr>
            </w:pPr>
          </w:p>
        </w:tc>
        <w:tc>
          <w:tcPr>
            <w:tcW w:w="1559" w:type="dxa"/>
          </w:tcPr>
          <w:p w14:paraId="78D77275" w14:textId="6B578215" w:rsidR="0033399E" w:rsidRPr="00FE098A" w:rsidRDefault="0033399E" w:rsidP="00250B90">
            <w:pPr>
              <w:tabs>
                <w:tab w:val="left" w:pos="10030"/>
              </w:tabs>
              <w:spacing w:after="0"/>
              <w:contextualSpacing/>
              <w:rPr>
                <w:sz w:val="20"/>
                <w:szCs w:val="20"/>
                <w:lang w:eastAsia="en-US"/>
              </w:rPr>
            </w:pPr>
          </w:p>
        </w:tc>
      </w:tr>
      <w:tr w:rsidR="0033399E" w:rsidRPr="00FE098A" w14:paraId="26D5EC3E" w14:textId="77777777" w:rsidTr="006C4CF1">
        <w:tc>
          <w:tcPr>
            <w:tcW w:w="2556" w:type="dxa"/>
          </w:tcPr>
          <w:p w14:paraId="7971B623" w14:textId="77777777" w:rsidR="0033399E" w:rsidRDefault="0033399E" w:rsidP="00250B90">
            <w:pPr>
              <w:tabs>
                <w:tab w:val="left" w:pos="10030"/>
              </w:tabs>
              <w:spacing w:after="0"/>
              <w:contextualSpacing/>
              <w:rPr>
                <w:bCs/>
                <w:sz w:val="20"/>
                <w:szCs w:val="20"/>
              </w:rPr>
            </w:pPr>
            <w:r w:rsidRPr="007B638C">
              <w:rPr>
                <w:bCs/>
                <w:sz w:val="20"/>
                <w:szCs w:val="20"/>
              </w:rPr>
              <w:t>Unsafe</w:t>
            </w:r>
            <w:r>
              <w:rPr>
                <w:bCs/>
                <w:sz w:val="20"/>
                <w:szCs w:val="20"/>
              </w:rPr>
              <w:t xml:space="preserve"> </w:t>
            </w:r>
            <w:r w:rsidRPr="007B638C">
              <w:rPr>
                <w:bCs/>
                <w:sz w:val="20"/>
                <w:szCs w:val="20"/>
              </w:rPr>
              <w:t>stalls/</w:t>
            </w:r>
          </w:p>
          <w:p w14:paraId="1A656875" w14:textId="77777777" w:rsidR="0033399E" w:rsidRPr="007B638C" w:rsidRDefault="0033399E" w:rsidP="00250B90">
            <w:pPr>
              <w:tabs>
                <w:tab w:val="left" w:pos="10030"/>
              </w:tabs>
              <w:spacing w:after="0"/>
              <w:contextualSpacing/>
              <w:rPr>
                <w:bCs/>
                <w:sz w:val="20"/>
                <w:szCs w:val="20"/>
              </w:rPr>
            </w:pPr>
            <w:r w:rsidRPr="007B638C">
              <w:rPr>
                <w:bCs/>
                <w:sz w:val="20"/>
                <w:szCs w:val="20"/>
              </w:rPr>
              <w:t>demonstrations</w:t>
            </w:r>
          </w:p>
        </w:tc>
        <w:tc>
          <w:tcPr>
            <w:tcW w:w="2408" w:type="dxa"/>
          </w:tcPr>
          <w:p w14:paraId="3F652134" w14:textId="77777777" w:rsidR="0033399E" w:rsidRPr="00FE098A" w:rsidRDefault="0033399E" w:rsidP="00250B90">
            <w:pPr>
              <w:tabs>
                <w:tab w:val="left" w:pos="10030"/>
              </w:tabs>
              <w:spacing w:after="0"/>
              <w:contextualSpacing/>
              <w:rPr>
                <w:sz w:val="20"/>
                <w:szCs w:val="20"/>
              </w:rPr>
            </w:pPr>
            <w:r w:rsidRPr="00FE098A">
              <w:rPr>
                <w:sz w:val="20"/>
                <w:szCs w:val="20"/>
              </w:rPr>
              <w:t>Incident or injury</w:t>
            </w:r>
          </w:p>
        </w:tc>
        <w:tc>
          <w:tcPr>
            <w:tcW w:w="1133" w:type="dxa"/>
          </w:tcPr>
          <w:p w14:paraId="25B7936C" w14:textId="397AA095" w:rsidR="0033399E" w:rsidRPr="00FE098A" w:rsidRDefault="0033399E" w:rsidP="00250B90">
            <w:pPr>
              <w:tabs>
                <w:tab w:val="left" w:pos="10030"/>
              </w:tabs>
              <w:spacing w:after="0"/>
              <w:contextualSpacing/>
              <w:rPr>
                <w:sz w:val="20"/>
                <w:szCs w:val="20"/>
              </w:rPr>
            </w:pPr>
          </w:p>
        </w:tc>
        <w:tc>
          <w:tcPr>
            <w:tcW w:w="2266" w:type="dxa"/>
          </w:tcPr>
          <w:p w14:paraId="0E9F4D4F" w14:textId="77777777" w:rsidR="0033399E" w:rsidRPr="00FE098A" w:rsidRDefault="0033399E" w:rsidP="00250B90">
            <w:pPr>
              <w:spacing w:line="276" w:lineRule="auto"/>
              <w:rPr>
                <w:sz w:val="20"/>
                <w:szCs w:val="20"/>
              </w:rPr>
            </w:pPr>
            <w:r w:rsidRPr="00FE098A">
              <w:rPr>
                <w:sz w:val="20"/>
                <w:szCs w:val="20"/>
              </w:rPr>
              <w:t>Ensure all displays are secure.</w:t>
            </w:r>
          </w:p>
          <w:p w14:paraId="10659696" w14:textId="77777777" w:rsidR="0033399E" w:rsidRPr="00FE098A" w:rsidRDefault="0033399E" w:rsidP="00250B90">
            <w:pPr>
              <w:spacing w:line="276" w:lineRule="auto"/>
              <w:rPr>
                <w:sz w:val="20"/>
                <w:szCs w:val="20"/>
              </w:rPr>
            </w:pPr>
            <w:r w:rsidRPr="00FE098A">
              <w:rPr>
                <w:sz w:val="20"/>
                <w:szCs w:val="20"/>
              </w:rPr>
              <w:t>All stall holders are to be supplied with terms and conditions which include safety requirements.</w:t>
            </w:r>
          </w:p>
          <w:p w14:paraId="244EA587" w14:textId="77777777" w:rsidR="0033399E" w:rsidRPr="00FE098A" w:rsidRDefault="0033399E" w:rsidP="00250B90">
            <w:pPr>
              <w:spacing w:line="276" w:lineRule="auto"/>
              <w:rPr>
                <w:sz w:val="20"/>
                <w:szCs w:val="20"/>
              </w:rPr>
            </w:pPr>
            <w:r w:rsidRPr="00FE098A">
              <w:rPr>
                <w:sz w:val="20"/>
                <w:szCs w:val="20"/>
              </w:rPr>
              <w:t xml:space="preserve">Event co-ordinators to conduct check prior to </w:t>
            </w:r>
            <w:r w:rsidRPr="00FE098A">
              <w:rPr>
                <w:sz w:val="20"/>
                <w:szCs w:val="20"/>
              </w:rPr>
              <w:lastRenderedPageBreak/>
              <w:t xml:space="preserve">commencement of event. </w:t>
            </w:r>
          </w:p>
        </w:tc>
        <w:tc>
          <w:tcPr>
            <w:tcW w:w="2408" w:type="dxa"/>
          </w:tcPr>
          <w:p w14:paraId="43D56615" w14:textId="7D1DA4BE" w:rsidR="0033399E" w:rsidRDefault="0033399E" w:rsidP="00250B90">
            <w:pPr>
              <w:tabs>
                <w:tab w:val="left" w:pos="10030"/>
              </w:tabs>
              <w:spacing w:before="60" w:after="60"/>
              <w:rPr>
                <w:sz w:val="20"/>
                <w:szCs w:val="20"/>
              </w:rPr>
            </w:pPr>
            <w:r>
              <w:rPr>
                <w:sz w:val="20"/>
                <w:szCs w:val="20"/>
              </w:rPr>
              <w:lastRenderedPageBreak/>
              <w:t>WHS Act 2011</w:t>
            </w:r>
          </w:p>
          <w:p w14:paraId="6CBA024D" w14:textId="77777777" w:rsidR="0033399E" w:rsidRDefault="0033399E" w:rsidP="00250B90">
            <w:pPr>
              <w:tabs>
                <w:tab w:val="left" w:pos="10030"/>
              </w:tabs>
              <w:spacing w:before="60" w:after="60"/>
              <w:rPr>
                <w:sz w:val="20"/>
                <w:szCs w:val="20"/>
              </w:rPr>
            </w:pPr>
          </w:p>
          <w:p w14:paraId="316E55FA" w14:textId="77777777" w:rsidR="0033399E" w:rsidRDefault="0033399E" w:rsidP="00250B90">
            <w:pPr>
              <w:tabs>
                <w:tab w:val="left" w:pos="10030"/>
              </w:tabs>
              <w:spacing w:before="60" w:after="60"/>
              <w:rPr>
                <w:sz w:val="20"/>
                <w:szCs w:val="20"/>
              </w:rPr>
            </w:pPr>
            <w:r>
              <w:rPr>
                <w:sz w:val="20"/>
                <w:szCs w:val="20"/>
              </w:rPr>
              <w:t>Stallholder agreements and terms and conditions</w:t>
            </w:r>
          </w:p>
          <w:p w14:paraId="70E5193B" w14:textId="60F8356F" w:rsidR="00D81FA9" w:rsidRDefault="00D81FA9" w:rsidP="00D81FA9">
            <w:pPr>
              <w:tabs>
                <w:tab w:val="left" w:pos="10030"/>
              </w:tabs>
              <w:spacing w:before="60" w:after="60"/>
              <w:rPr>
                <w:sz w:val="20"/>
                <w:szCs w:val="20"/>
              </w:rPr>
            </w:pPr>
            <w:r>
              <w:rPr>
                <w:sz w:val="20"/>
                <w:szCs w:val="20"/>
              </w:rPr>
              <w:t>Terms and conditions of park hire</w:t>
            </w:r>
            <w:r w:rsidR="00664997">
              <w:rPr>
                <w:sz w:val="20"/>
                <w:szCs w:val="20"/>
              </w:rPr>
              <w:t xml:space="preserve"> and Event Licence</w:t>
            </w:r>
            <w:r>
              <w:rPr>
                <w:sz w:val="20"/>
                <w:szCs w:val="20"/>
              </w:rPr>
              <w:t xml:space="preserve">. </w:t>
            </w:r>
          </w:p>
          <w:p w14:paraId="36F73989" w14:textId="77777777" w:rsidR="00D81FA9" w:rsidRPr="00FE098A" w:rsidRDefault="00D81FA9" w:rsidP="00250B90">
            <w:pPr>
              <w:tabs>
                <w:tab w:val="left" w:pos="10030"/>
              </w:tabs>
              <w:spacing w:before="60" w:after="60"/>
              <w:rPr>
                <w:sz w:val="20"/>
                <w:szCs w:val="20"/>
                <w:lang w:eastAsia="en-US"/>
              </w:rPr>
            </w:pPr>
          </w:p>
        </w:tc>
        <w:tc>
          <w:tcPr>
            <w:tcW w:w="1983" w:type="dxa"/>
          </w:tcPr>
          <w:p w14:paraId="45671675" w14:textId="1812B4E4" w:rsidR="0033399E" w:rsidRPr="00FE098A" w:rsidRDefault="0033399E" w:rsidP="00250B90">
            <w:pPr>
              <w:tabs>
                <w:tab w:val="left" w:pos="10030"/>
              </w:tabs>
              <w:spacing w:before="60" w:after="60"/>
              <w:rPr>
                <w:sz w:val="20"/>
                <w:szCs w:val="20"/>
              </w:rPr>
            </w:pPr>
          </w:p>
        </w:tc>
        <w:tc>
          <w:tcPr>
            <w:tcW w:w="1133" w:type="dxa"/>
          </w:tcPr>
          <w:p w14:paraId="1ED5709B" w14:textId="3E853A19" w:rsidR="0033399E" w:rsidRPr="00FE098A" w:rsidRDefault="0033399E" w:rsidP="00250B90">
            <w:pPr>
              <w:tabs>
                <w:tab w:val="left" w:pos="10030"/>
              </w:tabs>
              <w:spacing w:after="0"/>
              <w:contextualSpacing/>
              <w:rPr>
                <w:sz w:val="20"/>
                <w:szCs w:val="20"/>
              </w:rPr>
            </w:pPr>
          </w:p>
        </w:tc>
        <w:tc>
          <w:tcPr>
            <w:tcW w:w="1559" w:type="dxa"/>
          </w:tcPr>
          <w:p w14:paraId="7D4DA593" w14:textId="1AF4DB13" w:rsidR="0033399E" w:rsidRPr="00FE098A" w:rsidRDefault="0033399E" w:rsidP="00250B90">
            <w:pPr>
              <w:tabs>
                <w:tab w:val="left" w:pos="10030"/>
              </w:tabs>
              <w:spacing w:after="0"/>
              <w:contextualSpacing/>
              <w:rPr>
                <w:sz w:val="20"/>
                <w:szCs w:val="20"/>
                <w:lang w:eastAsia="en-US"/>
              </w:rPr>
            </w:pPr>
          </w:p>
        </w:tc>
      </w:tr>
    </w:tbl>
    <w:p w14:paraId="77D4D977" w14:textId="77777777" w:rsidR="0033399E" w:rsidRPr="00FE098A" w:rsidRDefault="0033399E" w:rsidP="0033399E">
      <w:pPr>
        <w:spacing w:after="0"/>
        <w:contextualSpacing/>
        <w:rPr>
          <w:sz w:val="20"/>
          <w:szCs w:val="20"/>
        </w:rPr>
      </w:pPr>
    </w:p>
    <w:p w14:paraId="3BA7AD5B" w14:textId="77777777" w:rsidR="0033399E" w:rsidRPr="00FE098A" w:rsidRDefault="0033399E" w:rsidP="0033399E">
      <w:pPr>
        <w:spacing w:after="0"/>
        <w:contextualSpacing/>
        <w:rPr>
          <w:sz w:val="20"/>
          <w:szCs w:val="20"/>
        </w:rPr>
      </w:pPr>
    </w:p>
    <w:tbl>
      <w:tblPr>
        <w:tblStyle w:val="TableGrid"/>
        <w:tblW w:w="15446" w:type="dxa"/>
        <w:tblLayout w:type="fixed"/>
        <w:tblLook w:val="01E0" w:firstRow="1" w:lastRow="1" w:firstColumn="1" w:lastColumn="1" w:noHBand="0" w:noVBand="0"/>
      </w:tblPr>
      <w:tblGrid>
        <w:gridCol w:w="2556"/>
        <w:gridCol w:w="2408"/>
        <w:gridCol w:w="1133"/>
        <w:gridCol w:w="2266"/>
        <w:gridCol w:w="2408"/>
        <w:gridCol w:w="1983"/>
        <w:gridCol w:w="1133"/>
        <w:gridCol w:w="1559"/>
      </w:tblGrid>
      <w:tr w:rsidR="0033399E" w:rsidRPr="00FE098A" w14:paraId="15DE3282" w14:textId="77777777" w:rsidTr="006C4CF1">
        <w:tc>
          <w:tcPr>
            <w:tcW w:w="15446" w:type="dxa"/>
            <w:gridSpan w:val="8"/>
            <w:tcBorders>
              <w:bottom w:val="single" w:sz="4" w:space="0" w:color="auto"/>
            </w:tcBorders>
            <w:shd w:val="clear" w:color="auto" w:fill="DAEEF3" w:themeFill="accent5" w:themeFillTint="33"/>
          </w:tcPr>
          <w:p w14:paraId="2AB2511B" w14:textId="77777777" w:rsidR="0033399E" w:rsidRPr="00FE098A" w:rsidRDefault="0033399E" w:rsidP="00250B90">
            <w:pPr>
              <w:tabs>
                <w:tab w:val="left" w:pos="10030"/>
              </w:tabs>
              <w:spacing w:after="0"/>
              <w:contextualSpacing/>
              <w:rPr>
                <w:b/>
                <w:sz w:val="20"/>
                <w:szCs w:val="20"/>
                <w:lang w:eastAsia="en-US"/>
              </w:rPr>
            </w:pPr>
            <w:r w:rsidRPr="00FE098A">
              <w:rPr>
                <w:b/>
                <w:sz w:val="20"/>
                <w:szCs w:val="20"/>
              </w:rPr>
              <w:t xml:space="preserve">Environmental </w:t>
            </w:r>
            <w:r w:rsidRPr="00FE098A">
              <w:rPr>
                <w:sz w:val="20"/>
                <w:szCs w:val="20"/>
              </w:rPr>
              <w:t>Risks to or from the environment including pollution, climate change, natural climatic events, land use and the natural environment.</w:t>
            </w:r>
          </w:p>
        </w:tc>
      </w:tr>
      <w:tr w:rsidR="0033399E" w:rsidRPr="00FE098A" w14:paraId="40428C1E" w14:textId="77777777" w:rsidTr="006C4CF1">
        <w:tc>
          <w:tcPr>
            <w:tcW w:w="15446" w:type="dxa"/>
            <w:gridSpan w:val="8"/>
            <w:tcBorders>
              <w:bottom w:val="single" w:sz="4" w:space="0" w:color="auto"/>
            </w:tcBorders>
            <w:shd w:val="clear" w:color="auto" w:fill="DAEEF3" w:themeFill="accent5" w:themeFillTint="33"/>
          </w:tcPr>
          <w:p w14:paraId="08445376" w14:textId="77777777" w:rsidR="0033399E" w:rsidRPr="00FE098A" w:rsidRDefault="0033399E" w:rsidP="00250B90">
            <w:pPr>
              <w:keepNext/>
              <w:spacing w:after="0"/>
              <w:contextualSpacing/>
              <w:rPr>
                <w:sz w:val="20"/>
                <w:szCs w:val="20"/>
              </w:rPr>
            </w:pPr>
            <w:r w:rsidRPr="00FE098A">
              <w:rPr>
                <w:b/>
                <w:sz w:val="20"/>
                <w:szCs w:val="20"/>
              </w:rPr>
              <w:t xml:space="preserve">Risk appetite </w:t>
            </w:r>
            <w:r w:rsidRPr="00FE098A">
              <w:rPr>
                <w:iCs/>
                <w:sz w:val="20"/>
                <w:szCs w:val="20"/>
              </w:rPr>
              <w:t xml:space="preserve">Council recognises its responsibilities in mitigating environmental impacts and long-term climate projections that will significantly impact on the liveability of future generations. Council has a </w:t>
            </w:r>
            <w:r w:rsidRPr="00FE098A">
              <w:rPr>
                <w:b/>
                <w:iCs/>
                <w:sz w:val="20"/>
                <w:szCs w:val="20"/>
              </w:rPr>
              <w:t>low appetite</w:t>
            </w:r>
            <w:r w:rsidRPr="00FE098A">
              <w:rPr>
                <w:iCs/>
                <w:sz w:val="20"/>
                <w:szCs w:val="20"/>
              </w:rPr>
              <w:t xml:space="preserve"> for environmental and climate impacts on our community arising from normal business activities.</w:t>
            </w:r>
          </w:p>
        </w:tc>
      </w:tr>
      <w:tr w:rsidR="0033399E" w:rsidRPr="00FE098A" w14:paraId="05242E02" w14:textId="77777777" w:rsidTr="006C4CF1">
        <w:tc>
          <w:tcPr>
            <w:tcW w:w="2556" w:type="dxa"/>
            <w:shd w:val="clear" w:color="auto" w:fill="DAEEF3" w:themeFill="accent5" w:themeFillTint="33"/>
          </w:tcPr>
          <w:p w14:paraId="540621DB" w14:textId="77777777" w:rsidR="0033399E" w:rsidRPr="00FE098A" w:rsidRDefault="0033399E" w:rsidP="00250B90">
            <w:pPr>
              <w:tabs>
                <w:tab w:val="left" w:pos="10030"/>
              </w:tabs>
              <w:spacing w:after="0"/>
              <w:contextualSpacing/>
              <w:rPr>
                <w:b/>
                <w:sz w:val="20"/>
                <w:szCs w:val="20"/>
                <w:lang w:eastAsia="en-US"/>
              </w:rPr>
            </w:pPr>
            <w:r w:rsidRPr="00FE098A">
              <w:rPr>
                <w:b/>
                <w:sz w:val="20"/>
                <w:szCs w:val="20"/>
                <w:lang w:eastAsia="en-US"/>
              </w:rPr>
              <w:t>Activities</w:t>
            </w:r>
          </w:p>
          <w:p w14:paraId="0A4DA8ED" w14:textId="77777777" w:rsidR="0033399E" w:rsidRPr="00FE098A" w:rsidRDefault="0033399E" w:rsidP="00250B90">
            <w:pPr>
              <w:tabs>
                <w:tab w:val="left" w:pos="10030"/>
              </w:tabs>
              <w:spacing w:after="0"/>
              <w:contextualSpacing/>
              <w:rPr>
                <w:sz w:val="20"/>
                <w:szCs w:val="20"/>
                <w:lang w:eastAsia="en-US"/>
              </w:rPr>
            </w:pPr>
          </w:p>
        </w:tc>
        <w:tc>
          <w:tcPr>
            <w:tcW w:w="2408" w:type="dxa"/>
            <w:shd w:val="clear" w:color="auto" w:fill="DAEEF3" w:themeFill="accent5" w:themeFillTint="33"/>
          </w:tcPr>
          <w:p w14:paraId="605641D2" w14:textId="77777777" w:rsidR="0033399E" w:rsidRPr="00FE098A" w:rsidRDefault="0033399E" w:rsidP="00250B90">
            <w:pPr>
              <w:pStyle w:val="RiskNormal"/>
              <w:spacing w:before="0" w:after="0"/>
              <w:contextualSpacing/>
              <w:rPr>
                <w:b/>
                <w:sz w:val="20"/>
              </w:rPr>
            </w:pPr>
            <w:r w:rsidRPr="00FE098A">
              <w:rPr>
                <w:b/>
                <w:sz w:val="20"/>
              </w:rPr>
              <w:t>Possible risks, hazards, impacts</w:t>
            </w:r>
            <w:r w:rsidRPr="00FE098A">
              <w:rPr>
                <w:b/>
                <w:sz w:val="20"/>
              </w:rPr>
              <w:br/>
            </w:r>
          </w:p>
          <w:p w14:paraId="6827F831" w14:textId="77777777" w:rsidR="0033399E" w:rsidRPr="00FE098A" w:rsidRDefault="0033399E" w:rsidP="00250B90">
            <w:pPr>
              <w:tabs>
                <w:tab w:val="left" w:pos="10030"/>
              </w:tabs>
              <w:spacing w:after="0"/>
              <w:contextualSpacing/>
              <w:rPr>
                <w:b/>
                <w:sz w:val="20"/>
                <w:szCs w:val="20"/>
                <w:lang w:eastAsia="en-US"/>
              </w:rPr>
            </w:pPr>
          </w:p>
        </w:tc>
        <w:tc>
          <w:tcPr>
            <w:tcW w:w="1133" w:type="dxa"/>
            <w:shd w:val="clear" w:color="auto" w:fill="DAEEF3" w:themeFill="accent5" w:themeFillTint="33"/>
          </w:tcPr>
          <w:p w14:paraId="60696703" w14:textId="77777777" w:rsidR="0033399E" w:rsidRPr="00FE098A" w:rsidRDefault="0033399E" w:rsidP="00250B90">
            <w:pPr>
              <w:tabs>
                <w:tab w:val="left" w:pos="10030"/>
              </w:tabs>
              <w:spacing w:after="0"/>
              <w:contextualSpacing/>
              <w:rPr>
                <w:b/>
                <w:sz w:val="20"/>
                <w:szCs w:val="20"/>
                <w:lang w:eastAsia="en-US"/>
              </w:rPr>
            </w:pPr>
            <w:r w:rsidRPr="00FE098A">
              <w:rPr>
                <w:b/>
                <w:sz w:val="20"/>
                <w:szCs w:val="20"/>
                <w:lang w:eastAsia="en-US"/>
              </w:rPr>
              <w:t>Initial risk rating without controls</w:t>
            </w:r>
          </w:p>
          <w:p w14:paraId="46A1B78E" w14:textId="77777777" w:rsidR="0033399E" w:rsidRPr="00FE098A" w:rsidRDefault="0033399E" w:rsidP="00250B90">
            <w:pPr>
              <w:tabs>
                <w:tab w:val="left" w:pos="10030"/>
              </w:tabs>
              <w:spacing w:after="0"/>
              <w:contextualSpacing/>
              <w:rPr>
                <w:sz w:val="20"/>
                <w:szCs w:val="20"/>
                <w:lang w:eastAsia="en-US"/>
              </w:rPr>
            </w:pPr>
            <w:r w:rsidRPr="00FE098A">
              <w:rPr>
                <w:sz w:val="20"/>
                <w:szCs w:val="20"/>
                <w:lang w:eastAsia="en-US"/>
              </w:rPr>
              <w:t>e.g. B2 Medium</w:t>
            </w:r>
          </w:p>
        </w:tc>
        <w:tc>
          <w:tcPr>
            <w:tcW w:w="2266" w:type="dxa"/>
            <w:shd w:val="clear" w:color="auto" w:fill="DAEEF3" w:themeFill="accent5" w:themeFillTint="33"/>
          </w:tcPr>
          <w:p w14:paraId="450B97C8" w14:textId="77777777" w:rsidR="0033399E" w:rsidRPr="00FE098A" w:rsidRDefault="0033399E" w:rsidP="00250B90">
            <w:pPr>
              <w:tabs>
                <w:tab w:val="left" w:pos="10030"/>
              </w:tabs>
              <w:spacing w:after="0"/>
              <w:contextualSpacing/>
              <w:rPr>
                <w:b/>
                <w:sz w:val="20"/>
                <w:szCs w:val="20"/>
                <w:lang w:eastAsia="en-US"/>
              </w:rPr>
            </w:pPr>
            <w:r w:rsidRPr="00FE098A">
              <w:rPr>
                <w:b/>
                <w:sz w:val="20"/>
                <w:szCs w:val="20"/>
                <w:lang w:eastAsia="en-US"/>
              </w:rPr>
              <w:t>Control measures</w:t>
            </w:r>
          </w:p>
          <w:p w14:paraId="68CA9B49" w14:textId="77777777" w:rsidR="0033399E" w:rsidRPr="00FE098A" w:rsidRDefault="0033399E" w:rsidP="00250B90">
            <w:pPr>
              <w:tabs>
                <w:tab w:val="left" w:pos="10030"/>
              </w:tabs>
              <w:spacing w:after="0"/>
              <w:contextualSpacing/>
              <w:rPr>
                <w:sz w:val="20"/>
                <w:szCs w:val="20"/>
                <w:lang w:eastAsia="en-US"/>
              </w:rPr>
            </w:pPr>
            <w:r w:rsidRPr="00FE098A">
              <w:rPr>
                <w:sz w:val="20"/>
                <w:szCs w:val="20"/>
                <w:lang w:eastAsia="en-US"/>
              </w:rPr>
              <w:t>Identify measures to mitigate, transfer or avoid the risk.</w:t>
            </w:r>
            <w:r w:rsidRPr="00FE098A">
              <w:rPr>
                <w:sz w:val="20"/>
                <w:szCs w:val="20"/>
                <w:lang w:eastAsia="en-US"/>
              </w:rPr>
              <w:br/>
            </w:r>
          </w:p>
        </w:tc>
        <w:tc>
          <w:tcPr>
            <w:tcW w:w="2408" w:type="dxa"/>
            <w:shd w:val="clear" w:color="auto" w:fill="DAEEF3" w:themeFill="accent5" w:themeFillTint="33"/>
          </w:tcPr>
          <w:p w14:paraId="3FB4323C" w14:textId="77777777" w:rsidR="0033399E" w:rsidRPr="00FE098A" w:rsidRDefault="0033399E" w:rsidP="00250B90">
            <w:pPr>
              <w:pStyle w:val="RiskNormal"/>
              <w:spacing w:before="0" w:after="0"/>
              <w:contextualSpacing/>
              <w:rPr>
                <w:color w:val="1F497D"/>
                <w:sz w:val="20"/>
              </w:rPr>
            </w:pPr>
            <w:r w:rsidRPr="00FE098A">
              <w:rPr>
                <w:b/>
                <w:sz w:val="20"/>
              </w:rPr>
              <w:t>Where actioned</w:t>
            </w:r>
            <w:r w:rsidRPr="00FE098A">
              <w:rPr>
                <w:b/>
                <w:sz w:val="20"/>
              </w:rPr>
              <w:br/>
            </w:r>
            <w:r w:rsidRPr="00FE098A">
              <w:rPr>
                <w:sz w:val="20"/>
              </w:rPr>
              <w:t xml:space="preserve">The process or document that enacts your </w:t>
            </w:r>
            <w:proofErr w:type="gramStart"/>
            <w:r w:rsidRPr="00FE098A">
              <w:rPr>
                <w:sz w:val="20"/>
              </w:rPr>
              <w:t>control, or</w:t>
            </w:r>
            <w:proofErr w:type="gramEnd"/>
            <w:r w:rsidRPr="00FE098A">
              <w:rPr>
                <w:sz w:val="20"/>
              </w:rPr>
              <w:t xml:space="preserve"> needs to be modified.</w:t>
            </w:r>
          </w:p>
          <w:p w14:paraId="7EF80527" w14:textId="77777777" w:rsidR="0033399E" w:rsidRPr="00FE098A" w:rsidRDefault="0033399E" w:rsidP="00250B90">
            <w:pPr>
              <w:tabs>
                <w:tab w:val="left" w:pos="10030"/>
              </w:tabs>
              <w:spacing w:after="0"/>
              <w:contextualSpacing/>
              <w:rPr>
                <w:b/>
                <w:sz w:val="20"/>
                <w:szCs w:val="20"/>
                <w:lang w:eastAsia="en-US"/>
              </w:rPr>
            </w:pPr>
          </w:p>
        </w:tc>
        <w:tc>
          <w:tcPr>
            <w:tcW w:w="1983" w:type="dxa"/>
            <w:shd w:val="clear" w:color="auto" w:fill="DAEEF3" w:themeFill="accent5" w:themeFillTint="33"/>
          </w:tcPr>
          <w:p w14:paraId="0BEAB5D0" w14:textId="77777777" w:rsidR="0033399E" w:rsidRPr="00FE098A" w:rsidRDefault="0033399E" w:rsidP="00250B90">
            <w:pPr>
              <w:spacing w:after="0"/>
              <w:contextualSpacing/>
              <w:rPr>
                <w:b/>
                <w:sz w:val="20"/>
                <w:szCs w:val="20"/>
                <w:lang w:eastAsia="en-US"/>
              </w:rPr>
            </w:pPr>
            <w:r w:rsidRPr="00FE098A">
              <w:rPr>
                <w:b/>
                <w:sz w:val="20"/>
                <w:szCs w:val="20"/>
                <w:lang w:eastAsia="en-US"/>
              </w:rPr>
              <w:t>Responsible position/s</w:t>
            </w:r>
            <w:r w:rsidRPr="00FE098A">
              <w:rPr>
                <w:b/>
                <w:sz w:val="20"/>
                <w:szCs w:val="20"/>
                <w:lang w:eastAsia="en-US"/>
              </w:rPr>
              <w:br/>
            </w:r>
            <w:r w:rsidRPr="00FE098A">
              <w:rPr>
                <w:sz w:val="20"/>
                <w:szCs w:val="20"/>
                <w:lang w:eastAsia="en-US"/>
              </w:rPr>
              <w:t>Who will action, review and report on the risk?</w:t>
            </w:r>
            <w:r w:rsidRPr="00FE098A">
              <w:rPr>
                <w:color w:val="1F497D"/>
                <w:sz w:val="20"/>
                <w:szCs w:val="20"/>
                <w:lang w:eastAsia="en-US"/>
              </w:rPr>
              <w:br/>
            </w:r>
          </w:p>
        </w:tc>
        <w:tc>
          <w:tcPr>
            <w:tcW w:w="1133" w:type="dxa"/>
            <w:shd w:val="clear" w:color="auto" w:fill="DAEEF3" w:themeFill="accent5" w:themeFillTint="33"/>
          </w:tcPr>
          <w:p w14:paraId="464D9DCA" w14:textId="77777777" w:rsidR="0033399E" w:rsidRPr="00FE098A" w:rsidRDefault="0033399E" w:rsidP="00250B90">
            <w:pPr>
              <w:tabs>
                <w:tab w:val="left" w:pos="10030"/>
              </w:tabs>
              <w:spacing w:after="0"/>
              <w:contextualSpacing/>
              <w:rPr>
                <w:b/>
                <w:sz w:val="20"/>
                <w:szCs w:val="20"/>
                <w:lang w:eastAsia="en-US"/>
              </w:rPr>
            </w:pPr>
            <w:r w:rsidRPr="00FE098A">
              <w:rPr>
                <w:b/>
                <w:sz w:val="20"/>
                <w:szCs w:val="20"/>
                <w:lang w:eastAsia="en-US"/>
              </w:rPr>
              <w:t>Residual risk rating after controls</w:t>
            </w:r>
            <w:r w:rsidRPr="00FE098A">
              <w:rPr>
                <w:b/>
                <w:sz w:val="20"/>
                <w:szCs w:val="20"/>
                <w:lang w:eastAsia="en-US"/>
              </w:rPr>
              <w:br/>
            </w:r>
            <w:r w:rsidRPr="00FE098A">
              <w:rPr>
                <w:sz w:val="20"/>
                <w:szCs w:val="20"/>
                <w:lang w:eastAsia="en-US"/>
              </w:rPr>
              <w:t>e.g. C1 Very Low</w:t>
            </w:r>
          </w:p>
        </w:tc>
        <w:tc>
          <w:tcPr>
            <w:tcW w:w="1559" w:type="dxa"/>
            <w:shd w:val="clear" w:color="auto" w:fill="DAEEF3" w:themeFill="accent5" w:themeFillTint="33"/>
          </w:tcPr>
          <w:p w14:paraId="2AAB3530" w14:textId="77777777" w:rsidR="0033399E" w:rsidRPr="00FE098A" w:rsidRDefault="0033399E" w:rsidP="00250B90">
            <w:pPr>
              <w:tabs>
                <w:tab w:val="left" w:pos="10030"/>
              </w:tabs>
              <w:spacing w:after="0"/>
              <w:contextualSpacing/>
              <w:rPr>
                <w:sz w:val="20"/>
                <w:szCs w:val="20"/>
                <w:lang w:eastAsia="en-US"/>
              </w:rPr>
            </w:pPr>
            <w:r w:rsidRPr="00FE098A">
              <w:rPr>
                <w:b/>
                <w:sz w:val="20"/>
                <w:szCs w:val="20"/>
                <w:lang w:eastAsia="en-US"/>
              </w:rPr>
              <w:t>Is the residual risk rating within appetite?</w:t>
            </w:r>
            <w:r w:rsidRPr="00FE098A">
              <w:rPr>
                <w:b/>
                <w:sz w:val="20"/>
                <w:szCs w:val="20"/>
                <w:lang w:eastAsia="en-US"/>
              </w:rPr>
              <w:br/>
            </w:r>
            <w:r w:rsidRPr="00FE098A">
              <w:rPr>
                <w:sz w:val="20"/>
                <w:szCs w:val="20"/>
                <w:lang w:eastAsia="en-US"/>
              </w:rPr>
              <w:t>If no, which coordinator, manager, director has the risk been escalated to? What is the decision/outcome?</w:t>
            </w:r>
          </w:p>
        </w:tc>
      </w:tr>
      <w:tr w:rsidR="0033399E" w:rsidRPr="00FE098A" w14:paraId="630CC3BC" w14:textId="77777777" w:rsidTr="006C4CF1">
        <w:tc>
          <w:tcPr>
            <w:tcW w:w="2556" w:type="dxa"/>
          </w:tcPr>
          <w:p w14:paraId="5805C5B6" w14:textId="77777777" w:rsidR="0033399E" w:rsidRPr="00FE098A" w:rsidRDefault="0033399E" w:rsidP="00250B90">
            <w:pPr>
              <w:tabs>
                <w:tab w:val="left" w:pos="10030"/>
              </w:tabs>
              <w:spacing w:after="0"/>
              <w:contextualSpacing/>
              <w:rPr>
                <w:sz w:val="20"/>
                <w:szCs w:val="20"/>
                <w:lang w:eastAsia="en-US"/>
              </w:rPr>
            </w:pPr>
            <w:r w:rsidRPr="00FE098A">
              <w:rPr>
                <w:sz w:val="20"/>
                <w:szCs w:val="20"/>
                <w:lang w:eastAsia="en-US"/>
              </w:rPr>
              <w:t>Traffic Management and Pedestrian Access</w:t>
            </w:r>
          </w:p>
        </w:tc>
        <w:tc>
          <w:tcPr>
            <w:tcW w:w="2408" w:type="dxa"/>
          </w:tcPr>
          <w:p w14:paraId="707EBFCA" w14:textId="77777777" w:rsidR="0033399E" w:rsidRPr="00FE098A" w:rsidRDefault="0033399E" w:rsidP="00250B90">
            <w:pPr>
              <w:spacing w:line="276" w:lineRule="auto"/>
              <w:rPr>
                <w:sz w:val="20"/>
                <w:szCs w:val="20"/>
              </w:rPr>
            </w:pPr>
            <w:r w:rsidRPr="00FE098A">
              <w:rPr>
                <w:sz w:val="20"/>
                <w:szCs w:val="20"/>
              </w:rPr>
              <w:t>Motor vehicle accidents</w:t>
            </w:r>
          </w:p>
          <w:p w14:paraId="49909F12" w14:textId="77777777" w:rsidR="0033399E" w:rsidRPr="00FE098A" w:rsidRDefault="0033399E" w:rsidP="00250B90">
            <w:pPr>
              <w:spacing w:line="276" w:lineRule="auto"/>
              <w:rPr>
                <w:sz w:val="20"/>
                <w:szCs w:val="20"/>
              </w:rPr>
            </w:pPr>
            <w:r w:rsidRPr="00FE098A">
              <w:rPr>
                <w:sz w:val="20"/>
                <w:szCs w:val="20"/>
              </w:rPr>
              <w:t xml:space="preserve">Pedestrian injury from vehicles </w:t>
            </w:r>
          </w:p>
          <w:p w14:paraId="4C334497" w14:textId="77777777" w:rsidR="0033399E" w:rsidRPr="00FE098A" w:rsidRDefault="0033399E" w:rsidP="00250B90">
            <w:pPr>
              <w:tabs>
                <w:tab w:val="left" w:pos="10030"/>
              </w:tabs>
              <w:spacing w:after="0"/>
              <w:contextualSpacing/>
              <w:rPr>
                <w:sz w:val="20"/>
                <w:szCs w:val="20"/>
                <w:lang w:eastAsia="en-US"/>
              </w:rPr>
            </w:pPr>
          </w:p>
        </w:tc>
        <w:tc>
          <w:tcPr>
            <w:tcW w:w="1133" w:type="dxa"/>
          </w:tcPr>
          <w:p w14:paraId="65DB2088" w14:textId="2A1597FE" w:rsidR="0033399E" w:rsidRPr="00FE098A" w:rsidRDefault="0033399E" w:rsidP="00250B90">
            <w:pPr>
              <w:spacing w:line="276" w:lineRule="auto"/>
              <w:rPr>
                <w:sz w:val="20"/>
                <w:szCs w:val="20"/>
                <w:lang w:eastAsia="en-US"/>
              </w:rPr>
            </w:pPr>
          </w:p>
        </w:tc>
        <w:tc>
          <w:tcPr>
            <w:tcW w:w="2266" w:type="dxa"/>
          </w:tcPr>
          <w:p w14:paraId="227BECC8" w14:textId="77777777" w:rsidR="0033399E" w:rsidRPr="00FE098A" w:rsidRDefault="0033399E" w:rsidP="00250B90">
            <w:pPr>
              <w:spacing w:line="276" w:lineRule="auto"/>
              <w:rPr>
                <w:sz w:val="20"/>
                <w:szCs w:val="20"/>
              </w:rPr>
            </w:pPr>
            <w:r w:rsidRPr="00FE098A">
              <w:rPr>
                <w:sz w:val="20"/>
                <w:szCs w:val="20"/>
              </w:rPr>
              <w:t>Ensure vehicle and pedestrian traffic is controlled appropriately by qualified traffic controllers</w:t>
            </w:r>
          </w:p>
          <w:p w14:paraId="0737734D" w14:textId="77777777" w:rsidR="0033399E" w:rsidRPr="00FE098A" w:rsidRDefault="0033399E" w:rsidP="00250B90">
            <w:pPr>
              <w:tabs>
                <w:tab w:val="left" w:pos="10030"/>
              </w:tabs>
              <w:spacing w:after="0"/>
              <w:contextualSpacing/>
              <w:rPr>
                <w:sz w:val="20"/>
                <w:szCs w:val="20"/>
                <w:lang w:eastAsia="en-US"/>
              </w:rPr>
            </w:pPr>
            <w:r w:rsidRPr="00FE098A">
              <w:rPr>
                <w:sz w:val="20"/>
                <w:szCs w:val="20"/>
              </w:rPr>
              <w:t>Ensure vehicles move slowly throughout the car park and adjacent areas</w:t>
            </w:r>
          </w:p>
        </w:tc>
        <w:tc>
          <w:tcPr>
            <w:tcW w:w="2408" w:type="dxa"/>
          </w:tcPr>
          <w:p w14:paraId="754EFEC0" w14:textId="77777777" w:rsidR="0033399E" w:rsidRDefault="0033399E" w:rsidP="00250B90">
            <w:pPr>
              <w:tabs>
                <w:tab w:val="left" w:pos="10030"/>
              </w:tabs>
              <w:spacing w:after="0"/>
              <w:contextualSpacing/>
              <w:rPr>
                <w:sz w:val="20"/>
                <w:szCs w:val="20"/>
                <w:lang w:eastAsia="en-US"/>
              </w:rPr>
            </w:pPr>
            <w:r>
              <w:rPr>
                <w:sz w:val="20"/>
                <w:szCs w:val="20"/>
                <w:lang w:eastAsia="en-US"/>
              </w:rPr>
              <w:t>Traffic management plans – one off events</w:t>
            </w:r>
          </w:p>
          <w:p w14:paraId="72900B46" w14:textId="77777777" w:rsidR="0033399E" w:rsidRDefault="0033399E" w:rsidP="00250B90">
            <w:pPr>
              <w:tabs>
                <w:tab w:val="left" w:pos="10030"/>
              </w:tabs>
              <w:spacing w:after="0"/>
              <w:contextualSpacing/>
              <w:rPr>
                <w:sz w:val="20"/>
                <w:szCs w:val="20"/>
                <w:lang w:eastAsia="en-US"/>
              </w:rPr>
            </w:pPr>
          </w:p>
          <w:p w14:paraId="1B0D82A1" w14:textId="77777777" w:rsidR="0033399E" w:rsidRDefault="0033399E" w:rsidP="00250B90">
            <w:pPr>
              <w:tabs>
                <w:tab w:val="left" w:pos="10030"/>
              </w:tabs>
              <w:spacing w:after="0"/>
              <w:contextualSpacing/>
              <w:rPr>
                <w:sz w:val="20"/>
                <w:szCs w:val="20"/>
                <w:lang w:eastAsia="en-US"/>
              </w:rPr>
            </w:pPr>
            <w:proofErr w:type="spellStart"/>
            <w:r>
              <w:rPr>
                <w:sz w:val="20"/>
                <w:szCs w:val="20"/>
                <w:lang w:eastAsia="en-US"/>
              </w:rPr>
              <w:t>TfNSW</w:t>
            </w:r>
            <w:proofErr w:type="spellEnd"/>
            <w:r>
              <w:rPr>
                <w:sz w:val="20"/>
                <w:szCs w:val="20"/>
                <w:lang w:eastAsia="en-US"/>
              </w:rPr>
              <w:t xml:space="preserve"> – State Roads</w:t>
            </w:r>
          </w:p>
          <w:p w14:paraId="70591A40" w14:textId="77777777" w:rsidR="0033399E" w:rsidRDefault="0033399E" w:rsidP="00250B90">
            <w:pPr>
              <w:tabs>
                <w:tab w:val="left" w:pos="10030"/>
              </w:tabs>
              <w:spacing w:after="0"/>
              <w:contextualSpacing/>
              <w:rPr>
                <w:sz w:val="20"/>
                <w:szCs w:val="20"/>
                <w:lang w:eastAsia="en-US"/>
              </w:rPr>
            </w:pPr>
          </w:p>
          <w:p w14:paraId="57001CB9" w14:textId="77777777" w:rsidR="00F90A1B" w:rsidRDefault="0033399E" w:rsidP="00F90A1B">
            <w:pPr>
              <w:tabs>
                <w:tab w:val="left" w:pos="10030"/>
              </w:tabs>
              <w:spacing w:before="60" w:after="60"/>
              <w:rPr>
                <w:sz w:val="20"/>
                <w:szCs w:val="20"/>
                <w:lang w:eastAsia="en-US"/>
              </w:rPr>
            </w:pPr>
            <w:r>
              <w:rPr>
                <w:sz w:val="20"/>
                <w:szCs w:val="20"/>
                <w:lang w:eastAsia="en-US"/>
              </w:rPr>
              <w:t xml:space="preserve">City Works – Local Roads </w:t>
            </w:r>
          </w:p>
          <w:p w14:paraId="55B0B63B" w14:textId="59EF93A6" w:rsidR="00F90A1B" w:rsidRDefault="00F90A1B" w:rsidP="00F90A1B">
            <w:pPr>
              <w:tabs>
                <w:tab w:val="left" w:pos="10030"/>
              </w:tabs>
              <w:spacing w:before="60" w:after="60"/>
              <w:rPr>
                <w:sz w:val="20"/>
                <w:szCs w:val="20"/>
                <w:lang w:eastAsia="en-US"/>
              </w:rPr>
            </w:pPr>
            <w:r>
              <w:rPr>
                <w:sz w:val="20"/>
                <w:szCs w:val="20"/>
                <w:lang w:eastAsia="en-US"/>
              </w:rPr>
              <w:t>Event Licence approval process</w:t>
            </w:r>
          </w:p>
          <w:p w14:paraId="774BD6FD" w14:textId="77777777" w:rsidR="00F90A1B" w:rsidRDefault="00F90A1B" w:rsidP="00F90A1B">
            <w:pPr>
              <w:tabs>
                <w:tab w:val="left" w:pos="10030"/>
              </w:tabs>
              <w:spacing w:before="60" w:after="60"/>
              <w:rPr>
                <w:sz w:val="20"/>
                <w:szCs w:val="20"/>
                <w:lang w:eastAsia="en-US"/>
              </w:rPr>
            </w:pPr>
            <w:r>
              <w:rPr>
                <w:sz w:val="20"/>
                <w:szCs w:val="20"/>
                <w:lang w:eastAsia="en-US"/>
              </w:rPr>
              <w:t>LMCC event management toolkit</w:t>
            </w:r>
          </w:p>
          <w:p w14:paraId="2550F932" w14:textId="338394C8" w:rsidR="0033399E" w:rsidRPr="00FE098A" w:rsidRDefault="0033399E" w:rsidP="00250B90">
            <w:pPr>
              <w:tabs>
                <w:tab w:val="left" w:pos="10030"/>
              </w:tabs>
              <w:spacing w:after="0"/>
              <w:contextualSpacing/>
              <w:rPr>
                <w:sz w:val="20"/>
                <w:szCs w:val="20"/>
                <w:lang w:eastAsia="en-US"/>
              </w:rPr>
            </w:pPr>
          </w:p>
        </w:tc>
        <w:tc>
          <w:tcPr>
            <w:tcW w:w="1983" w:type="dxa"/>
          </w:tcPr>
          <w:p w14:paraId="2E74B507" w14:textId="4D7AEFCC" w:rsidR="0033399E" w:rsidRPr="00FE098A" w:rsidRDefault="0033399E" w:rsidP="00250B90">
            <w:pPr>
              <w:tabs>
                <w:tab w:val="left" w:pos="10030"/>
              </w:tabs>
              <w:spacing w:after="0"/>
              <w:contextualSpacing/>
              <w:rPr>
                <w:sz w:val="20"/>
                <w:szCs w:val="20"/>
                <w:lang w:eastAsia="en-US"/>
              </w:rPr>
            </w:pPr>
          </w:p>
        </w:tc>
        <w:tc>
          <w:tcPr>
            <w:tcW w:w="1133" w:type="dxa"/>
          </w:tcPr>
          <w:p w14:paraId="4E519A6B" w14:textId="31957374" w:rsidR="0033399E" w:rsidRPr="00FE098A" w:rsidRDefault="0033399E" w:rsidP="00250B90">
            <w:pPr>
              <w:tabs>
                <w:tab w:val="left" w:pos="10030"/>
              </w:tabs>
              <w:spacing w:after="0"/>
              <w:contextualSpacing/>
              <w:rPr>
                <w:sz w:val="20"/>
                <w:szCs w:val="20"/>
                <w:lang w:eastAsia="en-US"/>
              </w:rPr>
            </w:pPr>
          </w:p>
        </w:tc>
        <w:tc>
          <w:tcPr>
            <w:tcW w:w="1559" w:type="dxa"/>
          </w:tcPr>
          <w:p w14:paraId="2B9DE2A6" w14:textId="6FEB5129" w:rsidR="0033399E" w:rsidRPr="00FE098A" w:rsidRDefault="0033399E" w:rsidP="00250B90">
            <w:pPr>
              <w:tabs>
                <w:tab w:val="left" w:pos="10030"/>
              </w:tabs>
              <w:spacing w:after="0"/>
              <w:contextualSpacing/>
              <w:rPr>
                <w:sz w:val="20"/>
                <w:szCs w:val="20"/>
                <w:lang w:eastAsia="en-US"/>
              </w:rPr>
            </w:pPr>
          </w:p>
        </w:tc>
      </w:tr>
      <w:tr w:rsidR="0033399E" w:rsidRPr="00FE098A" w14:paraId="75BA7246" w14:textId="77777777" w:rsidTr="006C4CF1">
        <w:tc>
          <w:tcPr>
            <w:tcW w:w="2556" w:type="dxa"/>
          </w:tcPr>
          <w:p w14:paraId="7BBDDD6F" w14:textId="77777777" w:rsidR="0033399E" w:rsidRPr="00FE098A" w:rsidRDefault="0033399E" w:rsidP="00250B90">
            <w:pPr>
              <w:tabs>
                <w:tab w:val="left" w:pos="10030"/>
              </w:tabs>
              <w:spacing w:after="0"/>
              <w:contextualSpacing/>
              <w:rPr>
                <w:sz w:val="20"/>
                <w:szCs w:val="20"/>
                <w:lang w:eastAsia="en-US"/>
              </w:rPr>
            </w:pPr>
            <w:r w:rsidRPr="00FE098A">
              <w:rPr>
                <w:sz w:val="20"/>
                <w:szCs w:val="20"/>
                <w:lang w:eastAsia="en-US"/>
              </w:rPr>
              <w:t>Parking</w:t>
            </w:r>
          </w:p>
        </w:tc>
        <w:tc>
          <w:tcPr>
            <w:tcW w:w="2408" w:type="dxa"/>
          </w:tcPr>
          <w:p w14:paraId="3DE4D8DF" w14:textId="77777777" w:rsidR="0033399E" w:rsidRPr="00FE098A" w:rsidRDefault="0033399E" w:rsidP="00250B90">
            <w:pPr>
              <w:tabs>
                <w:tab w:val="left" w:pos="10030"/>
              </w:tabs>
              <w:spacing w:after="0"/>
              <w:contextualSpacing/>
              <w:rPr>
                <w:sz w:val="20"/>
                <w:szCs w:val="20"/>
                <w:lang w:eastAsia="en-US"/>
              </w:rPr>
            </w:pPr>
            <w:r w:rsidRPr="00FE098A">
              <w:rPr>
                <w:sz w:val="20"/>
                <w:szCs w:val="20"/>
              </w:rPr>
              <w:t xml:space="preserve">Identification of parking areas unclear </w:t>
            </w:r>
          </w:p>
        </w:tc>
        <w:tc>
          <w:tcPr>
            <w:tcW w:w="1133" w:type="dxa"/>
          </w:tcPr>
          <w:p w14:paraId="0F60AC12" w14:textId="1974B83A" w:rsidR="0033399E" w:rsidRPr="00FE098A" w:rsidRDefault="0033399E" w:rsidP="00250B90">
            <w:pPr>
              <w:tabs>
                <w:tab w:val="left" w:pos="10030"/>
              </w:tabs>
              <w:spacing w:after="0"/>
              <w:contextualSpacing/>
              <w:rPr>
                <w:sz w:val="20"/>
                <w:szCs w:val="20"/>
                <w:lang w:eastAsia="en-US"/>
              </w:rPr>
            </w:pPr>
          </w:p>
        </w:tc>
        <w:tc>
          <w:tcPr>
            <w:tcW w:w="2266" w:type="dxa"/>
          </w:tcPr>
          <w:p w14:paraId="0AB5E5D7" w14:textId="77777777" w:rsidR="0033399E" w:rsidRPr="00FE098A" w:rsidRDefault="0033399E" w:rsidP="00250B90">
            <w:pPr>
              <w:tabs>
                <w:tab w:val="left" w:pos="10030"/>
              </w:tabs>
              <w:spacing w:after="0"/>
              <w:contextualSpacing/>
              <w:rPr>
                <w:sz w:val="20"/>
                <w:szCs w:val="20"/>
                <w:lang w:eastAsia="en-US"/>
              </w:rPr>
            </w:pPr>
            <w:r w:rsidRPr="00FE098A">
              <w:rPr>
                <w:sz w:val="20"/>
                <w:szCs w:val="20"/>
              </w:rPr>
              <w:t>Parking plan to be prepared that includes identified parking areas</w:t>
            </w:r>
          </w:p>
        </w:tc>
        <w:tc>
          <w:tcPr>
            <w:tcW w:w="2408" w:type="dxa"/>
          </w:tcPr>
          <w:p w14:paraId="7F3F1E87" w14:textId="77777777" w:rsidR="0033399E" w:rsidRDefault="0033399E" w:rsidP="00250B90">
            <w:pPr>
              <w:tabs>
                <w:tab w:val="left" w:pos="10030"/>
              </w:tabs>
              <w:spacing w:after="0"/>
              <w:contextualSpacing/>
              <w:rPr>
                <w:sz w:val="20"/>
                <w:szCs w:val="20"/>
                <w:lang w:eastAsia="en-US"/>
              </w:rPr>
            </w:pPr>
            <w:r>
              <w:rPr>
                <w:sz w:val="20"/>
                <w:szCs w:val="20"/>
                <w:lang w:eastAsia="en-US"/>
              </w:rPr>
              <w:t>Traffic management plans – one off events</w:t>
            </w:r>
          </w:p>
          <w:p w14:paraId="33830E70" w14:textId="77777777" w:rsidR="0033399E" w:rsidRDefault="0033399E" w:rsidP="00250B90">
            <w:pPr>
              <w:tabs>
                <w:tab w:val="left" w:pos="10030"/>
              </w:tabs>
              <w:spacing w:after="0"/>
              <w:contextualSpacing/>
              <w:rPr>
                <w:sz w:val="20"/>
                <w:szCs w:val="20"/>
                <w:lang w:eastAsia="en-US"/>
              </w:rPr>
            </w:pPr>
          </w:p>
          <w:p w14:paraId="45CDC005" w14:textId="47C3BED2" w:rsidR="0033399E" w:rsidRPr="00FE098A" w:rsidRDefault="0033399E" w:rsidP="00250B90">
            <w:pPr>
              <w:tabs>
                <w:tab w:val="left" w:pos="10030"/>
              </w:tabs>
              <w:spacing w:after="0"/>
              <w:contextualSpacing/>
              <w:rPr>
                <w:sz w:val="20"/>
                <w:szCs w:val="20"/>
                <w:lang w:eastAsia="en-US"/>
              </w:rPr>
            </w:pPr>
          </w:p>
        </w:tc>
        <w:tc>
          <w:tcPr>
            <w:tcW w:w="1983" w:type="dxa"/>
          </w:tcPr>
          <w:p w14:paraId="014C57C9" w14:textId="60792E98" w:rsidR="0033399E" w:rsidRPr="00FE098A" w:rsidRDefault="0033399E" w:rsidP="00250B90">
            <w:pPr>
              <w:tabs>
                <w:tab w:val="left" w:pos="10030"/>
              </w:tabs>
              <w:spacing w:after="0"/>
              <w:contextualSpacing/>
              <w:rPr>
                <w:sz w:val="20"/>
                <w:szCs w:val="20"/>
                <w:lang w:eastAsia="en-US"/>
              </w:rPr>
            </w:pPr>
          </w:p>
        </w:tc>
        <w:tc>
          <w:tcPr>
            <w:tcW w:w="1133" w:type="dxa"/>
          </w:tcPr>
          <w:p w14:paraId="68D076EF" w14:textId="56784EF0" w:rsidR="0033399E" w:rsidRPr="00FE098A" w:rsidRDefault="0033399E" w:rsidP="00250B90">
            <w:pPr>
              <w:tabs>
                <w:tab w:val="left" w:pos="10030"/>
              </w:tabs>
              <w:spacing w:after="0"/>
              <w:contextualSpacing/>
              <w:rPr>
                <w:sz w:val="20"/>
                <w:szCs w:val="20"/>
                <w:lang w:eastAsia="en-US"/>
              </w:rPr>
            </w:pPr>
          </w:p>
        </w:tc>
        <w:tc>
          <w:tcPr>
            <w:tcW w:w="1559" w:type="dxa"/>
          </w:tcPr>
          <w:p w14:paraId="206FA284" w14:textId="004E49F8" w:rsidR="0033399E" w:rsidRPr="00FE098A" w:rsidRDefault="0033399E" w:rsidP="00250B90">
            <w:pPr>
              <w:tabs>
                <w:tab w:val="left" w:pos="10030"/>
              </w:tabs>
              <w:spacing w:after="0"/>
              <w:contextualSpacing/>
              <w:rPr>
                <w:sz w:val="20"/>
                <w:szCs w:val="20"/>
                <w:lang w:eastAsia="en-US"/>
              </w:rPr>
            </w:pPr>
          </w:p>
        </w:tc>
      </w:tr>
      <w:tr w:rsidR="0033399E" w:rsidRPr="00FE098A" w14:paraId="3D6B462C" w14:textId="77777777" w:rsidTr="006C4CF1">
        <w:tc>
          <w:tcPr>
            <w:tcW w:w="2556" w:type="dxa"/>
          </w:tcPr>
          <w:p w14:paraId="0CBEDCD9" w14:textId="77777777" w:rsidR="0033399E" w:rsidRPr="00FE098A" w:rsidRDefault="0033399E" w:rsidP="00250B90">
            <w:pPr>
              <w:tabs>
                <w:tab w:val="left" w:pos="10030"/>
              </w:tabs>
              <w:spacing w:after="0"/>
              <w:contextualSpacing/>
              <w:rPr>
                <w:sz w:val="20"/>
                <w:szCs w:val="20"/>
                <w:lang w:eastAsia="en-US"/>
              </w:rPr>
            </w:pPr>
          </w:p>
        </w:tc>
        <w:tc>
          <w:tcPr>
            <w:tcW w:w="2408" w:type="dxa"/>
          </w:tcPr>
          <w:p w14:paraId="112B1639" w14:textId="77777777" w:rsidR="0033399E" w:rsidRPr="00FE098A" w:rsidRDefault="0033399E" w:rsidP="00250B90">
            <w:pPr>
              <w:tabs>
                <w:tab w:val="left" w:pos="10030"/>
              </w:tabs>
              <w:spacing w:after="0"/>
              <w:contextualSpacing/>
              <w:rPr>
                <w:sz w:val="20"/>
                <w:szCs w:val="20"/>
                <w:lang w:eastAsia="en-US"/>
              </w:rPr>
            </w:pPr>
            <w:r w:rsidRPr="00FE098A">
              <w:rPr>
                <w:sz w:val="20"/>
                <w:szCs w:val="20"/>
              </w:rPr>
              <w:t>Designated parking area unsuitable or inaccessible</w:t>
            </w:r>
          </w:p>
        </w:tc>
        <w:tc>
          <w:tcPr>
            <w:tcW w:w="1133" w:type="dxa"/>
          </w:tcPr>
          <w:p w14:paraId="3D0054AF" w14:textId="2DCC5174" w:rsidR="0033399E" w:rsidRPr="00FE098A" w:rsidRDefault="0033399E" w:rsidP="00250B90">
            <w:pPr>
              <w:tabs>
                <w:tab w:val="left" w:pos="10030"/>
              </w:tabs>
              <w:spacing w:after="0"/>
              <w:contextualSpacing/>
              <w:rPr>
                <w:sz w:val="20"/>
                <w:szCs w:val="20"/>
                <w:lang w:eastAsia="en-US"/>
              </w:rPr>
            </w:pPr>
          </w:p>
        </w:tc>
        <w:tc>
          <w:tcPr>
            <w:tcW w:w="2266" w:type="dxa"/>
          </w:tcPr>
          <w:p w14:paraId="50BD9E75" w14:textId="77777777" w:rsidR="0033399E" w:rsidRPr="00FE098A" w:rsidRDefault="0033399E" w:rsidP="00250B90">
            <w:pPr>
              <w:tabs>
                <w:tab w:val="left" w:pos="10030"/>
              </w:tabs>
              <w:spacing w:after="0"/>
              <w:contextualSpacing/>
              <w:rPr>
                <w:sz w:val="20"/>
                <w:szCs w:val="20"/>
                <w:lang w:eastAsia="en-US"/>
              </w:rPr>
            </w:pPr>
            <w:r w:rsidRPr="00FE098A">
              <w:rPr>
                <w:sz w:val="20"/>
                <w:szCs w:val="20"/>
              </w:rPr>
              <w:t xml:space="preserve">The condition of the parking areas monitored the week </w:t>
            </w:r>
            <w:r w:rsidRPr="00FE098A">
              <w:rPr>
                <w:sz w:val="20"/>
                <w:szCs w:val="20"/>
              </w:rPr>
              <w:lastRenderedPageBreak/>
              <w:t>leading into the event for hazards. Alternatives identified and communicated as per the communication plan</w:t>
            </w:r>
          </w:p>
        </w:tc>
        <w:tc>
          <w:tcPr>
            <w:tcW w:w="2408" w:type="dxa"/>
          </w:tcPr>
          <w:p w14:paraId="1574C307" w14:textId="77777777" w:rsidR="0033399E" w:rsidRDefault="0033399E" w:rsidP="00250B90">
            <w:pPr>
              <w:tabs>
                <w:tab w:val="left" w:pos="10030"/>
              </w:tabs>
              <w:spacing w:after="0"/>
              <w:contextualSpacing/>
              <w:rPr>
                <w:sz w:val="20"/>
                <w:szCs w:val="20"/>
                <w:lang w:eastAsia="en-US"/>
              </w:rPr>
            </w:pPr>
            <w:r>
              <w:rPr>
                <w:sz w:val="20"/>
                <w:szCs w:val="20"/>
                <w:lang w:eastAsia="en-US"/>
              </w:rPr>
              <w:lastRenderedPageBreak/>
              <w:t>Traffic management plans – one off events</w:t>
            </w:r>
          </w:p>
          <w:p w14:paraId="3B6A92D3" w14:textId="77777777" w:rsidR="0033399E" w:rsidRDefault="0033399E" w:rsidP="00250B90">
            <w:pPr>
              <w:tabs>
                <w:tab w:val="left" w:pos="10030"/>
              </w:tabs>
              <w:spacing w:after="0"/>
              <w:contextualSpacing/>
              <w:rPr>
                <w:sz w:val="20"/>
                <w:szCs w:val="20"/>
                <w:lang w:eastAsia="en-US"/>
              </w:rPr>
            </w:pPr>
          </w:p>
          <w:p w14:paraId="028F73BC" w14:textId="3B7C56A1" w:rsidR="0033399E" w:rsidRPr="00FE098A" w:rsidRDefault="0033399E" w:rsidP="00F90A1B">
            <w:pPr>
              <w:tabs>
                <w:tab w:val="left" w:pos="10030"/>
              </w:tabs>
              <w:spacing w:before="60" w:after="60"/>
              <w:rPr>
                <w:sz w:val="20"/>
                <w:szCs w:val="20"/>
                <w:lang w:eastAsia="en-US"/>
              </w:rPr>
            </w:pPr>
          </w:p>
        </w:tc>
        <w:tc>
          <w:tcPr>
            <w:tcW w:w="1983" w:type="dxa"/>
          </w:tcPr>
          <w:p w14:paraId="5457A6EC" w14:textId="5FB88639" w:rsidR="0033399E" w:rsidRPr="00FE098A" w:rsidRDefault="0033399E" w:rsidP="00250B90">
            <w:pPr>
              <w:tabs>
                <w:tab w:val="left" w:pos="10030"/>
              </w:tabs>
              <w:spacing w:after="0"/>
              <w:contextualSpacing/>
              <w:rPr>
                <w:sz w:val="20"/>
                <w:szCs w:val="20"/>
                <w:lang w:eastAsia="en-US"/>
              </w:rPr>
            </w:pPr>
          </w:p>
        </w:tc>
        <w:tc>
          <w:tcPr>
            <w:tcW w:w="1133" w:type="dxa"/>
          </w:tcPr>
          <w:p w14:paraId="41AB8B58" w14:textId="4BED0A7F" w:rsidR="0033399E" w:rsidRPr="00FE098A" w:rsidRDefault="0033399E" w:rsidP="00250B90">
            <w:pPr>
              <w:tabs>
                <w:tab w:val="left" w:pos="10030"/>
              </w:tabs>
              <w:spacing w:after="0"/>
              <w:contextualSpacing/>
              <w:rPr>
                <w:sz w:val="20"/>
                <w:szCs w:val="20"/>
                <w:lang w:eastAsia="en-US"/>
              </w:rPr>
            </w:pPr>
          </w:p>
        </w:tc>
        <w:tc>
          <w:tcPr>
            <w:tcW w:w="1559" w:type="dxa"/>
          </w:tcPr>
          <w:p w14:paraId="6D0D971E" w14:textId="23FD6A8B" w:rsidR="0033399E" w:rsidRPr="00FE098A" w:rsidRDefault="0033399E" w:rsidP="00250B90">
            <w:pPr>
              <w:tabs>
                <w:tab w:val="left" w:pos="10030"/>
              </w:tabs>
              <w:spacing w:after="0"/>
              <w:contextualSpacing/>
              <w:rPr>
                <w:sz w:val="20"/>
                <w:szCs w:val="20"/>
                <w:lang w:eastAsia="en-US"/>
              </w:rPr>
            </w:pPr>
          </w:p>
        </w:tc>
      </w:tr>
      <w:tr w:rsidR="0033399E" w:rsidRPr="00FE098A" w14:paraId="4BA947FB" w14:textId="77777777" w:rsidTr="006C4CF1">
        <w:tc>
          <w:tcPr>
            <w:tcW w:w="2556" w:type="dxa"/>
          </w:tcPr>
          <w:p w14:paraId="576FCB97" w14:textId="77777777" w:rsidR="0033399E" w:rsidRPr="00FE098A" w:rsidRDefault="0033399E" w:rsidP="00250B90">
            <w:pPr>
              <w:tabs>
                <w:tab w:val="left" w:pos="10030"/>
              </w:tabs>
              <w:spacing w:after="0"/>
              <w:contextualSpacing/>
              <w:rPr>
                <w:sz w:val="20"/>
                <w:szCs w:val="20"/>
                <w:lang w:eastAsia="en-US"/>
              </w:rPr>
            </w:pPr>
          </w:p>
        </w:tc>
        <w:tc>
          <w:tcPr>
            <w:tcW w:w="2408" w:type="dxa"/>
          </w:tcPr>
          <w:p w14:paraId="76E2563D" w14:textId="77777777" w:rsidR="0033399E" w:rsidRPr="00FE098A" w:rsidRDefault="0033399E" w:rsidP="00250B90">
            <w:pPr>
              <w:tabs>
                <w:tab w:val="left" w:pos="10030"/>
              </w:tabs>
              <w:spacing w:after="0"/>
              <w:contextualSpacing/>
              <w:rPr>
                <w:sz w:val="20"/>
                <w:szCs w:val="20"/>
              </w:rPr>
            </w:pPr>
            <w:r w:rsidRPr="00FE098A">
              <w:rPr>
                <w:sz w:val="20"/>
                <w:szCs w:val="20"/>
              </w:rPr>
              <w:t xml:space="preserve">Identification of traffic management personnel unclear </w:t>
            </w:r>
          </w:p>
        </w:tc>
        <w:tc>
          <w:tcPr>
            <w:tcW w:w="1133" w:type="dxa"/>
          </w:tcPr>
          <w:p w14:paraId="64136210" w14:textId="125D9474" w:rsidR="0033399E" w:rsidRPr="00FE098A" w:rsidRDefault="0033399E" w:rsidP="00250B90">
            <w:pPr>
              <w:tabs>
                <w:tab w:val="left" w:pos="10030"/>
              </w:tabs>
              <w:spacing w:after="0"/>
              <w:contextualSpacing/>
              <w:rPr>
                <w:sz w:val="20"/>
                <w:szCs w:val="20"/>
              </w:rPr>
            </w:pPr>
          </w:p>
        </w:tc>
        <w:tc>
          <w:tcPr>
            <w:tcW w:w="2266" w:type="dxa"/>
          </w:tcPr>
          <w:p w14:paraId="33F7A934" w14:textId="3A1075FB" w:rsidR="0033399E" w:rsidRPr="00FE098A" w:rsidRDefault="0033399E" w:rsidP="00F90A1B">
            <w:pPr>
              <w:spacing w:line="276" w:lineRule="auto"/>
              <w:rPr>
                <w:sz w:val="20"/>
                <w:szCs w:val="20"/>
              </w:rPr>
            </w:pPr>
            <w:r w:rsidRPr="00FE098A">
              <w:rPr>
                <w:sz w:val="20"/>
                <w:szCs w:val="20"/>
              </w:rPr>
              <w:t>Traffic personnel to be located at key access points and to wear highly visible, clearly identifiable garments.</w:t>
            </w:r>
          </w:p>
        </w:tc>
        <w:tc>
          <w:tcPr>
            <w:tcW w:w="2408" w:type="dxa"/>
          </w:tcPr>
          <w:p w14:paraId="3F22F87F" w14:textId="77777777" w:rsidR="0033399E" w:rsidRDefault="0033399E" w:rsidP="00250B90">
            <w:pPr>
              <w:tabs>
                <w:tab w:val="left" w:pos="10030"/>
              </w:tabs>
              <w:spacing w:after="0"/>
              <w:contextualSpacing/>
              <w:rPr>
                <w:sz w:val="20"/>
                <w:szCs w:val="20"/>
                <w:lang w:eastAsia="en-US"/>
              </w:rPr>
            </w:pPr>
            <w:r>
              <w:rPr>
                <w:sz w:val="20"/>
                <w:szCs w:val="20"/>
                <w:lang w:eastAsia="en-US"/>
              </w:rPr>
              <w:t>Traffic management plans – one off events</w:t>
            </w:r>
          </w:p>
          <w:p w14:paraId="3BA3FA5A" w14:textId="77777777" w:rsidR="0033399E" w:rsidRDefault="0033399E" w:rsidP="00250B90">
            <w:pPr>
              <w:tabs>
                <w:tab w:val="left" w:pos="10030"/>
              </w:tabs>
              <w:spacing w:after="0"/>
              <w:contextualSpacing/>
              <w:rPr>
                <w:sz w:val="20"/>
                <w:szCs w:val="20"/>
                <w:lang w:eastAsia="en-US"/>
              </w:rPr>
            </w:pPr>
          </w:p>
          <w:p w14:paraId="1CC81CD9" w14:textId="2C143E40" w:rsidR="0033399E" w:rsidRPr="00FE098A" w:rsidRDefault="0033399E" w:rsidP="00F90A1B">
            <w:pPr>
              <w:tabs>
                <w:tab w:val="left" w:pos="10030"/>
              </w:tabs>
              <w:spacing w:before="60" w:after="60"/>
              <w:rPr>
                <w:sz w:val="20"/>
                <w:szCs w:val="20"/>
                <w:lang w:eastAsia="en-US"/>
              </w:rPr>
            </w:pPr>
          </w:p>
        </w:tc>
        <w:tc>
          <w:tcPr>
            <w:tcW w:w="1983" w:type="dxa"/>
          </w:tcPr>
          <w:p w14:paraId="4407759E" w14:textId="3DE28591" w:rsidR="0033399E" w:rsidRPr="00FE098A" w:rsidRDefault="0033399E" w:rsidP="00250B90">
            <w:pPr>
              <w:tabs>
                <w:tab w:val="left" w:pos="10030"/>
              </w:tabs>
              <w:spacing w:after="0"/>
              <w:contextualSpacing/>
              <w:rPr>
                <w:sz w:val="20"/>
                <w:szCs w:val="20"/>
                <w:lang w:eastAsia="en-US"/>
              </w:rPr>
            </w:pPr>
          </w:p>
        </w:tc>
        <w:tc>
          <w:tcPr>
            <w:tcW w:w="1133" w:type="dxa"/>
          </w:tcPr>
          <w:p w14:paraId="6D37FE7F" w14:textId="7CEA26E1" w:rsidR="0033399E" w:rsidRPr="00FE098A" w:rsidRDefault="0033399E" w:rsidP="00250B90">
            <w:pPr>
              <w:tabs>
                <w:tab w:val="left" w:pos="10030"/>
              </w:tabs>
              <w:spacing w:after="0"/>
              <w:contextualSpacing/>
              <w:rPr>
                <w:sz w:val="20"/>
                <w:szCs w:val="20"/>
                <w:lang w:eastAsia="en-US"/>
              </w:rPr>
            </w:pPr>
          </w:p>
        </w:tc>
        <w:tc>
          <w:tcPr>
            <w:tcW w:w="1559" w:type="dxa"/>
          </w:tcPr>
          <w:p w14:paraId="182B2EA6" w14:textId="45021B9D" w:rsidR="0033399E" w:rsidRPr="00FE098A" w:rsidRDefault="0033399E" w:rsidP="00250B90">
            <w:pPr>
              <w:tabs>
                <w:tab w:val="left" w:pos="10030"/>
              </w:tabs>
              <w:spacing w:after="0"/>
              <w:contextualSpacing/>
              <w:rPr>
                <w:sz w:val="20"/>
                <w:szCs w:val="20"/>
                <w:lang w:eastAsia="en-US"/>
              </w:rPr>
            </w:pPr>
          </w:p>
        </w:tc>
      </w:tr>
      <w:tr w:rsidR="0033399E" w:rsidRPr="00FE098A" w14:paraId="2E31D5AB" w14:textId="77777777" w:rsidTr="006C4CF1">
        <w:tc>
          <w:tcPr>
            <w:tcW w:w="2556" w:type="dxa"/>
          </w:tcPr>
          <w:p w14:paraId="383B526F" w14:textId="77777777" w:rsidR="0033399E" w:rsidRPr="00FE098A" w:rsidRDefault="0033399E" w:rsidP="00250B90">
            <w:pPr>
              <w:tabs>
                <w:tab w:val="left" w:pos="10030"/>
              </w:tabs>
              <w:spacing w:after="0"/>
              <w:contextualSpacing/>
              <w:rPr>
                <w:sz w:val="20"/>
                <w:szCs w:val="20"/>
                <w:lang w:eastAsia="en-US"/>
              </w:rPr>
            </w:pPr>
          </w:p>
        </w:tc>
        <w:tc>
          <w:tcPr>
            <w:tcW w:w="2408" w:type="dxa"/>
          </w:tcPr>
          <w:p w14:paraId="56D63587" w14:textId="77777777" w:rsidR="0033399E" w:rsidRPr="00FE098A" w:rsidRDefault="0033399E" w:rsidP="00250B90">
            <w:pPr>
              <w:tabs>
                <w:tab w:val="left" w:pos="10030"/>
              </w:tabs>
              <w:spacing w:after="0"/>
              <w:contextualSpacing/>
              <w:rPr>
                <w:sz w:val="20"/>
                <w:szCs w:val="20"/>
              </w:rPr>
            </w:pPr>
            <w:r w:rsidRPr="00FE098A">
              <w:rPr>
                <w:sz w:val="20"/>
                <w:szCs w:val="20"/>
              </w:rPr>
              <w:t xml:space="preserve">Parking controllers inadequately qualified </w:t>
            </w:r>
          </w:p>
        </w:tc>
        <w:tc>
          <w:tcPr>
            <w:tcW w:w="1133" w:type="dxa"/>
          </w:tcPr>
          <w:p w14:paraId="72D067A3" w14:textId="2B14DA4B" w:rsidR="0033399E" w:rsidRPr="00FE098A" w:rsidRDefault="0033399E" w:rsidP="00250B90">
            <w:pPr>
              <w:tabs>
                <w:tab w:val="left" w:pos="10030"/>
              </w:tabs>
              <w:spacing w:after="0"/>
              <w:contextualSpacing/>
              <w:rPr>
                <w:sz w:val="20"/>
                <w:szCs w:val="20"/>
              </w:rPr>
            </w:pPr>
          </w:p>
        </w:tc>
        <w:tc>
          <w:tcPr>
            <w:tcW w:w="2266" w:type="dxa"/>
          </w:tcPr>
          <w:p w14:paraId="4024D220" w14:textId="77777777" w:rsidR="0033399E" w:rsidRPr="00FE098A" w:rsidRDefault="0033399E" w:rsidP="00250B90">
            <w:pPr>
              <w:tabs>
                <w:tab w:val="left" w:pos="10030"/>
              </w:tabs>
              <w:spacing w:after="0"/>
              <w:contextualSpacing/>
              <w:rPr>
                <w:sz w:val="20"/>
                <w:szCs w:val="20"/>
              </w:rPr>
            </w:pPr>
            <w:r w:rsidRPr="00FE098A">
              <w:rPr>
                <w:sz w:val="20"/>
                <w:szCs w:val="20"/>
              </w:rPr>
              <w:t xml:space="preserve">If required, parking </w:t>
            </w:r>
            <w:proofErr w:type="gramStart"/>
            <w:r w:rsidRPr="00FE098A">
              <w:rPr>
                <w:sz w:val="20"/>
                <w:szCs w:val="20"/>
              </w:rPr>
              <w:t>controllers</w:t>
            </w:r>
            <w:proofErr w:type="gramEnd"/>
            <w:r w:rsidRPr="00FE098A">
              <w:rPr>
                <w:sz w:val="20"/>
                <w:szCs w:val="20"/>
              </w:rPr>
              <w:t xml:space="preserve"> certification to be specified by event coordinators prior to the event.  Controllers to hold RMS accreditation.</w:t>
            </w:r>
          </w:p>
        </w:tc>
        <w:tc>
          <w:tcPr>
            <w:tcW w:w="2408" w:type="dxa"/>
          </w:tcPr>
          <w:p w14:paraId="5F9DDD7B" w14:textId="77777777" w:rsidR="0033399E" w:rsidRDefault="0033399E" w:rsidP="00250B90">
            <w:pPr>
              <w:tabs>
                <w:tab w:val="left" w:pos="10030"/>
              </w:tabs>
              <w:spacing w:after="0"/>
              <w:contextualSpacing/>
              <w:rPr>
                <w:sz w:val="20"/>
                <w:szCs w:val="20"/>
                <w:lang w:eastAsia="en-US"/>
              </w:rPr>
            </w:pPr>
            <w:r>
              <w:rPr>
                <w:sz w:val="20"/>
                <w:szCs w:val="20"/>
                <w:lang w:eastAsia="en-US"/>
              </w:rPr>
              <w:t>Traffic management plans – one off events</w:t>
            </w:r>
          </w:p>
          <w:p w14:paraId="464698F1" w14:textId="77777777" w:rsidR="0033399E" w:rsidRDefault="0033399E" w:rsidP="00250B90">
            <w:pPr>
              <w:tabs>
                <w:tab w:val="left" w:pos="10030"/>
              </w:tabs>
              <w:spacing w:after="0"/>
              <w:contextualSpacing/>
              <w:rPr>
                <w:sz w:val="20"/>
                <w:szCs w:val="20"/>
                <w:lang w:eastAsia="en-US"/>
              </w:rPr>
            </w:pPr>
          </w:p>
          <w:p w14:paraId="1D66268D" w14:textId="1FA4D5F9" w:rsidR="0033399E" w:rsidRPr="00FE098A" w:rsidRDefault="0033399E" w:rsidP="00250B90">
            <w:pPr>
              <w:tabs>
                <w:tab w:val="left" w:pos="10030"/>
              </w:tabs>
              <w:spacing w:after="0"/>
              <w:contextualSpacing/>
              <w:rPr>
                <w:sz w:val="20"/>
                <w:szCs w:val="20"/>
                <w:lang w:eastAsia="en-US"/>
              </w:rPr>
            </w:pPr>
          </w:p>
        </w:tc>
        <w:tc>
          <w:tcPr>
            <w:tcW w:w="1983" w:type="dxa"/>
          </w:tcPr>
          <w:p w14:paraId="72E1B042" w14:textId="01F06414" w:rsidR="0033399E" w:rsidRPr="00FE098A" w:rsidRDefault="0033399E" w:rsidP="00250B90">
            <w:pPr>
              <w:tabs>
                <w:tab w:val="left" w:pos="10030"/>
              </w:tabs>
              <w:spacing w:after="0"/>
              <w:contextualSpacing/>
              <w:rPr>
                <w:sz w:val="20"/>
                <w:szCs w:val="20"/>
                <w:lang w:eastAsia="en-US"/>
              </w:rPr>
            </w:pPr>
          </w:p>
        </w:tc>
        <w:tc>
          <w:tcPr>
            <w:tcW w:w="1133" w:type="dxa"/>
          </w:tcPr>
          <w:p w14:paraId="5733C74A" w14:textId="26075263" w:rsidR="0033399E" w:rsidRPr="00FE098A" w:rsidRDefault="0033399E" w:rsidP="00250B90">
            <w:pPr>
              <w:tabs>
                <w:tab w:val="left" w:pos="10030"/>
              </w:tabs>
              <w:spacing w:after="0"/>
              <w:contextualSpacing/>
              <w:rPr>
                <w:sz w:val="20"/>
                <w:szCs w:val="20"/>
                <w:lang w:eastAsia="en-US"/>
              </w:rPr>
            </w:pPr>
          </w:p>
        </w:tc>
        <w:tc>
          <w:tcPr>
            <w:tcW w:w="1559" w:type="dxa"/>
          </w:tcPr>
          <w:p w14:paraId="787150B3" w14:textId="362AE105" w:rsidR="0033399E" w:rsidRPr="00FE098A" w:rsidRDefault="0033399E" w:rsidP="00250B90">
            <w:pPr>
              <w:tabs>
                <w:tab w:val="left" w:pos="10030"/>
              </w:tabs>
              <w:spacing w:after="0"/>
              <w:contextualSpacing/>
              <w:rPr>
                <w:sz w:val="20"/>
                <w:szCs w:val="20"/>
                <w:lang w:eastAsia="en-US"/>
              </w:rPr>
            </w:pPr>
          </w:p>
        </w:tc>
      </w:tr>
      <w:tr w:rsidR="0033399E" w:rsidRPr="00FE098A" w14:paraId="6ACEA2B8" w14:textId="77777777" w:rsidTr="006C4CF1">
        <w:tc>
          <w:tcPr>
            <w:tcW w:w="2556" w:type="dxa"/>
          </w:tcPr>
          <w:p w14:paraId="48DED7AA" w14:textId="77777777" w:rsidR="0033399E" w:rsidRPr="00FE098A" w:rsidRDefault="0033399E" w:rsidP="00250B90">
            <w:pPr>
              <w:tabs>
                <w:tab w:val="left" w:pos="10030"/>
              </w:tabs>
              <w:spacing w:after="0"/>
              <w:contextualSpacing/>
              <w:rPr>
                <w:sz w:val="20"/>
                <w:szCs w:val="20"/>
                <w:lang w:eastAsia="en-US"/>
              </w:rPr>
            </w:pPr>
          </w:p>
        </w:tc>
        <w:tc>
          <w:tcPr>
            <w:tcW w:w="2408" w:type="dxa"/>
          </w:tcPr>
          <w:p w14:paraId="280466BB" w14:textId="77777777" w:rsidR="0033399E" w:rsidRPr="00FE098A" w:rsidRDefault="0033399E" w:rsidP="00250B90">
            <w:pPr>
              <w:tabs>
                <w:tab w:val="left" w:pos="10030"/>
              </w:tabs>
              <w:spacing w:after="0"/>
              <w:contextualSpacing/>
              <w:rPr>
                <w:sz w:val="20"/>
                <w:szCs w:val="20"/>
              </w:rPr>
            </w:pPr>
            <w:r w:rsidRPr="00FE098A">
              <w:rPr>
                <w:sz w:val="20"/>
                <w:szCs w:val="20"/>
              </w:rPr>
              <w:t xml:space="preserve">Not enough parking provided </w:t>
            </w:r>
          </w:p>
        </w:tc>
        <w:tc>
          <w:tcPr>
            <w:tcW w:w="1133" w:type="dxa"/>
          </w:tcPr>
          <w:p w14:paraId="4BE5E2D5" w14:textId="5A0732E8" w:rsidR="0033399E" w:rsidRPr="00FE098A" w:rsidRDefault="0033399E" w:rsidP="00250B90">
            <w:pPr>
              <w:tabs>
                <w:tab w:val="left" w:pos="10030"/>
              </w:tabs>
              <w:spacing w:after="0"/>
              <w:contextualSpacing/>
              <w:rPr>
                <w:sz w:val="20"/>
                <w:szCs w:val="20"/>
              </w:rPr>
            </w:pPr>
          </w:p>
        </w:tc>
        <w:tc>
          <w:tcPr>
            <w:tcW w:w="2266" w:type="dxa"/>
          </w:tcPr>
          <w:p w14:paraId="4D3BE97C" w14:textId="77777777" w:rsidR="0033399E" w:rsidRPr="00FE098A" w:rsidRDefault="0033399E" w:rsidP="00250B90">
            <w:pPr>
              <w:spacing w:line="276" w:lineRule="auto"/>
              <w:rPr>
                <w:sz w:val="20"/>
                <w:szCs w:val="20"/>
              </w:rPr>
            </w:pPr>
            <w:r w:rsidRPr="00FE098A">
              <w:rPr>
                <w:sz w:val="20"/>
                <w:szCs w:val="20"/>
              </w:rPr>
              <w:t>Encourage people to use other modes of transport by providing bike valet parking and free transport options</w:t>
            </w:r>
          </w:p>
          <w:p w14:paraId="0E79074D" w14:textId="77777777" w:rsidR="0033399E" w:rsidRPr="00FE098A" w:rsidRDefault="0033399E" w:rsidP="00250B90">
            <w:pPr>
              <w:tabs>
                <w:tab w:val="left" w:pos="10030"/>
              </w:tabs>
              <w:spacing w:after="0"/>
              <w:contextualSpacing/>
              <w:rPr>
                <w:sz w:val="20"/>
                <w:szCs w:val="20"/>
              </w:rPr>
            </w:pPr>
            <w:r w:rsidRPr="00FE098A">
              <w:rPr>
                <w:sz w:val="20"/>
                <w:szCs w:val="20"/>
              </w:rPr>
              <w:t>Parking on road through site.</w:t>
            </w:r>
          </w:p>
        </w:tc>
        <w:tc>
          <w:tcPr>
            <w:tcW w:w="2408" w:type="dxa"/>
          </w:tcPr>
          <w:p w14:paraId="5419D2DD" w14:textId="77777777" w:rsidR="0033399E" w:rsidRDefault="0033399E" w:rsidP="00250B90">
            <w:pPr>
              <w:tabs>
                <w:tab w:val="left" w:pos="10030"/>
              </w:tabs>
              <w:spacing w:after="0"/>
              <w:contextualSpacing/>
              <w:rPr>
                <w:sz w:val="20"/>
                <w:szCs w:val="20"/>
                <w:lang w:eastAsia="en-US"/>
              </w:rPr>
            </w:pPr>
            <w:r>
              <w:rPr>
                <w:sz w:val="20"/>
                <w:szCs w:val="20"/>
                <w:lang w:eastAsia="en-US"/>
              </w:rPr>
              <w:t>Traffic management plans – one off events</w:t>
            </w:r>
          </w:p>
          <w:p w14:paraId="7DBB4378" w14:textId="77777777" w:rsidR="0033399E" w:rsidRDefault="0033399E" w:rsidP="00250B90">
            <w:pPr>
              <w:tabs>
                <w:tab w:val="left" w:pos="10030"/>
              </w:tabs>
              <w:spacing w:after="0"/>
              <w:contextualSpacing/>
              <w:rPr>
                <w:sz w:val="20"/>
                <w:szCs w:val="20"/>
                <w:lang w:eastAsia="en-US"/>
              </w:rPr>
            </w:pPr>
          </w:p>
          <w:p w14:paraId="141854F9" w14:textId="11B17831" w:rsidR="0033399E" w:rsidRDefault="0033399E" w:rsidP="00250B90">
            <w:pPr>
              <w:tabs>
                <w:tab w:val="left" w:pos="10030"/>
              </w:tabs>
              <w:spacing w:after="0"/>
              <w:contextualSpacing/>
              <w:rPr>
                <w:sz w:val="20"/>
                <w:szCs w:val="20"/>
                <w:lang w:eastAsia="en-US"/>
              </w:rPr>
            </w:pPr>
          </w:p>
          <w:p w14:paraId="04808A09" w14:textId="77777777" w:rsidR="0033399E" w:rsidRDefault="0033399E" w:rsidP="00250B90">
            <w:pPr>
              <w:tabs>
                <w:tab w:val="left" w:pos="10030"/>
              </w:tabs>
              <w:spacing w:after="0"/>
              <w:contextualSpacing/>
              <w:rPr>
                <w:sz w:val="20"/>
                <w:szCs w:val="20"/>
                <w:lang w:eastAsia="en-US"/>
              </w:rPr>
            </w:pPr>
          </w:p>
          <w:p w14:paraId="523C29E0" w14:textId="77777777" w:rsidR="0033399E" w:rsidRPr="00FE098A" w:rsidRDefault="0033399E" w:rsidP="00250B90">
            <w:pPr>
              <w:tabs>
                <w:tab w:val="left" w:pos="10030"/>
              </w:tabs>
              <w:spacing w:after="0"/>
              <w:contextualSpacing/>
              <w:rPr>
                <w:sz w:val="20"/>
                <w:szCs w:val="20"/>
                <w:lang w:eastAsia="en-US"/>
              </w:rPr>
            </w:pPr>
            <w:r>
              <w:rPr>
                <w:sz w:val="20"/>
                <w:szCs w:val="20"/>
                <w:lang w:eastAsia="en-US"/>
              </w:rPr>
              <w:t>Event communications plan</w:t>
            </w:r>
          </w:p>
        </w:tc>
        <w:tc>
          <w:tcPr>
            <w:tcW w:w="1983" w:type="dxa"/>
          </w:tcPr>
          <w:p w14:paraId="691F4F76" w14:textId="0F5FC8D4" w:rsidR="0033399E" w:rsidRPr="00FE098A" w:rsidRDefault="0033399E" w:rsidP="00250B90">
            <w:pPr>
              <w:tabs>
                <w:tab w:val="left" w:pos="10030"/>
              </w:tabs>
              <w:spacing w:after="0"/>
              <w:contextualSpacing/>
              <w:rPr>
                <w:sz w:val="20"/>
                <w:szCs w:val="20"/>
                <w:lang w:eastAsia="en-US"/>
              </w:rPr>
            </w:pPr>
          </w:p>
        </w:tc>
        <w:tc>
          <w:tcPr>
            <w:tcW w:w="1133" w:type="dxa"/>
          </w:tcPr>
          <w:p w14:paraId="713860F1" w14:textId="607F5153" w:rsidR="0033399E" w:rsidRPr="00FE098A" w:rsidRDefault="0033399E" w:rsidP="00250B90">
            <w:pPr>
              <w:tabs>
                <w:tab w:val="left" w:pos="10030"/>
              </w:tabs>
              <w:spacing w:after="0"/>
              <w:contextualSpacing/>
              <w:rPr>
                <w:sz w:val="20"/>
                <w:szCs w:val="20"/>
                <w:lang w:eastAsia="en-US"/>
              </w:rPr>
            </w:pPr>
          </w:p>
        </w:tc>
        <w:tc>
          <w:tcPr>
            <w:tcW w:w="1559" w:type="dxa"/>
          </w:tcPr>
          <w:p w14:paraId="1AEC0027" w14:textId="7E3C0B02" w:rsidR="0033399E" w:rsidRPr="00FE098A" w:rsidRDefault="0033399E" w:rsidP="00250B90">
            <w:pPr>
              <w:tabs>
                <w:tab w:val="left" w:pos="10030"/>
              </w:tabs>
              <w:spacing w:after="0"/>
              <w:contextualSpacing/>
              <w:rPr>
                <w:sz w:val="20"/>
                <w:szCs w:val="20"/>
                <w:lang w:eastAsia="en-US"/>
              </w:rPr>
            </w:pPr>
          </w:p>
        </w:tc>
      </w:tr>
      <w:tr w:rsidR="0033399E" w:rsidRPr="00FE098A" w14:paraId="726C2EE5" w14:textId="77777777" w:rsidTr="006C4CF1">
        <w:tc>
          <w:tcPr>
            <w:tcW w:w="2556" w:type="dxa"/>
          </w:tcPr>
          <w:p w14:paraId="144562C9" w14:textId="77777777" w:rsidR="0033399E" w:rsidRPr="00FE098A" w:rsidRDefault="0033399E" w:rsidP="00250B90">
            <w:pPr>
              <w:tabs>
                <w:tab w:val="left" w:pos="10030"/>
              </w:tabs>
              <w:spacing w:after="0"/>
              <w:contextualSpacing/>
              <w:rPr>
                <w:sz w:val="20"/>
                <w:szCs w:val="20"/>
                <w:lang w:eastAsia="en-US"/>
              </w:rPr>
            </w:pPr>
          </w:p>
        </w:tc>
        <w:tc>
          <w:tcPr>
            <w:tcW w:w="2408" w:type="dxa"/>
          </w:tcPr>
          <w:p w14:paraId="44EB68E6" w14:textId="77777777" w:rsidR="0033399E" w:rsidRPr="00FE098A" w:rsidRDefault="0033399E" w:rsidP="00250B90">
            <w:pPr>
              <w:tabs>
                <w:tab w:val="left" w:pos="10030"/>
              </w:tabs>
              <w:spacing w:after="0"/>
              <w:contextualSpacing/>
              <w:rPr>
                <w:sz w:val="20"/>
                <w:szCs w:val="20"/>
              </w:rPr>
            </w:pPr>
            <w:r w:rsidRPr="00FE098A">
              <w:rPr>
                <w:sz w:val="20"/>
                <w:szCs w:val="20"/>
              </w:rPr>
              <w:t xml:space="preserve">Adverse weather conditions affect the parking ground </w:t>
            </w:r>
          </w:p>
        </w:tc>
        <w:tc>
          <w:tcPr>
            <w:tcW w:w="1133" w:type="dxa"/>
          </w:tcPr>
          <w:p w14:paraId="16241C05" w14:textId="6138C8F1" w:rsidR="0033399E" w:rsidRPr="00FE098A" w:rsidRDefault="0033399E" w:rsidP="00250B90">
            <w:pPr>
              <w:tabs>
                <w:tab w:val="left" w:pos="10030"/>
              </w:tabs>
              <w:spacing w:after="0"/>
              <w:contextualSpacing/>
              <w:rPr>
                <w:sz w:val="20"/>
                <w:szCs w:val="20"/>
              </w:rPr>
            </w:pPr>
          </w:p>
        </w:tc>
        <w:tc>
          <w:tcPr>
            <w:tcW w:w="2266" w:type="dxa"/>
          </w:tcPr>
          <w:p w14:paraId="0253A4D7" w14:textId="409019CD" w:rsidR="0033399E" w:rsidRPr="00FE098A" w:rsidRDefault="0033399E" w:rsidP="00250B90">
            <w:pPr>
              <w:spacing w:line="276" w:lineRule="auto"/>
              <w:ind w:right="-216"/>
              <w:rPr>
                <w:sz w:val="20"/>
                <w:szCs w:val="20"/>
              </w:rPr>
            </w:pPr>
            <w:r w:rsidRPr="00FE098A">
              <w:rPr>
                <w:sz w:val="20"/>
                <w:szCs w:val="20"/>
              </w:rPr>
              <w:t>Condition of parking locations to be checked by the event coordinators prior to the event</w:t>
            </w:r>
            <w:r w:rsidR="00D81FA9">
              <w:rPr>
                <w:sz w:val="20"/>
                <w:szCs w:val="20"/>
              </w:rPr>
              <w:t>.</w:t>
            </w:r>
          </w:p>
          <w:p w14:paraId="5DE78859" w14:textId="77777777" w:rsidR="0033399E" w:rsidRPr="00FE098A" w:rsidRDefault="0033399E" w:rsidP="00250B90">
            <w:pPr>
              <w:spacing w:line="276" w:lineRule="auto"/>
              <w:rPr>
                <w:sz w:val="20"/>
                <w:szCs w:val="20"/>
              </w:rPr>
            </w:pPr>
            <w:r w:rsidRPr="00FE098A">
              <w:rPr>
                <w:sz w:val="20"/>
                <w:szCs w:val="20"/>
              </w:rPr>
              <w:t>In the case that extreme wet weather excludes parking on the site vehicles will be directed to the overflow parking areas</w:t>
            </w:r>
          </w:p>
        </w:tc>
        <w:tc>
          <w:tcPr>
            <w:tcW w:w="2408" w:type="dxa"/>
          </w:tcPr>
          <w:p w14:paraId="30814188" w14:textId="77777777" w:rsidR="0033399E" w:rsidRDefault="0033399E" w:rsidP="00250B90">
            <w:pPr>
              <w:tabs>
                <w:tab w:val="left" w:pos="10030"/>
              </w:tabs>
              <w:spacing w:after="0"/>
              <w:contextualSpacing/>
              <w:rPr>
                <w:sz w:val="20"/>
                <w:szCs w:val="20"/>
                <w:lang w:eastAsia="en-US"/>
              </w:rPr>
            </w:pPr>
            <w:r>
              <w:rPr>
                <w:sz w:val="20"/>
                <w:szCs w:val="20"/>
                <w:lang w:eastAsia="en-US"/>
              </w:rPr>
              <w:t>Traffic management plans – one off events</w:t>
            </w:r>
          </w:p>
          <w:p w14:paraId="69BBD4F2" w14:textId="77777777" w:rsidR="0033399E" w:rsidRPr="00FE098A" w:rsidRDefault="0033399E" w:rsidP="00250B90">
            <w:pPr>
              <w:tabs>
                <w:tab w:val="left" w:pos="10030"/>
              </w:tabs>
              <w:spacing w:after="0"/>
              <w:contextualSpacing/>
              <w:rPr>
                <w:sz w:val="20"/>
                <w:szCs w:val="20"/>
                <w:lang w:eastAsia="en-US"/>
              </w:rPr>
            </w:pPr>
          </w:p>
        </w:tc>
        <w:tc>
          <w:tcPr>
            <w:tcW w:w="1983" w:type="dxa"/>
          </w:tcPr>
          <w:p w14:paraId="65E5403F" w14:textId="364ECED2" w:rsidR="0033399E" w:rsidRPr="00FE098A" w:rsidRDefault="0033399E" w:rsidP="00250B90">
            <w:pPr>
              <w:tabs>
                <w:tab w:val="left" w:pos="10030"/>
              </w:tabs>
              <w:spacing w:after="0"/>
              <w:contextualSpacing/>
              <w:rPr>
                <w:sz w:val="20"/>
                <w:szCs w:val="20"/>
                <w:lang w:eastAsia="en-US"/>
              </w:rPr>
            </w:pPr>
          </w:p>
        </w:tc>
        <w:tc>
          <w:tcPr>
            <w:tcW w:w="1133" w:type="dxa"/>
          </w:tcPr>
          <w:p w14:paraId="26DEA627" w14:textId="150D3249" w:rsidR="0033399E" w:rsidRPr="00FE098A" w:rsidRDefault="0033399E" w:rsidP="00250B90">
            <w:pPr>
              <w:tabs>
                <w:tab w:val="left" w:pos="10030"/>
              </w:tabs>
              <w:spacing w:after="0"/>
              <w:contextualSpacing/>
              <w:rPr>
                <w:sz w:val="20"/>
                <w:szCs w:val="20"/>
                <w:lang w:eastAsia="en-US"/>
              </w:rPr>
            </w:pPr>
          </w:p>
        </w:tc>
        <w:tc>
          <w:tcPr>
            <w:tcW w:w="1559" w:type="dxa"/>
          </w:tcPr>
          <w:p w14:paraId="4698E3E9" w14:textId="68A8212A" w:rsidR="0033399E" w:rsidRPr="00FE098A" w:rsidRDefault="0033399E" w:rsidP="00250B90">
            <w:pPr>
              <w:tabs>
                <w:tab w:val="left" w:pos="10030"/>
              </w:tabs>
              <w:spacing w:after="0"/>
              <w:contextualSpacing/>
              <w:rPr>
                <w:sz w:val="20"/>
                <w:szCs w:val="20"/>
                <w:lang w:eastAsia="en-US"/>
              </w:rPr>
            </w:pPr>
          </w:p>
        </w:tc>
      </w:tr>
      <w:tr w:rsidR="0033399E" w:rsidRPr="00FE098A" w14:paraId="264253B9" w14:textId="77777777" w:rsidTr="006C4CF1">
        <w:tc>
          <w:tcPr>
            <w:tcW w:w="2556" w:type="dxa"/>
          </w:tcPr>
          <w:p w14:paraId="7425C742" w14:textId="77777777" w:rsidR="0033399E" w:rsidRPr="00FE098A" w:rsidRDefault="0033399E" w:rsidP="00250B90">
            <w:pPr>
              <w:tabs>
                <w:tab w:val="left" w:pos="10030"/>
              </w:tabs>
              <w:spacing w:after="0"/>
              <w:contextualSpacing/>
              <w:rPr>
                <w:bCs/>
                <w:sz w:val="20"/>
                <w:szCs w:val="20"/>
                <w:lang w:eastAsia="en-US"/>
              </w:rPr>
            </w:pPr>
            <w:r w:rsidRPr="00FE098A">
              <w:rPr>
                <w:bCs/>
                <w:sz w:val="20"/>
                <w:szCs w:val="20"/>
              </w:rPr>
              <w:lastRenderedPageBreak/>
              <w:t xml:space="preserve">Waste management </w:t>
            </w:r>
          </w:p>
        </w:tc>
        <w:tc>
          <w:tcPr>
            <w:tcW w:w="2408" w:type="dxa"/>
          </w:tcPr>
          <w:p w14:paraId="685A1BEC" w14:textId="77777777" w:rsidR="0033399E" w:rsidRPr="00FE098A" w:rsidRDefault="0033399E" w:rsidP="00250B90">
            <w:pPr>
              <w:tabs>
                <w:tab w:val="left" w:pos="10030"/>
              </w:tabs>
              <w:spacing w:after="0"/>
              <w:contextualSpacing/>
              <w:rPr>
                <w:sz w:val="20"/>
                <w:szCs w:val="20"/>
                <w:lang w:eastAsia="en-US"/>
              </w:rPr>
            </w:pPr>
            <w:r w:rsidRPr="00FE098A">
              <w:rPr>
                <w:sz w:val="20"/>
                <w:szCs w:val="20"/>
              </w:rPr>
              <w:t>Not enough recycling and garbage bins provided – leading to reduced quantities of material being recycled, and littering of park and surrounding areas</w:t>
            </w:r>
          </w:p>
        </w:tc>
        <w:tc>
          <w:tcPr>
            <w:tcW w:w="1133" w:type="dxa"/>
          </w:tcPr>
          <w:p w14:paraId="63EE0AC4" w14:textId="5A81BD82" w:rsidR="0033399E" w:rsidRPr="00FE098A" w:rsidRDefault="0033399E" w:rsidP="00250B90">
            <w:pPr>
              <w:tabs>
                <w:tab w:val="left" w:pos="10030"/>
              </w:tabs>
              <w:spacing w:after="0"/>
              <w:contextualSpacing/>
              <w:rPr>
                <w:sz w:val="20"/>
                <w:szCs w:val="20"/>
                <w:lang w:eastAsia="en-US"/>
              </w:rPr>
            </w:pPr>
          </w:p>
        </w:tc>
        <w:tc>
          <w:tcPr>
            <w:tcW w:w="2266" w:type="dxa"/>
          </w:tcPr>
          <w:p w14:paraId="3E1FFFD5" w14:textId="77777777" w:rsidR="0033399E" w:rsidRPr="00FE098A" w:rsidRDefault="0033399E" w:rsidP="00250B90">
            <w:pPr>
              <w:spacing w:line="276" w:lineRule="auto"/>
              <w:rPr>
                <w:sz w:val="20"/>
                <w:szCs w:val="20"/>
              </w:rPr>
            </w:pPr>
            <w:r w:rsidRPr="00FE098A">
              <w:rPr>
                <w:sz w:val="20"/>
                <w:szCs w:val="20"/>
              </w:rPr>
              <w:t>Bins to be ordered by events coordinators.</w:t>
            </w:r>
          </w:p>
          <w:p w14:paraId="6CA6672B" w14:textId="77777777" w:rsidR="0033399E" w:rsidRPr="00FE098A" w:rsidRDefault="0033399E" w:rsidP="00250B90">
            <w:pPr>
              <w:spacing w:line="276" w:lineRule="auto"/>
              <w:rPr>
                <w:sz w:val="20"/>
                <w:szCs w:val="20"/>
              </w:rPr>
            </w:pPr>
            <w:r w:rsidRPr="00FE098A">
              <w:rPr>
                <w:sz w:val="20"/>
                <w:szCs w:val="20"/>
              </w:rPr>
              <w:t>Event coordinators to check provision and location of bins prior to event.</w:t>
            </w:r>
          </w:p>
          <w:p w14:paraId="46D0BFD3" w14:textId="77777777" w:rsidR="0033399E" w:rsidRPr="00FE098A" w:rsidRDefault="0033399E" w:rsidP="00250B90">
            <w:pPr>
              <w:spacing w:line="276" w:lineRule="auto"/>
              <w:rPr>
                <w:sz w:val="20"/>
                <w:szCs w:val="20"/>
              </w:rPr>
            </w:pPr>
            <w:r w:rsidRPr="00FE098A">
              <w:rPr>
                <w:sz w:val="20"/>
                <w:szCs w:val="20"/>
              </w:rPr>
              <w:t>Bin location plan to be developed for bump in.</w:t>
            </w:r>
          </w:p>
        </w:tc>
        <w:tc>
          <w:tcPr>
            <w:tcW w:w="2408" w:type="dxa"/>
          </w:tcPr>
          <w:p w14:paraId="4ED4A1DB" w14:textId="77777777" w:rsidR="0033399E" w:rsidRDefault="0033399E" w:rsidP="00250B90">
            <w:pPr>
              <w:tabs>
                <w:tab w:val="left" w:pos="10030"/>
              </w:tabs>
              <w:spacing w:before="60" w:after="60"/>
              <w:rPr>
                <w:sz w:val="20"/>
                <w:szCs w:val="20"/>
                <w:lang w:eastAsia="en-US"/>
              </w:rPr>
            </w:pPr>
          </w:p>
          <w:p w14:paraId="46C9ECA8" w14:textId="5A52238B" w:rsidR="00F50585" w:rsidRDefault="0033399E" w:rsidP="00F50585">
            <w:pPr>
              <w:tabs>
                <w:tab w:val="left" w:pos="10030"/>
              </w:tabs>
              <w:spacing w:before="60" w:after="60"/>
              <w:rPr>
                <w:sz w:val="20"/>
                <w:szCs w:val="20"/>
              </w:rPr>
            </w:pPr>
            <w:r>
              <w:rPr>
                <w:sz w:val="20"/>
                <w:szCs w:val="20"/>
                <w:lang w:eastAsia="en-US"/>
              </w:rPr>
              <w:t xml:space="preserve"> </w:t>
            </w:r>
          </w:p>
          <w:p w14:paraId="4E522540" w14:textId="4B88CDF6" w:rsidR="0033399E" w:rsidRDefault="0033399E" w:rsidP="00250B90">
            <w:pPr>
              <w:tabs>
                <w:tab w:val="left" w:pos="10030"/>
              </w:tabs>
              <w:spacing w:before="60" w:after="60"/>
              <w:rPr>
                <w:sz w:val="20"/>
                <w:szCs w:val="20"/>
                <w:lang w:eastAsia="en-US"/>
              </w:rPr>
            </w:pPr>
          </w:p>
          <w:p w14:paraId="406BE829" w14:textId="77777777" w:rsidR="0033399E" w:rsidRDefault="0033399E" w:rsidP="00250B90">
            <w:pPr>
              <w:tabs>
                <w:tab w:val="left" w:pos="10030"/>
              </w:tabs>
              <w:spacing w:before="60" w:after="60"/>
              <w:rPr>
                <w:sz w:val="20"/>
                <w:szCs w:val="20"/>
                <w:lang w:eastAsia="en-US"/>
              </w:rPr>
            </w:pPr>
          </w:p>
          <w:p w14:paraId="686A33BE" w14:textId="77777777" w:rsidR="0033399E" w:rsidRDefault="0033399E" w:rsidP="00250B90">
            <w:pPr>
              <w:tabs>
                <w:tab w:val="left" w:pos="10030"/>
              </w:tabs>
              <w:spacing w:before="60" w:after="60"/>
              <w:rPr>
                <w:sz w:val="20"/>
                <w:szCs w:val="20"/>
              </w:rPr>
            </w:pPr>
            <w:r w:rsidRPr="00FE098A">
              <w:rPr>
                <w:sz w:val="20"/>
                <w:szCs w:val="20"/>
              </w:rPr>
              <w:t>EPA guidelines.</w:t>
            </w:r>
          </w:p>
          <w:p w14:paraId="0CE133E4" w14:textId="77777777" w:rsidR="009B1AB7" w:rsidRDefault="009B1AB7" w:rsidP="00250B90">
            <w:pPr>
              <w:tabs>
                <w:tab w:val="left" w:pos="10030"/>
              </w:tabs>
              <w:spacing w:before="60" w:after="60"/>
              <w:rPr>
                <w:sz w:val="20"/>
                <w:szCs w:val="20"/>
              </w:rPr>
            </w:pPr>
          </w:p>
          <w:p w14:paraId="06B6338E" w14:textId="50D2D611" w:rsidR="009B1AB7" w:rsidRPr="00FE098A" w:rsidRDefault="009B1AB7" w:rsidP="00250B90">
            <w:pPr>
              <w:tabs>
                <w:tab w:val="left" w:pos="10030"/>
              </w:tabs>
              <w:spacing w:before="60" w:after="60"/>
              <w:rPr>
                <w:sz w:val="20"/>
                <w:szCs w:val="20"/>
                <w:lang w:eastAsia="en-US"/>
              </w:rPr>
            </w:pPr>
            <w:r>
              <w:rPr>
                <w:sz w:val="20"/>
                <w:szCs w:val="20"/>
              </w:rPr>
              <w:t>LMCC event management toolkit</w:t>
            </w:r>
          </w:p>
        </w:tc>
        <w:tc>
          <w:tcPr>
            <w:tcW w:w="1983" w:type="dxa"/>
          </w:tcPr>
          <w:p w14:paraId="16E48D14" w14:textId="581AEBCF" w:rsidR="0033399E" w:rsidRPr="00FE098A" w:rsidRDefault="0033399E" w:rsidP="00250B90">
            <w:pPr>
              <w:tabs>
                <w:tab w:val="left" w:pos="10030"/>
              </w:tabs>
              <w:spacing w:after="0"/>
              <w:contextualSpacing/>
              <w:rPr>
                <w:sz w:val="20"/>
                <w:szCs w:val="20"/>
                <w:lang w:eastAsia="en-US"/>
              </w:rPr>
            </w:pPr>
          </w:p>
        </w:tc>
        <w:tc>
          <w:tcPr>
            <w:tcW w:w="1133" w:type="dxa"/>
          </w:tcPr>
          <w:p w14:paraId="5904FE79" w14:textId="111119E4" w:rsidR="0033399E" w:rsidRPr="00FE098A" w:rsidRDefault="0033399E" w:rsidP="00250B90">
            <w:pPr>
              <w:tabs>
                <w:tab w:val="left" w:pos="10030"/>
              </w:tabs>
              <w:spacing w:after="0"/>
              <w:contextualSpacing/>
              <w:rPr>
                <w:sz w:val="20"/>
                <w:szCs w:val="20"/>
                <w:lang w:eastAsia="en-US"/>
              </w:rPr>
            </w:pPr>
          </w:p>
        </w:tc>
        <w:tc>
          <w:tcPr>
            <w:tcW w:w="1559" w:type="dxa"/>
          </w:tcPr>
          <w:p w14:paraId="2FA3495D" w14:textId="08611FE4" w:rsidR="0033399E" w:rsidRPr="00FE098A" w:rsidRDefault="0033399E" w:rsidP="00250B90">
            <w:pPr>
              <w:tabs>
                <w:tab w:val="left" w:pos="10030"/>
              </w:tabs>
              <w:spacing w:after="0"/>
              <w:contextualSpacing/>
              <w:rPr>
                <w:sz w:val="20"/>
                <w:szCs w:val="20"/>
                <w:lang w:eastAsia="en-US"/>
              </w:rPr>
            </w:pPr>
          </w:p>
        </w:tc>
      </w:tr>
      <w:tr w:rsidR="0033399E" w:rsidRPr="00FE098A" w14:paraId="74E32FDC" w14:textId="77777777" w:rsidTr="006C4CF1">
        <w:tc>
          <w:tcPr>
            <w:tcW w:w="2556" w:type="dxa"/>
          </w:tcPr>
          <w:p w14:paraId="59929900" w14:textId="77777777" w:rsidR="0033399E" w:rsidRPr="00FE098A" w:rsidRDefault="0033399E" w:rsidP="00250B90">
            <w:pPr>
              <w:tabs>
                <w:tab w:val="left" w:pos="10030"/>
              </w:tabs>
              <w:spacing w:after="0"/>
              <w:contextualSpacing/>
              <w:rPr>
                <w:sz w:val="20"/>
                <w:szCs w:val="20"/>
              </w:rPr>
            </w:pPr>
          </w:p>
        </w:tc>
        <w:tc>
          <w:tcPr>
            <w:tcW w:w="2408" w:type="dxa"/>
          </w:tcPr>
          <w:p w14:paraId="68048910" w14:textId="77777777" w:rsidR="0033399E" w:rsidRPr="00FE098A" w:rsidRDefault="0033399E" w:rsidP="00250B90">
            <w:pPr>
              <w:tabs>
                <w:tab w:val="left" w:pos="10030"/>
              </w:tabs>
              <w:spacing w:before="60" w:after="60"/>
              <w:rPr>
                <w:sz w:val="20"/>
                <w:szCs w:val="20"/>
                <w:lang w:eastAsia="en-US"/>
              </w:rPr>
            </w:pPr>
            <w:r w:rsidRPr="00FE098A">
              <w:rPr>
                <w:sz w:val="20"/>
                <w:szCs w:val="20"/>
              </w:rPr>
              <w:t xml:space="preserve">Contaminated recycling </w:t>
            </w:r>
          </w:p>
        </w:tc>
        <w:tc>
          <w:tcPr>
            <w:tcW w:w="1133" w:type="dxa"/>
          </w:tcPr>
          <w:p w14:paraId="110B1284" w14:textId="3E501D03" w:rsidR="0033399E" w:rsidRPr="00FE098A" w:rsidRDefault="0033399E" w:rsidP="00250B90">
            <w:pPr>
              <w:tabs>
                <w:tab w:val="left" w:pos="10030"/>
              </w:tabs>
              <w:spacing w:after="0"/>
              <w:contextualSpacing/>
              <w:rPr>
                <w:sz w:val="20"/>
                <w:szCs w:val="20"/>
              </w:rPr>
            </w:pPr>
          </w:p>
        </w:tc>
        <w:tc>
          <w:tcPr>
            <w:tcW w:w="2266" w:type="dxa"/>
          </w:tcPr>
          <w:p w14:paraId="70D21469" w14:textId="77777777" w:rsidR="0033399E" w:rsidRPr="00FE098A" w:rsidRDefault="0033399E" w:rsidP="00250B90">
            <w:pPr>
              <w:tabs>
                <w:tab w:val="left" w:pos="10030"/>
              </w:tabs>
              <w:spacing w:before="60" w:after="60"/>
              <w:rPr>
                <w:sz w:val="20"/>
                <w:szCs w:val="20"/>
                <w:lang w:eastAsia="en-US"/>
              </w:rPr>
            </w:pPr>
            <w:r w:rsidRPr="00FE098A">
              <w:rPr>
                <w:sz w:val="20"/>
                <w:szCs w:val="20"/>
              </w:rPr>
              <w:t>Adequate signage placed on bins</w:t>
            </w:r>
          </w:p>
        </w:tc>
        <w:tc>
          <w:tcPr>
            <w:tcW w:w="2408" w:type="dxa"/>
          </w:tcPr>
          <w:p w14:paraId="53D3AF0B" w14:textId="73EA8051" w:rsidR="0033399E" w:rsidRPr="00FE098A" w:rsidRDefault="0033399E" w:rsidP="006E1EFF">
            <w:pPr>
              <w:tabs>
                <w:tab w:val="left" w:pos="10030"/>
              </w:tabs>
              <w:spacing w:before="60" w:after="60"/>
              <w:rPr>
                <w:sz w:val="20"/>
                <w:szCs w:val="20"/>
                <w:lang w:eastAsia="en-US"/>
              </w:rPr>
            </w:pPr>
            <w:r>
              <w:rPr>
                <w:sz w:val="20"/>
                <w:szCs w:val="20"/>
                <w:lang w:eastAsia="en-US"/>
              </w:rPr>
              <w:t xml:space="preserve"> </w:t>
            </w:r>
            <w:r w:rsidRPr="00FE098A">
              <w:rPr>
                <w:sz w:val="20"/>
                <w:szCs w:val="20"/>
              </w:rPr>
              <w:t>EPA guidelines.</w:t>
            </w:r>
          </w:p>
        </w:tc>
        <w:tc>
          <w:tcPr>
            <w:tcW w:w="1983" w:type="dxa"/>
          </w:tcPr>
          <w:p w14:paraId="7AEF1514" w14:textId="044397DA" w:rsidR="0033399E" w:rsidRPr="00FE098A" w:rsidRDefault="0033399E" w:rsidP="00250B90">
            <w:pPr>
              <w:tabs>
                <w:tab w:val="left" w:pos="10030"/>
              </w:tabs>
              <w:spacing w:before="60" w:after="60"/>
              <w:rPr>
                <w:sz w:val="20"/>
                <w:szCs w:val="20"/>
              </w:rPr>
            </w:pPr>
          </w:p>
        </w:tc>
        <w:tc>
          <w:tcPr>
            <w:tcW w:w="1133" w:type="dxa"/>
          </w:tcPr>
          <w:p w14:paraId="4108A989" w14:textId="624ECE0C" w:rsidR="0033399E" w:rsidRPr="00FE098A" w:rsidRDefault="0033399E" w:rsidP="00250B90">
            <w:pPr>
              <w:tabs>
                <w:tab w:val="left" w:pos="10030"/>
              </w:tabs>
              <w:spacing w:after="0"/>
              <w:contextualSpacing/>
              <w:rPr>
                <w:sz w:val="20"/>
                <w:szCs w:val="20"/>
              </w:rPr>
            </w:pPr>
          </w:p>
        </w:tc>
        <w:tc>
          <w:tcPr>
            <w:tcW w:w="1559" w:type="dxa"/>
          </w:tcPr>
          <w:p w14:paraId="045CBD9F" w14:textId="1BD555F1" w:rsidR="0033399E" w:rsidRPr="00FE098A" w:rsidRDefault="0033399E" w:rsidP="00250B90">
            <w:pPr>
              <w:tabs>
                <w:tab w:val="left" w:pos="10030"/>
              </w:tabs>
              <w:spacing w:after="0"/>
              <w:contextualSpacing/>
              <w:rPr>
                <w:sz w:val="20"/>
                <w:szCs w:val="20"/>
                <w:lang w:eastAsia="en-US"/>
              </w:rPr>
            </w:pPr>
          </w:p>
        </w:tc>
      </w:tr>
      <w:tr w:rsidR="0033399E" w:rsidRPr="00FE098A" w14:paraId="45291DC6" w14:textId="77777777" w:rsidTr="006C4CF1">
        <w:tc>
          <w:tcPr>
            <w:tcW w:w="2556" w:type="dxa"/>
          </w:tcPr>
          <w:p w14:paraId="4AB0067A" w14:textId="77777777" w:rsidR="0033399E" w:rsidRPr="00FE098A" w:rsidRDefault="0033399E" w:rsidP="00250B90">
            <w:pPr>
              <w:tabs>
                <w:tab w:val="left" w:pos="10030"/>
              </w:tabs>
              <w:spacing w:after="0"/>
              <w:contextualSpacing/>
              <w:rPr>
                <w:sz w:val="20"/>
                <w:szCs w:val="20"/>
              </w:rPr>
            </w:pPr>
          </w:p>
        </w:tc>
        <w:tc>
          <w:tcPr>
            <w:tcW w:w="2408" w:type="dxa"/>
          </w:tcPr>
          <w:p w14:paraId="5DF56463" w14:textId="77777777" w:rsidR="0033399E" w:rsidRPr="00FE098A" w:rsidRDefault="0033399E" w:rsidP="00250B90">
            <w:pPr>
              <w:tabs>
                <w:tab w:val="left" w:pos="10030"/>
              </w:tabs>
              <w:spacing w:before="60" w:after="60"/>
              <w:rPr>
                <w:sz w:val="20"/>
                <w:szCs w:val="20"/>
              </w:rPr>
            </w:pPr>
            <w:r w:rsidRPr="00FE098A">
              <w:rPr>
                <w:sz w:val="20"/>
                <w:szCs w:val="20"/>
              </w:rPr>
              <w:t xml:space="preserve">Food waste not diverted from waste stream </w:t>
            </w:r>
          </w:p>
        </w:tc>
        <w:tc>
          <w:tcPr>
            <w:tcW w:w="1133" w:type="dxa"/>
          </w:tcPr>
          <w:p w14:paraId="2A1923A6" w14:textId="2275CE70" w:rsidR="0033399E" w:rsidRPr="00FE098A" w:rsidRDefault="0033399E" w:rsidP="00250B90">
            <w:pPr>
              <w:tabs>
                <w:tab w:val="left" w:pos="10030"/>
              </w:tabs>
              <w:spacing w:after="0"/>
              <w:contextualSpacing/>
              <w:rPr>
                <w:sz w:val="20"/>
                <w:szCs w:val="20"/>
                <w:lang w:eastAsia="en-US"/>
              </w:rPr>
            </w:pPr>
          </w:p>
        </w:tc>
        <w:tc>
          <w:tcPr>
            <w:tcW w:w="2266" w:type="dxa"/>
          </w:tcPr>
          <w:p w14:paraId="2179708C" w14:textId="77777777" w:rsidR="0033399E" w:rsidRPr="00FE098A" w:rsidRDefault="0033399E" w:rsidP="00250B90">
            <w:pPr>
              <w:spacing w:line="276" w:lineRule="auto"/>
              <w:rPr>
                <w:sz w:val="20"/>
                <w:szCs w:val="20"/>
              </w:rPr>
            </w:pPr>
            <w:r w:rsidRPr="00FE098A">
              <w:rPr>
                <w:sz w:val="20"/>
                <w:szCs w:val="20"/>
              </w:rPr>
              <w:t>Food vendors provided with food waste bins and shown location of collection points on map at bump in</w:t>
            </w:r>
          </w:p>
          <w:p w14:paraId="4ADF6B26" w14:textId="77777777" w:rsidR="0033399E" w:rsidRPr="00FE098A" w:rsidRDefault="0033399E" w:rsidP="00B534E1">
            <w:pPr>
              <w:pStyle w:val="RiskNormal"/>
              <w:numPr>
                <w:ilvl w:val="0"/>
                <w:numId w:val="15"/>
              </w:numPr>
              <w:ind w:left="176" w:hanging="142"/>
              <w:rPr>
                <w:sz w:val="20"/>
              </w:rPr>
            </w:pPr>
            <w:r w:rsidRPr="00FE098A">
              <w:rPr>
                <w:sz w:val="20"/>
              </w:rPr>
              <w:t>Signage on waste and recycling bins installed</w:t>
            </w:r>
          </w:p>
        </w:tc>
        <w:tc>
          <w:tcPr>
            <w:tcW w:w="2408" w:type="dxa"/>
          </w:tcPr>
          <w:p w14:paraId="12D4C903" w14:textId="77777777" w:rsidR="0033399E" w:rsidRDefault="0033399E" w:rsidP="00250B90">
            <w:pPr>
              <w:tabs>
                <w:tab w:val="left" w:pos="10030"/>
              </w:tabs>
              <w:spacing w:before="60" w:after="60"/>
              <w:rPr>
                <w:sz w:val="20"/>
                <w:szCs w:val="20"/>
                <w:lang w:eastAsia="en-US"/>
              </w:rPr>
            </w:pPr>
          </w:p>
          <w:p w14:paraId="39D3790F" w14:textId="77777777" w:rsidR="0033399E" w:rsidRPr="00FE098A" w:rsidRDefault="0033399E" w:rsidP="00250B90">
            <w:pPr>
              <w:tabs>
                <w:tab w:val="left" w:pos="10030"/>
              </w:tabs>
              <w:spacing w:before="60" w:after="60"/>
              <w:rPr>
                <w:sz w:val="20"/>
                <w:szCs w:val="20"/>
                <w:lang w:eastAsia="en-US"/>
              </w:rPr>
            </w:pPr>
            <w:r w:rsidRPr="00FE098A">
              <w:rPr>
                <w:sz w:val="20"/>
                <w:szCs w:val="20"/>
              </w:rPr>
              <w:t>EPA guidelines.</w:t>
            </w:r>
          </w:p>
        </w:tc>
        <w:tc>
          <w:tcPr>
            <w:tcW w:w="1983" w:type="dxa"/>
          </w:tcPr>
          <w:p w14:paraId="00D7F651" w14:textId="278F1B6B" w:rsidR="0033399E" w:rsidRPr="00FE098A" w:rsidRDefault="0033399E" w:rsidP="00250B90">
            <w:pPr>
              <w:tabs>
                <w:tab w:val="left" w:pos="10030"/>
              </w:tabs>
              <w:spacing w:before="60" w:after="60"/>
              <w:rPr>
                <w:sz w:val="20"/>
                <w:szCs w:val="20"/>
              </w:rPr>
            </w:pPr>
          </w:p>
        </w:tc>
        <w:tc>
          <w:tcPr>
            <w:tcW w:w="1133" w:type="dxa"/>
          </w:tcPr>
          <w:p w14:paraId="781127F0" w14:textId="1E0E5993" w:rsidR="0033399E" w:rsidRPr="00FE098A" w:rsidRDefault="0033399E" w:rsidP="00250B90">
            <w:pPr>
              <w:tabs>
                <w:tab w:val="left" w:pos="10030"/>
              </w:tabs>
              <w:spacing w:after="0"/>
              <w:contextualSpacing/>
              <w:rPr>
                <w:sz w:val="20"/>
                <w:szCs w:val="20"/>
                <w:lang w:eastAsia="en-US"/>
              </w:rPr>
            </w:pPr>
          </w:p>
        </w:tc>
        <w:tc>
          <w:tcPr>
            <w:tcW w:w="1559" w:type="dxa"/>
          </w:tcPr>
          <w:p w14:paraId="453609F7" w14:textId="3025327B" w:rsidR="0033399E" w:rsidRPr="00FE098A" w:rsidRDefault="0033399E" w:rsidP="00250B90">
            <w:pPr>
              <w:tabs>
                <w:tab w:val="left" w:pos="10030"/>
              </w:tabs>
              <w:spacing w:after="0"/>
              <w:contextualSpacing/>
              <w:rPr>
                <w:sz w:val="20"/>
                <w:szCs w:val="20"/>
                <w:lang w:eastAsia="en-US"/>
              </w:rPr>
            </w:pPr>
          </w:p>
        </w:tc>
      </w:tr>
      <w:tr w:rsidR="0033399E" w:rsidRPr="00FE098A" w14:paraId="738A02F2" w14:textId="77777777" w:rsidTr="006C4CF1">
        <w:tc>
          <w:tcPr>
            <w:tcW w:w="2556" w:type="dxa"/>
          </w:tcPr>
          <w:p w14:paraId="556814FD" w14:textId="77777777" w:rsidR="0033399E" w:rsidRPr="00FE098A" w:rsidRDefault="0033399E" w:rsidP="00250B90">
            <w:pPr>
              <w:tabs>
                <w:tab w:val="left" w:pos="10030"/>
              </w:tabs>
              <w:spacing w:after="0"/>
              <w:contextualSpacing/>
              <w:rPr>
                <w:b/>
                <w:sz w:val="20"/>
                <w:szCs w:val="20"/>
              </w:rPr>
            </w:pPr>
          </w:p>
        </w:tc>
        <w:tc>
          <w:tcPr>
            <w:tcW w:w="2408" w:type="dxa"/>
          </w:tcPr>
          <w:p w14:paraId="14FA0282" w14:textId="77777777" w:rsidR="0033399E" w:rsidRPr="00FE098A" w:rsidRDefault="0033399E" w:rsidP="00250B90">
            <w:pPr>
              <w:tabs>
                <w:tab w:val="left" w:pos="10030"/>
              </w:tabs>
              <w:spacing w:before="60" w:after="60"/>
              <w:rPr>
                <w:sz w:val="20"/>
                <w:szCs w:val="20"/>
              </w:rPr>
            </w:pPr>
            <w:r w:rsidRPr="00FE098A">
              <w:rPr>
                <w:sz w:val="20"/>
                <w:szCs w:val="20"/>
              </w:rPr>
              <w:t xml:space="preserve">Rubbish is dropped around site </w:t>
            </w:r>
          </w:p>
        </w:tc>
        <w:tc>
          <w:tcPr>
            <w:tcW w:w="1133" w:type="dxa"/>
          </w:tcPr>
          <w:p w14:paraId="563EEB79" w14:textId="1C7D6A11" w:rsidR="0033399E" w:rsidRPr="00FE098A" w:rsidRDefault="0033399E" w:rsidP="00250B90">
            <w:pPr>
              <w:tabs>
                <w:tab w:val="left" w:pos="10030"/>
              </w:tabs>
              <w:spacing w:after="0"/>
              <w:contextualSpacing/>
              <w:rPr>
                <w:sz w:val="20"/>
                <w:szCs w:val="20"/>
              </w:rPr>
            </w:pPr>
          </w:p>
        </w:tc>
        <w:tc>
          <w:tcPr>
            <w:tcW w:w="2266" w:type="dxa"/>
          </w:tcPr>
          <w:p w14:paraId="46DC6E47" w14:textId="77777777" w:rsidR="0033399E" w:rsidRPr="00FE098A" w:rsidRDefault="0033399E" w:rsidP="00250B90">
            <w:pPr>
              <w:spacing w:line="276" w:lineRule="auto"/>
              <w:rPr>
                <w:sz w:val="20"/>
                <w:szCs w:val="20"/>
              </w:rPr>
            </w:pPr>
            <w:r w:rsidRPr="00FE098A">
              <w:rPr>
                <w:sz w:val="20"/>
                <w:szCs w:val="20"/>
              </w:rPr>
              <w:t>Stallholders to clean area prior to leaving site as per stallholders’ agreement.</w:t>
            </w:r>
          </w:p>
          <w:p w14:paraId="117F7429" w14:textId="77777777" w:rsidR="0033399E" w:rsidRPr="00FE098A" w:rsidRDefault="0033399E" w:rsidP="00250B90">
            <w:pPr>
              <w:spacing w:line="276" w:lineRule="auto"/>
              <w:rPr>
                <w:sz w:val="20"/>
                <w:szCs w:val="20"/>
              </w:rPr>
            </w:pPr>
            <w:r w:rsidRPr="00FE098A">
              <w:rPr>
                <w:sz w:val="20"/>
                <w:szCs w:val="20"/>
              </w:rPr>
              <w:t>Provide clearly labelled garbage bins close by stalls.</w:t>
            </w:r>
          </w:p>
          <w:p w14:paraId="6197FE9E" w14:textId="77777777" w:rsidR="0033399E" w:rsidRPr="00FE098A" w:rsidRDefault="0033399E" w:rsidP="00250B90">
            <w:pPr>
              <w:spacing w:line="276" w:lineRule="auto"/>
              <w:rPr>
                <w:sz w:val="20"/>
                <w:szCs w:val="20"/>
              </w:rPr>
            </w:pPr>
            <w:r w:rsidRPr="00FE098A">
              <w:rPr>
                <w:sz w:val="20"/>
                <w:szCs w:val="20"/>
              </w:rPr>
              <w:t>Residual garbage to be collected as part of site clean-up at the end of the day.</w:t>
            </w:r>
          </w:p>
        </w:tc>
        <w:tc>
          <w:tcPr>
            <w:tcW w:w="2408" w:type="dxa"/>
          </w:tcPr>
          <w:p w14:paraId="77F43425" w14:textId="77777777" w:rsidR="0033399E" w:rsidRDefault="0033399E" w:rsidP="00250B90">
            <w:pPr>
              <w:tabs>
                <w:tab w:val="left" w:pos="10030"/>
              </w:tabs>
              <w:spacing w:before="60" w:after="60"/>
              <w:rPr>
                <w:sz w:val="20"/>
                <w:szCs w:val="20"/>
                <w:lang w:eastAsia="en-US"/>
              </w:rPr>
            </w:pPr>
            <w:r>
              <w:rPr>
                <w:sz w:val="20"/>
                <w:szCs w:val="20"/>
                <w:lang w:eastAsia="en-US"/>
              </w:rPr>
              <w:t>Stallholder terms and conditions</w:t>
            </w:r>
          </w:p>
          <w:p w14:paraId="6E816227" w14:textId="77777777" w:rsidR="0033399E" w:rsidRPr="00FE098A" w:rsidRDefault="0033399E" w:rsidP="00250B90">
            <w:pPr>
              <w:tabs>
                <w:tab w:val="left" w:pos="10030"/>
              </w:tabs>
              <w:spacing w:before="60" w:after="60"/>
              <w:rPr>
                <w:sz w:val="20"/>
                <w:szCs w:val="20"/>
                <w:lang w:eastAsia="en-US"/>
              </w:rPr>
            </w:pPr>
            <w:r w:rsidRPr="00FE098A">
              <w:rPr>
                <w:sz w:val="20"/>
                <w:szCs w:val="20"/>
              </w:rPr>
              <w:t>EPA guidelines.</w:t>
            </w:r>
          </w:p>
        </w:tc>
        <w:tc>
          <w:tcPr>
            <w:tcW w:w="1983" w:type="dxa"/>
          </w:tcPr>
          <w:p w14:paraId="749F75F7" w14:textId="7EBB9238" w:rsidR="0033399E" w:rsidRPr="00FE098A" w:rsidRDefault="0033399E" w:rsidP="00250B90">
            <w:pPr>
              <w:tabs>
                <w:tab w:val="left" w:pos="10030"/>
              </w:tabs>
              <w:spacing w:before="60" w:after="60"/>
              <w:rPr>
                <w:sz w:val="20"/>
                <w:szCs w:val="20"/>
              </w:rPr>
            </w:pPr>
          </w:p>
        </w:tc>
        <w:tc>
          <w:tcPr>
            <w:tcW w:w="1133" w:type="dxa"/>
          </w:tcPr>
          <w:p w14:paraId="247D720E" w14:textId="181BD4B3" w:rsidR="0033399E" w:rsidRPr="00FE098A" w:rsidRDefault="0033399E" w:rsidP="00250B90">
            <w:pPr>
              <w:tabs>
                <w:tab w:val="left" w:pos="10030"/>
              </w:tabs>
              <w:spacing w:after="0"/>
              <w:contextualSpacing/>
              <w:rPr>
                <w:sz w:val="20"/>
                <w:szCs w:val="20"/>
                <w:lang w:eastAsia="en-US"/>
              </w:rPr>
            </w:pPr>
          </w:p>
        </w:tc>
        <w:tc>
          <w:tcPr>
            <w:tcW w:w="1559" w:type="dxa"/>
          </w:tcPr>
          <w:p w14:paraId="7B8D3728" w14:textId="381BA87F" w:rsidR="0033399E" w:rsidRPr="00FE098A" w:rsidRDefault="0033399E" w:rsidP="00250B90">
            <w:pPr>
              <w:tabs>
                <w:tab w:val="left" w:pos="10030"/>
              </w:tabs>
              <w:spacing w:after="0"/>
              <w:contextualSpacing/>
              <w:rPr>
                <w:sz w:val="20"/>
                <w:szCs w:val="20"/>
                <w:lang w:eastAsia="en-US"/>
              </w:rPr>
            </w:pPr>
          </w:p>
        </w:tc>
      </w:tr>
      <w:tr w:rsidR="0033399E" w:rsidRPr="00FE098A" w14:paraId="4D2FEC3A" w14:textId="77777777" w:rsidTr="006C4CF1">
        <w:tc>
          <w:tcPr>
            <w:tcW w:w="2556" w:type="dxa"/>
          </w:tcPr>
          <w:p w14:paraId="10A00337" w14:textId="77777777" w:rsidR="0033399E" w:rsidRPr="00FE098A" w:rsidRDefault="0033399E" w:rsidP="00250B90">
            <w:pPr>
              <w:tabs>
                <w:tab w:val="left" w:pos="10030"/>
              </w:tabs>
              <w:spacing w:after="0"/>
              <w:contextualSpacing/>
              <w:rPr>
                <w:b/>
                <w:sz w:val="20"/>
                <w:szCs w:val="20"/>
              </w:rPr>
            </w:pPr>
          </w:p>
        </w:tc>
        <w:tc>
          <w:tcPr>
            <w:tcW w:w="2408" w:type="dxa"/>
          </w:tcPr>
          <w:p w14:paraId="65A80DD9" w14:textId="77777777" w:rsidR="0033399E" w:rsidRPr="00FE098A" w:rsidRDefault="0033399E" w:rsidP="00250B90">
            <w:pPr>
              <w:tabs>
                <w:tab w:val="left" w:pos="10030"/>
              </w:tabs>
              <w:spacing w:before="60" w:after="60"/>
              <w:rPr>
                <w:sz w:val="20"/>
                <w:szCs w:val="20"/>
              </w:rPr>
            </w:pPr>
            <w:r w:rsidRPr="00FE098A">
              <w:rPr>
                <w:sz w:val="20"/>
                <w:szCs w:val="20"/>
              </w:rPr>
              <w:t xml:space="preserve">Debris remains following event </w:t>
            </w:r>
          </w:p>
        </w:tc>
        <w:tc>
          <w:tcPr>
            <w:tcW w:w="1133" w:type="dxa"/>
          </w:tcPr>
          <w:p w14:paraId="7B2838DC" w14:textId="125ADDAE" w:rsidR="0033399E" w:rsidRPr="00FE098A" w:rsidRDefault="0033399E" w:rsidP="00250B90">
            <w:pPr>
              <w:tabs>
                <w:tab w:val="left" w:pos="10030"/>
              </w:tabs>
              <w:spacing w:after="0"/>
              <w:contextualSpacing/>
              <w:rPr>
                <w:sz w:val="20"/>
                <w:szCs w:val="20"/>
              </w:rPr>
            </w:pPr>
          </w:p>
        </w:tc>
        <w:tc>
          <w:tcPr>
            <w:tcW w:w="2266" w:type="dxa"/>
          </w:tcPr>
          <w:p w14:paraId="511A59DD" w14:textId="77777777" w:rsidR="0033399E" w:rsidRPr="00FE098A" w:rsidRDefault="0033399E" w:rsidP="00250B90">
            <w:pPr>
              <w:spacing w:line="276" w:lineRule="auto"/>
              <w:rPr>
                <w:sz w:val="20"/>
                <w:szCs w:val="20"/>
              </w:rPr>
            </w:pPr>
            <w:r w:rsidRPr="00FE098A">
              <w:rPr>
                <w:sz w:val="20"/>
                <w:szCs w:val="20"/>
              </w:rPr>
              <w:t xml:space="preserve">Volunteers to clear debris immediately following </w:t>
            </w:r>
            <w:proofErr w:type="gramStart"/>
            <w:r w:rsidRPr="00FE098A">
              <w:rPr>
                <w:sz w:val="20"/>
                <w:szCs w:val="20"/>
              </w:rPr>
              <w:t>event .</w:t>
            </w:r>
            <w:proofErr w:type="gramEnd"/>
          </w:p>
          <w:p w14:paraId="7AF65C8E" w14:textId="77777777" w:rsidR="0033399E" w:rsidRPr="00FE098A" w:rsidRDefault="0033399E" w:rsidP="00250B90">
            <w:pPr>
              <w:spacing w:line="276" w:lineRule="auto"/>
              <w:rPr>
                <w:sz w:val="20"/>
                <w:szCs w:val="20"/>
              </w:rPr>
            </w:pPr>
            <w:r w:rsidRPr="00FE098A">
              <w:rPr>
                <w:sz w:val="20"/>
                <w:szCs w:val="20"/>
              </w:rPr>
              <w:t>Event to comply with EPA guidelines.</w:t>
            </w:r>
          </w:p>
        </w:tc>
        <w:tc>
          <w:tcPr>
            <w:tcW w:w="2408" w:type="dxa"/>
          </w:tcPr>
          <w:p w14:paraId="68DD3030" w14:textId="77777777" w:rsidR="0033399E" w:rsidRPr="00FE098A" w:rsidRDefault="0033399E" w:rsidP="00250B90">
            <w:pPr>
              <w:tabs>
                <w:tab w:val="left" w:pos="10030"/>
              </w:tabs>
              <w:spacing w:before="60" w:after="60"/>
              <w:rPr>
                <w:sz w:val="20"/>
                <w:szCs w:val="20"/>
                <w:lang w:eastAsia="en-US"/>
              </w:rPr>
            </w:pPr>
            <w:r w:rsidRPr="00FE098A">
              <w:rPr>
                <w:sz w:val="20"/>
                <w:szCs w:val="20"/>
              </w:rPr>
              <w:t>EPA guidelines.</w:t>
            </w:r>
          </w:p>
        </w:tc>
        <w:tc>
          <w:tcPr>
            <w:tcW w:w="1983" w:type="dxa"/>
          </w:tcPr>
          <w:p w14:paraId="088E8732" w14:textId="5C15DCF3" w:rsidR="0033399E" w:rsidRPr="00FE098A" w:rsidRDefault="0033399E" w:rsidP="00250B90">
            <w:pPr>
              <w:tabs>
                <w:tab w:val="left" w:pos="10030"/>
              </w:tabs>
              <w:spacing w:before="60" w:after="60"/>
              <w:rPr>
                <w:sz w:val="20"/>
                <w:szCs w:val="20"/>
              </w:rPr>
            </w:pPr>
          </w:p>
        </w:tc>
        <w:tc>
          <w:tcPr>
            <w:tcW w:w="1133" w:type="dxa"/>
          </w:tcPr>
          <w:p w14:paraId="5EE52FE7" w14:textId="05E923FA" w:rsidR="0033399E" w:rsidRPr="00FE098A" w:rsidRDefault="0033399E" w:rsidP="00250B90">
            <w:pPr>
              <w:tabs>
                <w:tab w:val="left" w:pos="10030"/>
              </w:tabs>
              <w:spacing w:after="0"/>
              <w:contextualSpacing/>
              <w:rPr>
                <w:sz w:val="20"/>
                <w:szCs w:val="20"/>
                <w:lang w:eastAsia="en-US"/>
              </w:rPr>
            </w:pPr>
          </w:p>
        </w:tc>
        <w:tc>
          <w:tcPr>
            <w:tcW w:w="1559" w:type="dxa"/>
          </w:tcPr>
          <w:p w14:paraId="196B873D" w14:textId="7CE55B36" w:rsidR="0033399E" w:rsidRPr="00FE098A" w:rsidRDefault="0033399E" w:rsidP="00250B90">
            <w:pPr>
              <w:tabs>
                <w:tab w:val="left" w:pos="10030"/>
              </w:tabs>
              <w:spacing w:after="0"/>
              <w:contextualSpacing/>
              <w:rPr>
                <w:sz w:val="20"/>
                <w:szCs w:val="20"/>
                <w:lang w:eastAsia="en-US"/>
              </w:rPr>
            </w:pPr>
          </w:p>
        </w:tc>
      </w:tr>
      <w:tr w:rsidR="0033399E" w:rsidRPr="00FE098A" w14:paraId="2D2D2685" w14:textId="77777777" w:rsidTr="006C4CF1">
        <w:tc>
          <w:tcPr>
            <w:tcW w:w="2556" w:type="dxa"/>
          </w:tcPr>
          <w:p w14:paraId="42864855" w14:textId="77777777" w:rsidR="0033399E" w:rsidRPr="00FE098A" w:rsidRDefault="0033399E" w:rsidP="00250B90">
            <w:pPr>
              <w:tabs>
                <w:tab w:val="left" w:pos="10030"/>
              </w:tabs>
              <w:spacing w:after="0"/>
              <w:contextualSpacing/>
              <w:rPr>
                <w:b/>
                <w:sz w:val="20"/>
                <w:szCs w:val="20"/>
              </w:rPr>
            </w:pPr>
          </w:p>
        </w:tc>
        <w:tc>
          <w:tcPr>
            <w:tcW w:w="2408" w:type="dxa"/>
          </w:tcPr>
          <w:p w14:paraId="3491C7DC" w14:textId="77777777" w:rsidR="0033399E" w:rsidRPr="00FE098A" w:rsidRDefault="0033399E" w:rsidP="00250B90">
            <w:pPr>
              <w:tabs>
                <w:tab w:val="left" w:pos="10030"/>
              </w:tabs>
              <w:spacing w:before="60" w:after="60"/>
              <w:rPr>
                <w:sz w:val="20"/>
                <w:szCs w:val="20"/>
              </w:rPr>
            </w:pPr>
            <w:r w:rsidRPr="00FE098A">
              <w:rPr>
                <w:sz w:val="20"/>
                <w:szCs w:val="20"/>
              </w:rPr>
              <w:t xml:space="preserve">High levels of energy usage at event </w:t>
            </w:r>
          </w:p>
        </w:tc>
        <w:tc>
          <w:tcPr>
            <w:tcW w:w="1133" w:type="dxa"/>
          </w:tcPr>
          <w:p w14:paraId="57AD1ABD" w14:textId="42F704F9" w:rsidR="0033399E" w:rsidRPr="00FE098A" w:rsidRDefault="0033399E" w:rsidP="00250B90">
            <w:pPr>
              <w:tabs>
                <w:tab w:val="left" w:pos="10030"/>
              </w:tabs>
              <w:spacing w:after="0"/>
              <w:contextualSpacing/>
              <w:rPr>
                <w:sz w:val="20"/>
                <w:szCs w:val="20"/>
              </w:rPr>
            </w:pPr>
          </w:p>
        </w:tc>
        <w:tc>
          <w:tcPr>
            <w:tcW w:w="2266" w:type="dxa"/>
          </w:tcPr>
          <w:p w14:paraId="26E79A01" w14:textId="77777777" w:rsidR="0033399E" w:rsidRPr="00FE098A" w:rsidRDefault="0033399E" w:rsidP="00250B90">
            <w:pPr>
              <w:spacing w:line="276" w:lineRule="auto"/>
              <w:rPr>
                <w:sz w:val="20"/>
                <w:szCs w:val="20"/>
              </w:rPr>
            </w:pPr>
            <w:r w:rsidRPr="00FE098A">
              <w:rPr>
                <w:sz w:val="20"/>
                <w:szCs w:val="20"/>
              </w:rPr>
              <w:t>Event co-ordinators to ensure staff and volunteers engage in sustainable practices and to ensure all contractors engage in sustainable practices; as per minimum legislative requirements.</w:t>
            </w:r>
          </w:p>
        </w:tc>
        <w:tc>
          <w:tcPr>
            <w:tcW w:w="2408" w:type="dxa"/>
          </w:tcPr>
          <w:p w14:paraId="6A2487EF" w14:textId="77777777" w:rsidR="0033399E" w:rsidRPr="00FE098A" w:rsidRDefault="0033399E" w:rsidP="006E1EFF">
            <w:pPr>
              <w:tabs>
                <w:tab w:val="left" w:pos="10030"/>
              </w:tabs>
              <w:spacing w:before="60" w:after="60"/>
              <w:rPr>
                <w:sz w:val="20"/>
                <w:szCs w:val="20"/>
                <w:lang w:eastAsia="en-US"/>
              </w:rPr>
            </w:pPr>
          </w:p>
        </w:tc>
        <w:tc>
          <w:tcPr>
            <w:tcW w:w="1983" w:type="dxa"/>
          </w:tcPr>
          <w:p w14:paraId="167FBB10" w14:textId="3CF7D653" w:rsidR="0033399E" w:rsidRPr="00FE098A" w:rsidRDefault="0033399E" w:rsidP="00250B90">
            <w:pPr>
              <w:tabs>
                <w:tab w:val="left" w:pos="10030"/>
              </w:tabs>
              <w:spacing w:before="60" w:after="60"/>
              <w:rPr>
                <w:sz w:val="20"/>
                <w:szCs w:val="20"/>
              </w:rPr>
            </w:pPr>
          </w:p>
        </w:tc>
        <w:tc>
          <w:tcPr>
            <w:tcW w:w="1133" w:type="dxa"/>
          </w:tcPr>
          <w:p w14:paraId="3D38031E" w14:textId="62178FE3" w:rsidR="0033399E" w:rsidRPr="00FE098A" w:rsidRDefault="0033399E" w:rsidP="00250B90">
            <w:pPr>
              <w:tabs>
                <w:tab w:val="left" w:pos="10030"/>
              </w:tabs>
              <w:spacing w:after="0"/>
              <w:contextualSpacing/>
              <w:rPr>
                <w:sz w:val="20"/>
                <w:szCs w:val="20"/>
                <w:lang w:eastAsia="en-US"/>
              </w:rPr>
            </w:pPr>
          </w:p>
        </w:tc>
        <w:tc>
          <w:tcPr>
            <w:tcW w:w="1559" w:type="dxa"/>
          </w:tcPr>
          <w:p w14:paraId="28DC797B" w14:textId="4DCA39C8" w:rsidR="0033399E" w:rsidRPr="00FE098A" w:rsidRDefault="0033399E" w:rsidP="00250B90">
            <w:pPr>
              <w:tabs>
                <w:tab w:val="left" w:pos="10030"/>
              </w:tabs>
              <w:spacing w:after="0"/>
              <w:contextualSpacing/>
              <w:rPr>
                <w:sz w:val="20"/>
                <w:szCs w:val="20"/>
                <w:lang w:eastAsia="en-US"/>
              </w:rPr>
            </w:pPr>
          </w:p>
        </w:tc>
      </w:tr>
      <w:tr w:rsidR="0033399E" w:rsidRPr="00FE098A" w14:paraId="6F1565F3" w14:textId="77777777" w:rsidTr="006C4CF1">
        <w:tc>
          <w:tcPr>
            <w:tcW w:w="2556" w:type="dxa"/>
          </w:tcPr>
          <w:p w14:paraId="382B970E" w14:textId="77777777" w:rsidR="0033399E" w:rsidRPr="00FE098A" w:rsidRDefault="0033399E" w:rsidP="00250B90">
            <w:pPr>
              <w:tabs>
                <w:tab w:val="left" w:pos="10030"/>
              </w:tabs>
              <w:spacing w:after="0"/>
              <w:contextualSpacing/>
              <w:rPr>
                <w:bCs/>
                <w:sz w:val="20"/>
                <w:szCs w:val="20"/>
              </w:rPr>
            </w:pPr>
            <w:r w:rsidRPr="00FE098A">
              <w:rPr>
                <w:bCs/>
                <w:sz w:val="20"/>
                <w:szCs w:val="20"/>
              </w:rPr>
              <w:t>Fireworks</w:t>
            </w:r>
          </w:p>
        </w:tc>
        <w:tc>
          <w:tcPr>
            <w:tcW w:w="2408" w:type="dxa"/>
          </w:tcPr>
          <w:p w14:paraId="7B4ECCA6" w14:textId="77777777" w:rsidR="0033399E" w:rsidRPr="00FE098A" w:rsidRDefault="0033399E" w:rsidP="00250B90">
            <w:pPr>
              <w:tabs>
                <w:tab w:val="left" w:pos="10030"/>
              </w:tabs>
              <w:spacing w:before="60" w:after="60"/>
              <w:rPr>
                <w:sz w:val="20"/>
                <w:szCs w:val="20"/>
              </w:rPr>
            </w:pPr>
            <w:r w:rsidRPr="00FE098A">
              <w:rPr>
                <w:sz w:val="20"/>
                <w:szCs w:val="20"/>
              </w:rPr>
              <w:t>NSW Maritime approval not granted</w:t>
            </w:r>
          </w:p>
        </w:tc>
        <w:tc>
          <w:tcPr>
            <w:tcW w:w="1133" w:type="dxa"/>
          </w:tcPr>
          <w:p w14:paraId="190DF0F9" w14:textId="1986971B" w:rsidR="0033399E" w:rsidRPr="00FE098A" w:rsidRDefault="0033399E" w:rsidP="00250B90">
            <w:pPr>
              <w:tabs>
                <w:tab w:val="left" w:pos="10030"/>
              </w:tabs>
              <w:spacing w:after="0"/>
              <w:contextualSpacing/>
              <w:rPr>
                <w:sz w:val="20"/>
                <w:szCs w:val="20"/>
              </w:rPr>
            </w:pPr>
          </w:p>
        </w:tc>
        <w:tc>
          <w:tcPr>
            <w:tcW w:w="2266" w:type="dxa"/>
          </w:tcPr>
          <w:p w14:paraId="46E22CE4" w14:textId="77777777" w:rsidR="0033399E" w:rsidRPr="00FE098A" w:rsidRDefault="0033399E" w:rsidP="00250B90">
            <w:pPr>
              <w:spacing w:line="276" w:lineRule="auto"/>
              <w:rPr>
                <w:sz w:val="20"/>
                <w:szCs w:val="20"/>
              </w:rPr>
            </w:pPr>
            <w:r w:rsidRPr="00FE098A">
              <w:rPr>
                <w:sz w:val="20"/>
                <w:szCs w:val="20"/>
              </w:rPr>
              <w:t>NSW Maritime Exclusion Zone permit – application completed and approved prior to event</w:t>
            </w:r>
          </w:p>
        </w:tc>
        <w:tc>
          <w:tcPr>
            <w:tcW w:w="2408" w:type="dxa"/>
          </w:tcPr>
          <w:p w14:paraId="6DE0F5A6" w14:textId="77777777" w:rsidR="0033399E" w:rsidRPr="00FE098A" w:rsidRDefault="0033399E" w:rsidP="00250B90">
            <w:pPr>
              <w:tabs>
                <w:tab w:val="left" w:pos="10030"/>
              </w:tabs>
              <w:spacing w:before="60" w:after="60"/>
              <w:rPr>
                <w:sz w:val="20"/>
                <w:szCs w:val="20"/>
                <w:lang w:eastAsia="en-US"/>
              </w:rPr>
            </w:pPr>
            <w:r>
              <w:rPr>
                <w:sz w:val="20"/>
                <w:szCs w:val="20"/>
                <w:lang w:eastAsia="en-US"/>
              </w:rPr>
              <w:t>Aquatic licence process</w:t>
            </w:r>
          </w:p>
        </w:tc>
        <w:tc>
          <w:tcPr>
            <w:tcW w:w="1983" w:type="dxa"/>
          </w:tcPr>
          <w:p w14:paraId="6A3CE4CD" w14:textId="2ACC3FB6" w:rsidR="0033399E" w:rsidRPr="00FE098A" w:rsidRDefault="0033399E" w:rsidP="00250B90">
            <w:pPr>
              <w:tabs>
                <w:tab w:val="left" w:pos="10030"/>
              </w:tabs>
              <w:spacing w:before="60" w:after="60"/>
              <w:rPr>
                <w:sz w:val="20"/>
                <w:szCs w:val="20"/>
              </w:rPr>
            </w:pPr>
          </w:p>
        </w:tc>
        <w:tc>
          <w:tcPr>
            <w:tcW w:w="1133" w:type="dxa"/>
          </w:tcPr>
          <w:p w14:paraId="3D228449" w14:textId="358E2FCB" w:rsidR="0033399E" w:rsidRPr="00FE098A" w:rsidRDefault="0033399E" w:rsidP="00250B90">
            <w:pPr>
              <w:tabs>
                <w:tab w:val="left" w:pos="10030"/>
              </w:tabs>
              <w:spacing w:after="0"/>
              <w:contextualSpacing/>
              <w:rPr>
                <w:sz w:val="20"/>
                <w:szCs w:val="20"/>
                <w:lang w:eastAsia="en-US"/>
              </w:rPr>
            </w:pPr>
          </w:p>
        </w:tc>
        <w:tc>
          <w:tcPr>
            <w:tcW w:w="1559" w:type="dxa"/>
          </w:tcPr>
          <w:p w14:paraId="7039A900" w14:textId="0AE60659" w:rsidR="0033399E" w:rsidRPr="00FE098A" w:rsidRDefault="0033399E" w:rsidP="00250B90">
            <w:pPr>
              <w:tabs>
                <w:tab w:val="left" w:pos="10030"/>
              </w:tabs>
              <w:spacing w:after="0"/>
              <w:contextualSpacing/>
              <w:rPr>
                <w:sz w:val="20"/>
                <w:szCs w:val="20"/>
                <w:lang w:eastAsia="en-US"/>
              </w:rPr>
            </w:pPr>
          </w:p>
        </w:tc>
      </w:tr>
      <w:tr w:rsidR="0033399E" w:rsidRPr="00FE098A" w14:paraId="42945580" w14:textId="77777777" w:rsidTr="006C4CF1">
        <w:tc>
          <w:tcPr>
            <w:tcW w:w="2556" w:type="dxa"/>
          </w:tcPr>
          <w:p w14:paraId="22F50C59" w14:textId="77777777" w:rsidR="0033399E" w:rsidRPr="00FE098A" w:rsidRDefault="0033399E" w:rsidP="00250B90">
            <w:pPr>
              <w:tabs>
                <w:tab w:val="left" w:pos="10030"/>
              </w:tabs>
              <w:spacing w:after="0"/>
              <w:contextualSpacing/>
              <w:rPr>
                <w:b/>
                <w:sz w:val="20"/>
                <w:szCs w:val="20"/>
              </w:rPr>
            </w:pPr>
          </w:p>
        </w:tc>
        <w:tc>
          <w:tcPr>
            <w:tcW w:w="2408" w:type="dxa"/>
          </w:tcPr>
          <w:p w14:paraId="2DE7698E" w14:textId="77777777" w:rsidR="0033399E" w:rsidRPr="00FE098A" w:rsidRDefault="0033399E" w:rsidP="00250B90">
            <w:pPr>
              <w:tabs>
                <w:tab w:val="left" w:pos="10030"/>
              </w:tabs>
              <w:spacing w:before="60" w:after="60"/>
              <w:rPr>
                <w:sz w:val="20"/>
                <w:szCs w:val="20"/>
              </w:rPr>
            </w:pPr>
            <w:r w:rsidRPr="00FE098A">
              <w:rPr>
                <w:sz w:val="20"/>
                <w:szCs w:val="20"/>
              </w:rPr>
              <w:t>Public risk of injury from explosion</w:t>
            </w:r>
          </w:p>
        </w:tc>
        <w:tc>
          <w:tcPr>
            <w:tcW w:w="1133" w:type="dxa"/>
          </w:tcPr>
          <w:p w14:paraId="21C94168" w14:textId="5B5FA7B2" w:rsidR="0033399E" w:rsidRPr="00FE098A" w:rsidRDefault="0033399E" w:rsidP="00250B90">
            <w:pPr>
              <w:tabs>
                <w:tab w:val="left" w:pos="10030"/>
              </w:tabs>
              <w:spacing w:after="0"/>
              <w:contextualSpacing/>
              <w:rPr>
                <w:sz w:val="20"/>
                <w:szCs w:val="20"/>
              </w:rPr>
            </w:pPr>
          </w:p>
        </w:tc>
        <w:tc>
          <w:tcPr>
            <w:tcW w:w="2266" w:type="dxa"/>
          </w:tcPr>
          <w:p w14:paraId="40DEFDEF" w14:textId="77777777" w:rsidR="0033399E" w:rsidRPr="00FE098A" w:rsidRDefault="0033399E" w:rsidP="00250B90">
            <w:pPr>
              <w:spacing w:line="276" w:lineRule="auto"/>
              <w:rPr>
                <w:sz w:val="20"/>
                <w:szCs w:val="20"/>
              </w:rPr>
            </w:pPr>
            <w:r w:rsidRPr="00FE098A">
              <w:rPr>
                <w:sz w:val="20"/>
                <w:szCs w:val="20"/>
              </w:rPr>
              <w:t xml:space="preserve">Fired over Exclusion zone. Area fenced off and guarded by Security, and Police.  Extra lighting towers installed to light perimeter of land exclusion zone. Water Police and Marine Rescue guard water </w:t>
            </w:r>
            <w:proofErr w:type="gramStart"/>
            <w:r w:rsidRPr="00FE098A">
              <w:rPr>
                <w:sz w:val="20"/>
                <w:szCs w:val="20"/>
              </w:rPr>
              <w:t>exclusion  zone</w:t>
            </w:r>
            <w:proofErr w:type="gramEnd"/>
            <w:r w:rsidRPr="00FE098A">
              <w:rPr>
                <w:sz w:val="20"/>
                <w:szCs w:val="20"/>
              </w:rPr>
              <w:t xml:space="preserve">.  </w:t>
            </w:r>
          </w:p>
        </w:tc>
        <w:tc>
          <w:tcPr>
            <w:tcW w:w="2408" w:type="dxa"/>
          </w:tcPr>
          <w:p w14:paraId="08FEC626" w14:textId="50B975E4" w:rsidR="0033399E" w:rsidRPr="00FE098A" w:rsidRDefault="0033399E" w:rsidP="00250B90">
            <w:pPr>
              <w:tabs>
                <w:tab w:val="left" w:pos="10030"/>
              </w:tabs>
              <w:spacing w:before="60" w:after="60"/>
              <w:rPr>
                <w:sz w:val="20"/>
                <w:szCs w:val="20"/>
                <w:lang w:eastAsia="en-US"/>
              </w:rPr>
            </w:pPr>
          </w:p>
        </w:tc>
        <w:tc>
          <w:tcPr>
            <w:tcW w:w="1983" w:type="dxa"/>
          </w:tcPr>
          <w:p w14:paraId="31044AF7" w14:textId="160A234A" w:rsidR="0033399E" w:rsidRPr="00FE098A" w:rsidRDefault="0033399E" w:rsidP="00250B90">
            <w:pPr>
              <w:tabs>
                <w:tab w:val="left" w:pos="10030"/>
              </w:tabs>
              <w:spacing w:before="60" w:after="60"/>
              <w:rPr>
                <w:sz w:val="20"/>
                <w:szCs w:val="20"/>
              </w:rPr>
            </w:pPr>
          </w:p>
        </w:tc>
        <w:tc>
          <w:tcPr>
            <w:tcW w:w="1133" w:type="dxa"/>
          </w:tcPr>
          <w:p w14:paraId="0CBCB130" w14:textId="504584F2" w:rsidR="0033399E" w:rsidRPr="00FE098A" w:rsidRDefault="0033399E" w:rsidP="00250B90">
            <w:pPr>
              <w:tabs>
                <w:tab w:val="left" w:pos="10030"/>
              </w:tabs>
              <w:spacing w:after="0"/>
              <w:contextualSpacing/>
              <w:rPr>
                <w:sz w:val="20"/>
                <w:szCs w:val="20"/>
                <w:lang w:eastAsia="en-US"/>
              </w:rPr>
            </w:pPr>
          </w:p>
        </w:tc>
        <w:tc>
          <w:tcPr>
            <w:tcW w:w="1559" w:type="dxa"/>
          </w:tcPr>
          <w:p w14:paraId="3DE62E8B" w14:textId="78B4EF19" w:rsidR="0033399E" w:rsidRPr="00FE098A" w:rsidRDefault="0033399E" w:rsidP="00250B90">
            <w:pPr>
              <w:tabs>
                <w:tab w:val="left" w:pos="10030"/>
              </w:tabs>
              <w:spacing w:after="0"/>
              <w:contextualSpacing/>
              <w:rPr>
                <w:sz w:val="20"/>
                <w:szCs w:val="20"/>
                <w:lang w:eastAsia="en-US"/>
              </w:rPr>
            </w:pPr>
          </w:p>
        </w:tc>
      </w:tr>
      <w:tr w:rsidR="0033399E" w:rsidRPr="00FE098A" w14:paraId="214FE87B" w14:textId="77777777" w:rsidTr="006C4CF1">
        <w:tc>
          <w:tcPr>
            <w:tcW w:w="2556" w:type="dxa"/>
          </w:tcPr>
          <w:p w14:paraId="4FA0E285" w14:textId="77777777" w:rsidR="0033399E" w:rsidRPr="00FE098A" w:rsidRDefault="0033399E" w:rsidP="00250B90">
            <w:pPr>
              <w:tabs>
                <w:tab w:val="left" w:pos="10030"/>
              </w:tabs>
              <w:spacing w:after="0"/>
              <w:contextualSpacing/>
              <w:rPr>
                <w:b/>
                <w:sz w:val="20"/>
                <w:szCs w:val="20"/>
              </w:rPr>
            </w:pPr>
          </w:p>
        </w:tc>
        <w:tc>
          <w:tcPr>
            <w:tcW w:w="2408" w:type="dxa"/>
          </w:tcPr>
          <w:p w14:paraId="6A1EEC0B" w14:textId="77777777" w:rsidR="0033399E" w:rsidRPr="00FE098A" w:rsidRDefault="0033399E" w:rsidP="00250B90">
            <w:pPr>
              <w:tabs>
                <w:tab w:val="left" w:pos="10030"/>
              </w:tabs>
              <w:spacing w:after="60"/>
              <w:rPr>
                <w:sz w:val="20"/>
                <w:szCs w:val="20"/>
              </w:rPr>
            </w:pPr>
            <w:r w:rsidRPr="00FE098A">
              <w:rPr>
                <w:sz w:val="20"/>
                <w:szCs w:val="20"/>
              </w:rPr>
              <w:t xml:space="preserve">Fire </w:t>
            </w:r>
          </w:p>
          <w:p w14:paraId="3F525922" w14:textId="77777777" w:rsidR="0033399E" w:rsidRPr="00FE098A" w:rsidRDefault="0033399E" w:rsidP="00250B90">
            <w:pPr>
              <w:tabs>
                <w:tab w:val="left" w:pos="10030"/>
              </w:tabs>
              <w:spacing w:after="60"/>
              <w:rPr>
                <w:sz w:val="20"/>
                <w:szCs w:val="20"/>
              </w:rPr>
            </w:pPr>
            <w:r w:rsidRPr="00FE098A">
              <w:rPr>
                <w:sz w:val="20"/>
                <w:szCs w:val="20"/>
              </w:rPr>
              <w:t>Injury to patrons in the area</w:t>
            </w:r>
          </w:p>
          <w:p w14:paraId="55323FD9" w14:textId="77777777" w:rsidR="0033399E" w:rsidRPr="00FE098A" w:rsidRDefault="0033399E" w:rsidP="00250B90">
            <w:pPr>
              <w:tabs>
                <w:tab w:val="left" w:pos="10030"/>
              </w:tabs>
              <w:spacing w:before="60" w:after="60"/>
              <w:rPr>
                <w:sz w:val="20"/>
                <w:szCs w:val="20"/>
              </w:rPr>
            </w:pPr>
          </w:p>
        </w:tc>
        <w:tc>
          <w:tcPr>
            <w:tcW w:w="1133" w:type="dxa"/>
          </w:tcPr>
          <w:p w14:paraId="03C84127" w14:textId="38DFF34D" w:rsidR="0033399E" w:rsidRPr="00FE098A" w:rsidRDefault="0033399E" w:rsidP="00250B90">
            <w:pPr>
              <w:tabs>
                <w:tab w:val="left" w:pos="10030"/>
              </w:tabs>
              <w:spacing w:after="0"/>
              <w:contextualSpacing/>
              <w:rPr>
                <w:sz w:val="20"/>
                <w:szCs w:val="20"/>
              </w:rPr>
            </w:pPr>
          </w:p>
        </w:tc>
        <w:tc>
          <w:tcPr>
            <w:tcW w:w="2266" w:type="dxa"/>
          </w:tcPr>
          <w:p w14:paraId="34781610" w14:textId="77777777" w:rsidR="0033399E" w:rsidRPr="00FE098A" w:rsidRDefault="0033399E" w:rsidP="00250B90">
            <w:pPr>
              <w:tabs>
                <w:tab w:val="left" w:pos="10030"/>
              </w:tabs>
              <w:spacing w:after="60"/>
              <w:rPr>
                <w:sz w:val="20"/>
                <w:szCs w:val="20"/>
              </w:rPr>
            </w:pPr>
            <w:r w:rsidRPr="00FE098A">
              <w:rPr>
                <w:sz w:val="20"/>
                <w:szCs w:val="20"/>
              </w:rPr>
              <w:t>Fireworks are detonated over water</w:t>
            </w:r>
          </w:p>
          <w:p w14:paraId="7DF333AF" w14:textId="77777777" w:rsidR="0033399E" w:rsidRPr="00FE098A" w:rsidRDefault="0033399E" w:rsidP="00250B90">
            <w:pPr>
              <w:tabs>
                <w:tab w:val="left" w:pos="10030"/>
              </w:tabs>
              <w:spacing w:after="60"/>
              <w:rPr>
                <w:sz w:val="20"/>
                <w:szCs w:val="20"/>
              </w:rPr>
            </w:pPr>
            <w:r w:rsidRPr="00FE098A">
              <w:rPr>
                <w:sz w:val="20"/>
                <w:szCs w:val="20"/>
              </w:rPr>
              <w:t xml:space="preserve">Fired over </w:t>
            </w:r>
            <w:proofErr w:type="gramStart"/>
            <w:r w:rsidRPr="00FE098A">
              <w:rPr>
                <w:sz w:val="20"/>
                <w:szCs w:val="20"/>
              </w:rPr>
              <w:t>exclusion  zone</w:t>
            </w:r>
            <w:proofErr w:type="gramEnd"/>
          </w:p>
          <w:p w14:paraId="7612B28A" w14:textId="77777777" w:rsidR="0033399E" w:rsidRPr="00FE098A" w:rsidRDefault="0033399E" w:rsidP="00250B90">
            <w:pPr>
              <w:spacing w:line="276" w:lineRule="auto"/>
              <w:rPr>
                <w:sz w:val="20"/>
                <w:szCs w:val="20"/>
              </w:rPr>
            </w:pPr>
            <w:r w:rsidRPr="00FE098A">
              <w:rPr>
                <w:sz w:val="20"/>
                <w:szCs w:val="20"/>
              </w:rPr>
              <w:t xml:space="preserve"> Licensed operator checks for material not fired and disposes of it.</w:t>
            </w:r>
          </w:p>
        </w:tc>
        <w:tc>
          <w:tcPr>
            <w:tcW w:w="2408" w:type="dxa"/>
          </w:tcPr>
          <w:p w14:paraId="421A1CD7" w14:textId="207C6A3C" w:rsidR="0033399E" w:rsidRPr="00FE098A" w:rsidRDefault="0033399E" w:rsidP="00250B90">
            <w:pPr>
              <w:tabs>
                <w:tab w:val="left" w:pos="10030"/>
              </w:tabs>
              <w:spacing w:before="60" w:after="60"/>
              <w:rPr>
                <w:sz w:val="20"/>
                <w:szCs w:val="20"/>
                <w:lang w:eastAsia="en-US"/>
              </w:rPr>
            </w:pPr>
          </w:p>
        </w:tc>
        <w:tc>
          <w:tcPr>
            <w:tcW w:w="1983" w:type="dxa"/>
          </w:tcPr>
          <w:p w14:paraId="7ED13AB8" w14:textId="5412ABD1" w:rsidR="0033399E" w:rsidRPr="00FE098A" w:rsidRDefault="0033399E" w:rsidP="00250B90">
            <w:pPr>
              <w:tabs>
                <w:tab w:val="left" w:pos="10030"/>
              </w:tabs>
              <w:spacing w:before="60" w:after="60"/>
              <w:rPr>
                <w:sz w:val="20"/>
                <w:szCs w:val="20"/>
              </w:rPr>
            </w:pPr>
          </w:p>
        </w:tc>
        <w:tc>
          <w:tcPr>
            <w:tcW w:w="1133" w:type="dxa"/>
          </w:tcPr>
          <w:p w14:paraId="3BC6A426" w14:textId="6333C4D3" w:rsidR="0033399E" w:rsidRPr="00FE098A" w:rsidRDefault="0033399E" w:rsidP="00250B90">
            <w:pPr>
              <w:tabs>
                <w:tab w:val="left" w:pos="10030"/>
              </w:tabs>
              <w:spacing w:after="0"/>
              <w:contextualSpacing/>
              <w:rPr>
                <w:sz w:val="20"/>
                <w:szCs w:val="20"/>
                <w:lang w:eastAsia="en-US"/>
              </w:rPr>
            </w:pPr>
          </w:p>
        </w:tc>
        <w:tc>
          <w:tcPr>
            <w:tcW w:w="1559" w:type="dxa"/>
          </w:tcPr>
          <w:p w14:paraId="4E9410A8" w14:textId="1DF88C86" w:rsidR="0033399E" w:rsidRPr="00FE098A" w:rsidRDefault="0033399E" w:rsidP="00250B90">
            <w:pPr>
              <w:tabs>
                <w:tab w:val="left" w:pos="10030"/>
              </w:tabs>
              <w:spacing w:after="0"/>
              <w:contextualSpacing/>
              <w:rPr>
                <w:sz w:val="20"/>
                <w:szCs w:val="20"/>
                <w:lang w:eastAsia="en-US"/>
              </w:rPr>
            </w:pPr>
          </w:p>
        </w:tc>
      </w:tr>
      <w:tr w:rsidR="0033399E" w:rsidRPr="00FE098A" w14:paraId="6047F3F6" w14:textId="77777777" w:rsidTr="006C4CF1">
        <w:tc>
          <w:tcPr>
            <w:tcW w:w="2556" w:type="dxa"/>
          </w:tcPr>
          <w:p w14:paraId="11967C4C" w14:textId="77777777" w:rsidR="0033399E" w:rsidRPr="00FE098A" w:rsidRDefault="0033399E" w:rsidP="00250B90">
            <w:pPr>
              <w:tabs>
                <w:tab w:val="left" w:pos="10030"/>
              </w:tabs>
              <w:spacing w:after="0"/>
              <w:contextualSpacing/>
              <w:rPr>
                <w:b/>
                <w:sz w:val="20"/>
                <w:szCs w:val="20"/>
              </w:rPr>
            </w:pPr>
          </w:p>
        </w:tc>
        <w:tc>
          <w:tcPr>
            <w:tcW w:w="2408" w:type="dxa"/>
          </w:tcPr>
          <w:p w14:paraId="552B1945" w14:textId="77777777" w:rsidR="0033399E" w:rsidRPr="00FE098A" w:rsidRDefault="0033399E" w:rsidP="00250B90">
            <w:pPr>
              <w:tabs>
                <w:tab w:val="left" w:pos="10030"/>
              </w:tabs>
              <w:spacing w:after="60"/>
              <w:rPr>
                <w:sz w:val="20"/>
                <w:szCs w:val="20"/>
              </w:rPr>
            </w:pPr>
            <w:r w:rsidRPr="00FE098A">
              <w:rPr>
                <w:sz w:val="20"/>
                <w:szCs w:val="20"/>
              </w:rPr>
              <w:t>Fireworks operator not licensed</w:t>
            </w:r>
          </w:p>
        </w:tc>
        <w:tc>
          <w:tcPr>
            <w:tcW w:w="1133" w:type="dxa"/>
          </w:tcPr>
          <w:p w14:paraId="7175459A" w14:textId="02859E27" w:rsidR="0033399E" w:rsidRPr="00FE098A" w:rsidRDefault="0033399E" w:rsidP="00250B90">
            <w:pPr>
              <w:tabs>
                <w:tab w:val="left" w:pos="10030"/>
              </w:tabs>
              <w:spacing w:after="0"/>
              <w:contextualSpacing/>
              <w:rPr>
                <w:sz w:val="20"/>
                <w:szCs w:val="20"/>
              </w:rPr>
            </w:pPr>
          </w:p>
        </w:tc>
        <w:tc>
          <w:tcPr>
            <w:tcW w:w="2266" w:type="dxa"/>
          </w:tcPr>
          <w:p w14:paraId="3AFC2779" w14:textId="77777777" w:rsidR="0033399E" w:rsidRPr="00FE098A" w:rsidRDefault="0033399E" w:rsidP="00250B90">
            <w:pPr>
              <w:tabs>
                <w:tab w:val="left" w:pos="10030"/>
              </w:tabs>
              <w:spacing w:after="60"/>
              <w:rPr>
                <w:sz w:val="20"/>
                <w:szCs w:val="20"/>
              </w:rPr>
            </w:pPr>
            <w:r w:rsidRPr="00FE098A">
              <w:rPr>
                <w:sz w:val="20"/>
                <w:szCs w:val="20"/>
              </w:rPr>
              <w:t>Workcover Pyrotechnic Licences and PLI provided to Council</w:t>
            </w:r>
          </w:p>
        </w:tc>
        <w:tc>
          <w:tcPr>
            <w:tcW w:w="2408" w:type="dxa"/>
          </w:tcPr>
          <w:p w14:paraId="7683109D" w14:textId="79F780A6" w:rsidR="0033399E" w:rsidRDefault="00B17428" w:rsidP="00250B90">
            <w:pPr>
              <w:tabs>
                <w:tab w:val="left" w:pos="10030"/>
              </w:tabs>
              <w:spacing w:before="60" w:after="60"/>
              <w:rPr>
                <w:sz w:val="20"/>
                <w:szCs w:val="20"/>
                <w:lang w:eastAsia="en-US"/>
              </w:rPr>
            </w:pPr>
            <w:r>
              <w:rPr>
                <w:sz w:val="20"/>
                <w:szCs w:val="20"/>
                <w:lang w:eastAsia="en-US"/>
              </w:rPr>
              <w:t>LMCC event management toolkit</w:t>
            </w:r>
          </w:p>
          <w:p w14:paraId="1D215810" w14:textId="77777777" w:rsidR="0033399E" w:rsidRPr="00FE098A" w:rsidRDefault="0033399E" w:rsidP="00250B90">
            <w:pPr>
              <w:tabs>
                <w:tab w:val="left" w:pos="10030"/>
              </w:tabs>
              <w:spacing w:before="60" w:after="60"/>
              <w:rPr>
                <w:sz w:val="20"/>
                <w:szCs w:val="20"/>
                <w:lang w:eastAsia="en-US"/>
              </w:rPr>
            </w:pPr>
          </w:p>
        </w:tc>
        <w:tc>
          <w:tcPr>
            <w:tcW w:w="1983" w:type="dxa"/>
          </w:tcPr>
          <w:p w14:paraId="233C2F90" w14:textId="0778383D" w:rsidR="0033399E" w:rsidRPr="00FE098A" w:rsidRDefault="0033399E" w:rsidP="00250B90">
            <w:pPr>
              <w:tabs>
                <w:tab w:val="left" w:pos="10030"/>
              </w:tabs>
              <w:spacing w:before="60" w:after="60"/>
              <w:rPr>
                <w:sz w:val="20"/>
                <w:szCs w:val="20"/>
              </w:rPr>
            </w:pPr>
          </w:p>
        </w:tc>
        <w:tc>
          <w:tcPr>
            <w:tcW w:w="1133" w:type="dxa"/>
          </w:tcPr>
          <w:p w14:paraId="56F9614E" w14:textId="695F48C9" w:rsidR="0033399E" w:rsidRPr="00FE098A" w:rsidRDefault="0033399E" w:rsidP="00250B90">
            <w:pPr>
              <w:tabs>
                <w:tab w:val="left" w:pos="10030"/>
              </w:tabs>
              <w:spacing w:after="0"/>
              <w:contextualSpacing/>
              <w:rPr>
                <w:sz w:val="20"/>
                <w:szCs w:val="20"/>
                <w:lang w:eastAsia="en-US"/>
              </w:rPr>
            </w:pPr>
          </w:p>
        </w:tc>
        <w:tc>
          <w:tcPr>
            <w:tcW w:w="1559" w:type="dxa"/>
          </w:tcPr>
          <w:p w14:paraId="3816DDCE" w14:textId="6B56509B" w:rsidR="0033399E" w:rsidRPr="00FE098A" w:rsidRDefault="0033399E" w:rsidP="00250B90">
            <w:pPr>
              <w:tabs>
                <w:tab w:val="left" w:pos="10030"/>
              </w:tabs>
              <w:spacing w:after="0"/>
              <w:contextualSpacing/>
              <w:rPr>
                <w:sz w:val="20"/>
                <w:szCs w:val="20"/>
                <w:lang w:eastAsia="en-US"/>
              </w:rPr>
            </w:pPr>
          </w:p>
        </w:tc>
      </w:tr>
      <w:tr w:rsidR="0033399E" w:rsidRPr="00FE098A" w14:paraId="2955B326" w14:textId="77777777" w:rsidTr="006C4CF1">
        <w:tc>
          <w:tcPr>
            <w:tcW w:w="2556" w:type="dxa"/>
          </w:tcPr>
          <w:p w14:paraId="43671330" w14:textId="77777777" w:rsidR="0033399E" w:rsidRPr="00FE098A" w:rsidRDefault="0033399E" w:rsidP="00250B90">
            <w:pPr>
              <w:tabs>
                <w:tab w:val="left" w:pos="10030"/>
              </w:tabs>
              <w:spacing w:after="0"/>
              <w:contextualSpacing/>
              <w:rPr>
                <w:b/>
                <w:sz w:val="20"/>
                <w:szCs w:val="20"/>
              </w:rPr>
            </w:pPr>
          </w:p>
        </w:tc>
        <w:tc>
          <w:tcPr>
            <w:tcW w:w="2408" w:type="dxa"/>
          </w:tcPr>
          <w:p w14:paraId="6457E4B6" w14:textId="77777777" w:rsidR="0033399E" w:rsidRPr="00FE098A" w:rsidRDefault="0033399E" w:rsidP="00250B90">
            <w:pPr>
              <w:tabs>
                <w:tab w:val="left" w:pos="10030"/>
              </w:tabs>
              <w:spacing w:after="60"/>
              <w:rPr>
                <w:sz w:val="20"/>
                <w:szCs w:val="20"/>
              </w:rPr>
            </w:pPr>
            <w:r w:rsidRPr="00FE098A">
              <w:rPr>
                <w:sz w:val="20"/>
                <w:szCs w:val="20"/>
              </w:rPr>
              <w:t>Crowd Fireworks (brought into the park) and set off, resulting in injury and property damage</w:t>
            </w:r>
          </w:p>
        </w:tc>
        <w:tc>
          <w:tcPr>
            <w:tcW w:w="1133" w:type="dxa"/>
          </w:tcPr>
          <w:p w14:paraId="1AEE16E0" w14:textId="5B10F517" w:rsidR="0033399E" w:rsidRPr="00FE098A" w:rsidRDefault="0033399E" w:rsidP="00250B90">
            <w:pPr>
              <w:tabs>
                <w:tab w:val="left" w:pos="10030"/>
              </w:tabs>
              <w:spacing w:after="0"/>
              <w:contextualSpacing/>
              <w:rPr>
                <w:sz w:val="20"/>
                <w:szCs w:val="20"/>
              </w:rPr>
            </w:pPr>
          </w:p>
        </w:tc>
        <w:tc>
          <w:tcPr>
            <w:tcW w:w="2266" w:type="dxa"/>
          </w:tcPr>
          <w:p w14:paraId="3AF05369" w14:textId="77777777" w:rsidR="0033399E" w:rsidRPr="00FE098A" w:rsidRDefault="0033399E" w:rsidP="00250B90">
            <w:pPr>
              <w:tabs>
                <w:tab w:val="left" w:pos="10030"/>
              </w:tabs>
              <w:spacing w:after="60"/>
              <w:rPr>
                <w:sz w:val="20"/>
                <w:szCs w:val="20"/>
              </w:rPr>
            </w:pPr>
            <w:r w:rsidRPr="00FE098A">
              <w:rPr>
                <w:sz w:val="20"/>
                <w:szCs w:val="20"/>
              </w:rPr>
              <w:t>Activity is not permitted and is controlled by security and police.  Offenders removed from park and fireworks confiscated.</w:t>
            </w:r>
          </w:p>
        </w:tc>
        <w:tc>
          <w:tcPr>
            <w:tcW w:w="2408" w:type="dxa"/>
          </w:tcPr>
          <w:p w14:paraId="30BCBA4A" w14:textId="77777777" w:rsidR="0033399E" w:rsidRPr="00FE098A" w:rsidRDefault="0033399E" w:rsidP="00250B90">
            <w:pPr>
              <w:tabs>
                <w:tab w:val="left" w:pos="10030"/>
              </w:tabs>
              <w:spacing w:before="60" w:after="60"/>
              <w:rPr>
                <w:sz w:val="20"/>
                <w:szCs w:val="20"/>
                <w:lang w:eastAsia="en-US"/>
              </w:rPr>
            </w:pPr>
          </w:p>
        </w:tc>
        <w:tc>
          <w:tcPr>
            <w:tcW w:w="1983" w:type="dxa"/>
          </w:tcPr>
          <w:p w14:paraId="534365E0" w14:textId="3F877F29" w:rsidR="0033399E" w:rsidRPr="00FE098A" w:rsidRDefault="0033399E" w:rsidP="00250B90">
            <w:pPr>
              <w:tabs>
                <w:tab w:val="left" w:pos="10030"/>
              </w:tabs>
              <w:spacing w:before="60" w:after="60"/>
              <w:rPr>
                <w:sz w:val="20"/>
                <w:szCs w:val="20"/>
              </w:rPr>
            </w:pPr>
          </w:p>
        </w:tc>
        <w:tc>
          <w:tcPr>
            <w:tcW w:w="1133" w:type="dxa"/>
          </w:tcPr>
          <w:p w14:paraId="5BA816AB" w14:textId="195DD37F" w:rsidR="0033399E" w:rsidRPr="00FE098A" w:rsidRDefault="0033399E" w:rsidP="00250B90">
            <w:pPr>
              <w:tabs>
                <w:tab w:val="left" w:pos="10030"/>
              </w:tabs>
              <w:spacing w:after="0"/>
              <w:contextualSpacing/>
              <w:rPr>
                <w:sz w:val="20"/>
                <w:szCs w:val="20"/>
                <w:lang w:eastAsia="en-US"/>
              </w:rPr>
            </w:pPr>
          </w:p>
        </w:tc>
        <w:tc>
          <w:tcPr>
            <w:tcW w:w="1559" w:type="dxa"/>
          </w:tcPr>
          <w:p w14:paraId="5A7A8539" w14:textId="2A12413F" w:rsidR="0033399E" w:rsidRPr="00FE098A" w:rsidRDefault="0033399E" w:rsidP="00250B90">
            <w:pPr>
              <w:tabs>
                <w:tab w:val="left" w:pos="10030"/>
              </w:tabs>
              <w:spacing w:after="0"/>
              <w:contextualSpacing/>
              <w:rPr>
                <w:sz w:val="20"/>
                <w:szCs w:val="20"/>
                <w:lang w:eastAsia="en-US"/>
              </w:rPr>
            </w:pPr>
          </w:p>
        </w:tc>
      </w:tr>
      <w:tr w:rsidR="0033399E" w:rsidRPr="00FE098A" w14:paraId="5593F4B6" w14:textId="77777777" w:rsidTr="006C4CF1">
        <w:tc>
          <w:tcPr>
            <w:tcW w:w="2556" w:type="dxa"/>
          </w:tcPr>
          <w:p w14:paraId="57C691AB" w14:textId="77777777" w:rsidR="0033399E" w:rsidRPr="00FE098A" w:rsidRDefault="0033399E" w:rsidP="00250B90">
            <w:pPr>
              <w:tabs>
                <w:tab w:val="left" w:pos="10030"/>
              </w:tabs>
              <w:spacing w:after="0"/>
              <w:contextualSpacing/>
              <w:rPr>
                <w:b/>
                <w:sz w:val="20"/>
                <w:szCs w:val="20"/>
              </w:rPr>
            </w:pPr>
          </w:p>
        </w:tc>
        <w:tc>
          <w:tcPr>
            <w:tcW w:w="2408" w:type="dxa"/>
          </w:tcPr>
          <w:p w14:paraId="77CF374B" w14:textId="77777777" w:rsidR="0033399E" w:rsidRPr="00FE098A" w:rsidRDefault="0033399E" w:rsidP="00250B90">
            <w:pPr>
              <w:tabs>
                <w:tab w:val="left" w:pos="10030"/>
              </w:tabs>
              <w:spacing w:after="60"/>
              <w:rPr>
                <w:sz w:val="20"/>
                <w:szCs w:val="20"/>
              </w:rPr>
            </w:pPr>
            <w:r w:rsidRPr="00FE098A">
              <w:rPr>
                <w:sz w:val="20"/>
                <w:szCs w:val="20"/>
              </w:rPr>
              <w:t>Firework material causing Environmental harm/Pollution</w:t>
            </w:r>
          </w:p>
        </w:tc>
        <w:tc>
          <w:tcPr>
            <w:tcW w:w="1133" w:type="dxa"/>
          </w:tcPr>
          <w:p w14:paraId="638920D8" w14:textId="349752AB" w:rsidR="0033399E" w:rsidRPr="00FE098A" w:rsidRDefault="0033399E" w:rsidP="00250B90">
            <w:pPr>
              <w:tabs>
                <w:tab w:val="left" w:pos="10030"/>
              </w:tabs>
              <w:spacing w:after="0"/>
              <w:contextualSpacing/>
              <w:rPr>
                <w:sz w:val="20"/>
                <w:szCs w:val="20"/>
              </w:rPr>
            </w:pPr>
          </w:p>
        </w:tc>
        <w:tc>
          <w:tcPr>
            <w:tcW w:w="2266" w:type="dxa"/>
          </w:tcPr>
          <w:p w14:paraId="1EBDEE30" w14:textId="77777777" w:rsidR="0033399E" w:rsidRPr="00FE098A" w:rsidRDefault="0033399E" w:rsidP="00250B90">
            <w:pPr>
              <w:tabs>
                <w:tab w:val="left" w:pos="10030"/>
              </w:tabs>
              <w:spacing w:after="60"/>
              <w:rPr>
                <w:sz w:val="20"/>
                <w:szCs w:val="20"/>
              </w:rPr>
            </w:pPr>
            <w:r w:rsidRPr="00FE098A">
              <w:rPr>
                <w:sz w:val="20"/>
                <w:szCs w:val="20"/>
              </w:rPr>
              <w:t>Debris is cleaned up immediately after event and completed the following day. Complies with EPA guidelines.</w:t>
            </w:r>
          </w:p>
        </w:tc>
        <w:tc>
          <w:tcPr>
            <w:tcW w:w="2408" w:type="dxa"/>
          </w:tcPr>
          <w:p w14:paraId="77677A9B" w14:textId="77777777" w:rsidR="0033399E" w:rsidRPr="00FE098A" w:rsidRDefault="0033399E" w:rsidP="00250B90">
            <w:pPr>
              <w:tabs>
                <w:tab w:val="left" w:pos="10030"/>
              </w:tabs>
              <w:spacing w:before="60" w:after="60"/>
              <w:rPr>
                <w:sz w:val="20"/>
                <w:szCs w:val="20"/>
                <w:lang w:eastAsia="en-US"/>
              </w:rPr>
            </w:pPr>
          </w:p>
        </w:tc>
        <w:tc>
          <w:tcPr>
            <w:tcW w:w="1983" w:type="dxa"/>
          </w:tcPr>
          <w:p w14:paraId="57D77DF9" w14:textId="64D72DEB" w:rsidR="0033399E" w:rsidRPr="00FE098A" w:rsidRDefault="0033399E" w:rsidP="00250B90">
            <w:pPr>
              <w:tabs>
                <w:tab w:val="left" w:pos="10030"/>
              </w:tabs>
              <w:spacing w:before="60" w:after="60"/>
              <w:rPr>
                <w:sz w:val="20"/>
                <w:szCs w:val="20"/>
              </w:rPr>
            </w:pPr>
          </w:p>
        </w:tc>
        <w:tc>
          <w:tcPr>
            <w:tcW w:w="1133" w:type="dxa"/>
          </w:tcPr>
          <w:p w14:paraId="0108A86E" w14:textId="6DDD7B7C" w:rsidR="0033399E" w:rsidRPr="00FE098A" w:rsidRDefault="0033399E" w:rsidP="00250B90">
            <w:pPr>
              <w:tabs>
                <w:tab w:val="left" w:pos="10030"/>
              </w:tabs>
              <w:spacing w:after="0"/>
              <w:contextualSpacing/>
              <w:rPr>
                <w:sz w:val="20"/>
                <w:szCs w:val="20"/>
                <w:lang w:eastAsia="en-US"/>
              </w:rPr>
            </w:pPr>
          </w:p>
        </w:tc>
        <w:tc>
          <w:tcPr>
            <w:tcW w:w="1559" w:type="dxa"/>
          </w:tcPr>
          <w:p w14:paraId="443237D0" w14:textId="4C26216F" w:rsidR="0033399E" w:rsidRPr="00FE098A" w:rsidRDefault="0033399E" w:rsidP="00250B90">
            <w:pPr>
              <w:tabs>
                <w:tab w:val="left" w:pos="10030"/>
              </w:tabs>
              <w:spacing w:after="0"/>
              <w:contextualSpacing/>
              <w:rPr>
                <w:sz w:val="20"/>
                <w:szCs w:val="20"/>
                <w:lang w:eastAsia="en-US"/>
              </w:rPr>
            </w:pPr>
          </w:p>
        </w:tc>
      </w:tr>
      <w:tr w:rsidR="0033399E" w:rsidRPr="00FE098A" w14:paraId="4229BBAF" w14:textId="77777777" w:rsidTr="006C4CF1">
        <w:tc>
          <w:tcPr>
            <w:tcW w:w="2556" w:type="dxa"/>
          </w:tcPr>
          <w:p w14:paraId="281FE0BB" w14:textId="77777777" w:rsidR="0033399E" w:rsidRPr="00FE098A" w:rsidRDefault="0033399E" w:rsidP="00250B90">
            <w:pPr>
              <w:tabs>
                <w:tab w:val="left" w:pos="10030"/>
              </w:tabs>
              <w:spacing w:after="0"/>
              <w:contextualSpacing/>
              <w:rPr>
                <w:bCs/>
                <w:sz w:val="20"/>
                <w:szCs w:val="20"/>
              </w:rPr>
            </w:pPr>
            <w:r w:rsidRPr="00FE098A">
              <w:rPr>
                <w:bCs/>
                <w:sz w:val="20"/>
                <w:szCs w:val="20"/>
              </w:rPr>
              <w:t>Public use of waterway</w:t>
            </w:r>
          </w:p>
        </w:tc>
        <w:tc>
          <w:tcPr>
            <w:tcW w:w="2408" w:type="dxa"/>
          </w:tcPr>
          <w:p w14:paraId="69FD2E03" w14:textId="77777777" w:rsidR="0033399E" w:rsidRPr="00FE098A" w:rsidRDefault="0033399E" w:rsidP="00250B90">
            <w:pPr>
              <w:tabs>
                <w:tab w:val="left" w:pos="10030"/>
              </w:tabs>
              <w:spacing w:after="60"/>
              <w:rPr>
                <w:sz w:val="20"/>
                <w:szCs w:val="20"/>
              </w:rPr>
            </w:pPr>
            <w:r w:rsidRPr="00FE098A">
              <w:rPr>
                <w:sz w:val="20"/>
                <w:szCs w:val="20"/>
              </w:rPr>
              <w:t>Overcrowding during the event, leading to users becoming aggressive</w:t>
            </w:r>
          </w:p>
        </w:tc>
        <w:tc>
          <w:tcPr>
            <w:tcW w:w="1133" w:type="dxa"/>
          </w:tcPr>
          <w:p w14:paraId="30DB1F41" w14:textId="2C4B3666" w:rsidR="0033399E" w:rsidRPr="00FE098A" w:rsidRDefault="0033399E" w:rsidP="00250B90">
            <w:pPr>
              <w:tabs>
                <w:tab w:val="left" w:pos="10030"/>
              </w:tabs>
              <w:spacing w:after="0"/>
              <w:contextualSpacing/>
              <w:rPr>
                <w:sz w:val="20"/>
                <w:szCs w:val="20"/>
              </w:rPr>
            </w:pPr>
          </w:p>
        </w:tc>
        <w:tc>
          <w:tcPr>
            <w:tcW w:w="2266" w:type="dxa"/>
          </w:tcPr>
          <w:p w14:paraId="614AC53F" w14:textId="77777777" w:rsidR="0033399E" w:rsidRPr="00FE098A" w:rsidRDefault="0033399E" w:rsidP="00250B90">
            <w:pPr>
              <w:tabs>
                <w:tab w:val="left" w:pos="10030"/>
              </w:tabs>
              <w:spacing w:after="60"/>
              <w:rPr>
                <w:sz w:val="20"/>
                <w:szCs w:val="20"/>
              </w:rPr>
            </w:pPr>
            <w:r w:rsidRPr="00FE098A">
              <w:rPr>
                <w:sz w:val="20"/>
                <w:szCs w:val="20"/>
              </w:rPr>
              <w:t>NSW Maritime and Marine Rescue to patrol lake area</w:t>
            </w:r>
          </w:p>
        </w:tc>
        <w:tc>
          <w:tcPr>
            <w:tcW w:w="2408" w:type="dxa"/>
          </w:tcPr>
          <w:p w14:paraId="0C7DEA6A" w14:textId="77777777" w:rsidR="0033399E" w:rsidRDefault="0033399E" w:rsidP="00250B90">
            <w:pPr>
              <w:tabs>
                <w:tab w:val="left" w:pos="10030"/>
              </w:tabs>
              <w:spacing w:before="60" w:after="60"/>
              <w:rPr>
                <w:sz w:val="20"/>
                <w:szCs w:val="20"/>
                <w:lang w:eastAsia="en-US"/>
              </w:rPr>
            </w:pPr>
            <w:r>
              <w:rPr>
                <w:sz w:val="20"/>
                <w:szCs w:val="20"/>
                <w:lang w:eastAsia="en-US"/>
              </w:rPr>
              <w:t xml:space="preserve">Aquatic Licence </w:t>
            </w:r>
          </w:p>
          <w:p w14:paraId="5596A6E5" w14:textId="77777777" w:rsidR="0033399E" w:rsidRDefault="0033399E" w:rsidP="00250B90">
            <w:pPr>
              <w:tabs>
                <w:tab w:val="left" w:pos="10030"/>
              </w:tabs>
              <w:spacing w:before="60" w:after="60"/>
              <w:rPr>
                <w:sz w:val="20"/>
                <w:szCs w:val="20"/>
                <w:lang w:eastAsia="en-US"/>
              </w:rPr>
            </w:pPr>
            <w:r>
              <w:rPr>
                <w:sz w:val="20"/>
                <w:szCs w:val="20"/>
                <w:lang w:eastAsia="en-US"/>
              </w:rPr>
              <w:t>RMS rules and regulations</w:t>
            </w:r>
          </w:p>
          <w:p w14:paraId="0F8D767C" w14:textId="77777777" w:rsidR="0033399E" w:rsidRPr="00FE098A" w:rsidRDefault="0033399E" w:rsidP="00250B90">
            <w:pPr>
              <w:tabs>
                <w:tab w:val="left" w:pos="10030"/>
              </w:tabs>
              <w:spacing w:before="60" w:after="60"/>
              <w:rPr>
                <w:sz w:val="20"/>
                <w:szCs w:val="20"/>
                <w:lang w:eastAsia="en-US"/>
              </w:rPr>
            </w:pPr>
          </w:p>
        </w:tc>
        <w:tc>
          <w:tcPr>
            <w:tcW w:w="1983" w:type="dxa"/>
          </w:tcPr>
          <w:p w14:paraId="41073DFA" w14:textId="53E49E51" w:rsidR="0033399E" w:rsidRPr="00FE098A" w:rsidRDefault="0033399E" w:rsidP="00250B90">
            <w:pPr>
              <w:tabs>
                <w:tab w:val="left" w:pos="10030"/>
              </w:tabs>
              <w:spacing w:before="60" w:after="60"/>
              <w:rPr>
                <w:sz w:val="20"/>
                <w:szCs w:val="20"/>
              </w:rPr>
            </w:pPr>
          </w:p>
        </w:tc>
        <w:tc>
          <w:tcPr>
            <w:tcW w:w="1133" w:type="dxa"/>
          </w:tcPr>
          <w:p w14:paraId="4DE16BDF" w14:textId="3E07FF94" w:rsidR="0033399E" w:rsidRPr="00FE098A" w:rsidRDefault="0033399E" w:rsidP="00250B90">
            <w:pPr>
              <w:tabs>
                <w:tab w:val="left" w:pos="10030"/>
              </w:tabs>
              <w:spacing w:after="0"/>
              <w:contextualSpacing/>
              <w:rPr>
                <w:sz w:val="20"/>
                <w:szCs w:val="20"/>
                <w:lang w:eastAsia="en-US"/>
              </w:rPr>
            </w:pPr>
          </w:p>
        </w:tc>
        <w:tc>
          <w:tcPr>
            <w:tcW w:w="1559" w:type="dxa"/>
          </w:tcPr>
          <w:p w14:paraId="5BF431DC" w14:textId="2E09838A" w:rsidR="0033399E" w:rsidRPr="00FE098A" w:rsidRDefault="0033399E" w:rsidP="00250B90">
            <w:pPr>
              <w:tabs>
                <w:tab w:val="left" w:pos="10030"/>
              </w:tabs>
              <w:spacing w:after="0"/>
              <w:contextualSpacing/>
              <w:rPr>
                <w:sz w:val="20"/>
                <w:szCs w:val="20"/>
                <w:lang w:eastAsia="en-US"/>
              </w:rPr>
            </w:pPr>
          </w:p>
        </w:tc>
      </w:tr>
      <w:tr w:rsidR="0033399E" w:rsidRPr="00FE098A" w14:paraId="6670E41A" w14:textId="77777777" w:rsidTr="006C4CF1">
        <w:tc>
          <w:tcPr>
            <w:tcW w:w="2556" w:type="dxa"/>
          </w:tcPr>
          <w:p w14:paraId="5611FE97" w14:textId="77777777" w:rsidR="0033399E" w:rsidRPr="00FE098A" w:rsidRDefault="0033399E" w:rsidP="00250B90">
            <w:pPr>
              <w:tabs>
                <w:tab w:val="left" w:pos="10030"/>
              </w:tabs>
              <w:spacing w:after="0"/>
              <w:contextualSpacing/>
              <w:rPr>
                <w:b/>
                <w:sz w:val="20"/>
                <w:szCs w:val="20"/>
              </w:rPr>
            </w:pPr>
          </w:p>
        </w:tc>
        <w:tc>
          <w:tcPr>
            <w:tcW w:w="2408" w:type="dxa"/>
          </w:tcPr>
          <w:p w14:paraId="0B60D4C7" w14:textId="77777777" w:rsidR="0033399E" w:rsidRPr="00FE098A" w:rsidRDefault="0033399E" w:rsidP="00250B90">
            <w:pPr>
              <w:tabs>
                <w:tab w:val="left" w:pos="10030"/>
              </w:tabs>
              <w:spacing w:after="60"/>
              <w:rPr>
                <w:sz w:val="20"/>
                <w:szCs w:val="20"/>
              </w:rPr>
            </w:pPr>
            <w:r w:rsidRPr="00FE098A">
              <w:rPr>
                <w:sz w:val="20"/>
                <w:szCs w:val="20"/>
              </w:rPr>
              <w:t>Boats being in exclusion zone when fireworks are detonated, risk of injury and property damage.</w:t>
            </w:r>
          </w:p>
          <w:p w14:paraId="1CCF9BAE" w14:textId="77777777" w:rsidR="0033399E" w:rsidRPr="00FE098A" w:rsidRDefault="0033399E" w:rsidP="00250B90">
            <w:pPr>
              <w:tabs>
                <w:tab w:val="left" w:pos="10030"/>
              </w:tabs>
              <w:spacing w:after="60"/>
              <w:rPr>
                <w:sz w:val="20"/>
                <w:szCs w:val="20"/>
              </w:rPr>
            </w:pPr>
            <w:r w:rsidRPr="00FE098A">
              <w:rPr>
                <w:sz w:val="20"/>
                <w:szCs w:val="20"/>
              </w:rPr>
              <w:t>Boats being in exclusion zone for other on water events</w:t>
            </w:r>
          </w:p>
        </w:tc>
        <w:tc>
          <w:tcPr>
            <w:tcW w:w="1133" w:type="dxa"/>
          </w:tcPr>
          <w:p w14:paraId="63941D54" w14:textId="5C72BD72" w:rsidR="0033399E" w:rsidRPr="00FE098A" w:rsidRDefault="0033399E" w:rsidP="00250B90">
            <w:pPr>
              <w:tabs>
                <w:tab w:val="left" w:pos="10030"/>
              </w:tabs>
              <w:spacing w:after="0"/>
              <w:contextualSpacing/>
              <w:rPr>
                <w:sz w:val="20"/>
                <w:szCs w:val="20"/>
              </w:rPr>
            </w:pPr>
          </w:p>
        </w:tc>
        <w:tc>
          <w:tcPr>
            <w:tcW w:w="2266" w:type="dxa"/>
          </w:tcPr>
          <w:p w14:paraId="4436056B" w14:textId="77777777" w:rsidR="0033399E" w:rsidRPr="00FE098A" w:rsidRDefault="0033399E" w:rsidP="00250B90">
            <w:pPr>
              <w:tabs>
                <w:tab w:val="left" w:pos="10030"/>
              </w:tabs>
              <w:spacing w:after="60"/>
              <w:rPr>
                <w:sz w:val="20"/>
                <w:szCs w:val="20"/>
              </w:rPr>
            </w:pPr>
            <w:r w:rsidRPr="00FE098A">
              <w:rPr>
                <w:sz w:val="20"/>
                <w:szCs w:val="20"/>
              </w:rPr>
              <w:t>RMS to set exclusion zone with buoys and Marine Rescue to police.</w:t>
            </w:r>
          </w:p>
          <w:p w14:paraId="677AB4E8" w14:textId="77777777" w:rsidR="0033399E" w:rsidRPr="00FE098A" w:rsidRDefault="0033399E" w:rsidP="00250B90">
            <w:pPr>
              <w:tabs>
                <w:tab w:val="left" w:pos="10030"/>
              </w:tabs>
              <w:spacing w:after="60"/>
              <w:rPr>
                <w:sz w:val="20"/>
                <w:szCs w:val="20"/>
              </w:rPr>
            </w:pPr>
            <w:r w:rsidRPr="00FE098A">
              <w:rPr>
                <w:sz w:val="20"/>
                <w:szCs w:val="20"/>
              </w:rPr>
              <w:t xml:space="preserve">Fireworks will not be detonated whilst boats in exclusion zone, will </w:t>
            </w:r>
            <w:r w:rsidRPr="00FE098A">
              <w:rPr>
                <w:sz w:val="20"/>
                <w:szCs w:val="20"/>
              </w:rPr>
              <w:lastRenderedPageBreak/>
              <w:t>hold up display until safe</w:t>
            </w:r>
          </w:p>
        </w:tc>
        <w:tc>
          <w:tcPr>
            <w:tcW w:w="2408" w:type="dxa"/>
          </w:tcPr>
          <w:p w14:paraId="697B1CB8" w14:textId="77777777" w:rsidR="0033399E" w:rsidRDefault="0033399E" w:rsidP="00250B90">
            <w:pPr>
              <w:tabs>
                <w:tab w:val="left" w:pos="10030"/>
              </w:tabs>
              <w:spacing w:before="60" w:after="60"/>
              <w:rPr>
                <w:sz w:val="20"/>
                <w:szCs w:val="20"/>
                <w:lang w:eastAsia="en-US"/>
              </w:rPr>
            </w:pPr>
            <w:r>
              <w:rPr>
                <w:sz w:val="20"/>
                <w:szCs w:val="20"/>
                <w:lang w:eastAsia="en-US"/>
              </w:rPr>
              <w:lastRenderedPageBreak/>
              <w:t xml:space="preserve">Aquatic Licence </w:t>
            </w:r>
          </w:p>
          <w:p w14:paraId="3309A306" w14:textId="77777777" w:rsidR="0033399E" w:rsidRDefault="0033399E" w:rsidP="00250B90">
            <w:pPr>
              <w:tabs>
                <w:tab w:val="left" w:pos="10030"/>
              </w:tabs>
              <w:spacing w:before="60" w:after="60"/>
              <w:rPr>
                <w:sz w:val="20"/>
                <w:szCs w:val="20"/>
                <w:lang w:eastAsia="en-US"/>
              </w:rPr>
            </w:pPr>
            <w:r>
              <w:rPr>
                <w:sz w:val="20"/>
                <w:szCs w:val="20"/>
                <w:lang w:eastAsia="en-US"/>
              </w:rPr>
              <w:t>RMS rules and regulations</w:t>
            </w:r>
          </w:p>
          <w:p w14:paraId="13BFF167" w14:textId="77777777" w:rsidR="0033399E" w:rsidRPr="00FE098A" w:rsidRDefault="0033399E" w:rsidP="00250B90">
            <w:pPr>
              <w:tabs>
                <w:tab w:val="left" w:pos="10030"/>
              </w:tabs>
              <w:spacing w:before="60" w:after="60"/>
              <w:rPr>
                <w:sz w:val="20"/>
                <w:szCs w:val="20"/>
                <w:lang w:eastAsia="en-US"/>
              </w:rPr>
            </w:pPr>
          </w:p>
        </w:tc>
        <w:tc>
          <w:tcPr>
            <w:tcW w:w="1983" w:type="dxa"/>
          </w:tcPr>
          <w:p w14:paraId="459CB630" w14:textId="63CB475F" w:rsidR="0033399E" w:rsidRPr="00FE098A" w:rsidRDefault="0033399E" w:rsidP="00250B90">
            <w:pPr>
              <w:tabs>
                <w:tab w:val="left" w:pos="10030"/>
              </w:tabs>
              <w:spacing w:before="60" w:after="60"/>
              <w:rPr>
                <w:sz w:val="20"/>
                <w:szCs w:val="20"/>
              </w:rPr>
            </w:pPr>
          </w:p>
        </w:tc>
        <w:tc>
          <w:tcPr>
            <w:tcW w:w="1133" w:type="dxa"/>
          </w:tcPr>
          <w:p w14:paraId="28062B00" w14:textId="31DC1981" w:rsidR="0033399E" w:rsidRPr="00FE098A" w:rsidRDefault="0033399E" w:rsidP="00250B90">
            <w:pPr>
              <w:tabs>
                <w:tab w:val="left" w:pos="10030"/>
              </w:tabs>
              <w:spacing w:after="0"/>
              <w:contextualSpacing/>
              <w:rPr>
                <w:sz w:val="20"/>
                <w:szCs w:val="20"/>
                <w:lang w:eastAsia="en-US"/>
              </w:rPr>
            </w:pPr>
          </w:p>
        </w:tc>
        <w:tc>
          <w:tcPr>
            <w:tcW w:w="1559" w:type="dxa"/>
          </w:tcPr>
          <w:p w14:paraId="0FAC777E" w14:textId="049A6332" w:rsidR="0033399E" w:rsidRPr="00FE098A" w:rsidRDefault="0033399E" w:rsidP="00250B90">
            <w:pPr>
              <w:tabs>
                <w:tab w:val="left" w:pos="10030"/>
              </w:tabs>
              <w:spacing w:after="0"/>
              <w:contextualSpacing/>
              <w:rPr>
                <w:sz w:val="20"/>
                <w:szCs w:val="20"/>
                <w:lang w:eastAsia="en-US"/>
              </w:rPr>
            </w:pPr>
          </w:p>
        </w:tc>
      </w:tr>
      <w:tr w:rsidR="0033399E" w:rsidRPr="00FE098A" w14:paraId="5F03019A" w14:textId="77777777" w:rsidTr="006C4CF1">
        <w:tc>
          <w:tcPr>
            <w:tcW w:w="2556" w:type="dxa"/>
          </w:tcPr>
          <w:p w14:paraId="13EBB6A7" w14:textId="77777777" w:rsidR="0033399E" w:rsidRPr="00FE098A" w:rsidRDefault="0033399E" w:rsidP="00250B90">
            <w:pPr>
              <w:tabs>
                <w:tab w:val="left" w:pos="10030"/>
              </w:tabs>
              <w:spacing w:after="0"/>
              <w:contextualSpacing/>
              <w:rPr>
                <w:b/>
                <w:sz w:val="20"/>
                <w:szCs w:val="20"/>
              </w:rPr>
            </w:pPr>
          </w:p>
        </w:tc>
        <w:tc>
          <w:tcPr>
            <w:tcW w:w="2408" w:type="dxa"/>
          </w:tcPr>
          <w:p w14:paraId="54CAEC26" w14:textId="77777777" w:rsidR="0033399E" w:rsidRPr="00FE098A" w:rsidRDefault="0033399E" w:rsidP="00250B90">
            <w:pPr>
              <w:tabs>
                <w:tab w:val="left" w:pos="10030"/>
              </w:tabs>
              <w:spacing w:after="60"/>
              <w:rPr>
                <w:sz w:val="20"/>
                <w:szCs w:val="20"/>
              </w:rPr>
            </w:pPr>
            <w:r w:rsidRPr="00FE098A">
              <w:rPr>
                <w:sz w:val="20"/>
                <w:szCs w:val="20"/>
              </w:rPr>
              <w:t>Closure of boat ramps not advised to residents</w:t>
            </w:r>
          </w:p>
        </w:tc>
        <w:tc>
          <w:tcPr>
            <w:tcW w:w="1133" w:type="dxa"/>
          </w:tcPr>
          <w:p w14:paraId="07D25296" w14:textId="77777777" w:rsidR="0033399E" w:rsidRPr="00FE098A" w:rsidRDefault="0033399E" w:rsidP="00250B90">
            <w:pPr>
              <w:tabs>
                <w:tab w:val="left" w:pos="10030"/>
              </w:tabs>
              <w:spacing w:after="0"/>
              <w:contextualSpacing/>
              <w:rPr>
                <w:sz w:val="20"/>
                <w:szCs w:val="20"/>
              </w:rPr>
            </w:pPr>
          </w:p>
        </w:tc>
        <w:tc>
          <w:tcPr>
            <w:tcW w:w="2266" w:type="dxa"/>
          </w:tcPr>
          <w:p w14:paraId="2AB703BC" w14:textId="77777777" w:rsidR="0033399E" w:rsidRPr="00FE098A" w:rsidRDefault="0033399E" w:rsidP="00250B90">
            <w:pPr>
              <w:tabs>
                <w:tab w:val="left" w:pos="10030"/>
              </w:tabs>
              <w:spacing w:after="60"/>
              <w:rPr>
                <w:sz w:val="20"/>
                <w:szCs w:val="20"/>
              </w:rPr>
            </w:pPr>
            <w:r w:rsidRPr="00FE098A">
              <w:rPr>
                <w:sz w:val="20"/>
                <w:szCs w:val="20"/>
              </w:rPr>
              <w:t>Closures communicated in advance to residents/ community through signage. Websites, social networks.</w:t>
            </w:r>
          </w:p>
        </w:tc>
        <w:tc>
          <w:tcPr>
            <w:tcW w:w="2408" w:type="dxa"/>
          </w:tcPr>
          <w:p w14:paraId="4A170276" w14:textId="143B29DF" w:rsidR="0033399E" w:rsidRDefault="00B17428" w:rsidP="00250B90">
            <w:pPr>
              <w:tabs>
                <w:tab w:val="left" w:pos="10030"/>
              </w:tabs>
              <w:spacing w:before="60" w:after="60"/>
              <w:rPr>
                <w:sz w:val="20"/>
                <w:szCs w:val="20"/>
                <w:lang w:eastAsia="en-US"/>
              </w:rPr>
            </w:pPr>
            <w:r>
              <w:rPr>
                <w:sz w:val="20"/>
                <w:szCs w:val="20"/>
                <w:lang w:eastAsia="en-US"/>
              </w:rPr>
              <w:t>LMCC event management toolkit</w:t>
            </w:r>
          </w:p>
          <w:p w14:paraId="6FC6476D" w14:textId="77777777" w:rsidR="0033399E" w:rsidRPr="00FE098A" w:rsidRDefault="0033399E" w:rsidP="00250B90">
            <w:pPr>
              <w:tabs>
                <w:tab w:val="left" w:pos="10030"/>
              </w:tabs>
              <w:spacing w:before="60" w:after="60"/>
              <w:rPr>
                <w:sz w:val="20"/>
                <w:szCs w:val="20"/>
                <w:lang w:eastAsia="en-US"/>
              </w:rPr>
            </w:pPr>
          </w:p>
        </w:tc>
        <w:tc>
          <w:tcPr>
            <w:tcW w:w="1983" w:type="dxa"/>
          </w:tcPr>
          <w:p w14:paraId="24AF0348" w14:textId="7501880C" w:rsidR="0033399E" w:rsidRPr="00FE098A" w:rsidRDefault="0033399E" w:rsidP="00250B90">
            <w:pPr>
              <w:tabs>
                <w:tab w:val="left" w:pos="10030"/>
              </w:tabs>
              <w:spacing w:before="60" w:after="60"/>
              <w:rPr>
                <w:sz w:val="20"/>
                <w:szCs w:val="20"/>
              </w:rPr>
            </w:pPr>
          </w:p>
        </w:tc>
        <w:tc>
          <w:tcPr>
            <w:tcW w:w="1133" w:type="dxa"/>
          </w:tcPr>
          <w:p w14:paraId="691D9D2C" w14:textId="642EDDD8" w:rsidR="0033399E" w:rsidRPr="00FE098A" w:rsidRDefault="0033399E" w:rsidP="00250B90">
            <w:pPr>
              <w:tabs>
                <w:tab w:val="left" w:pos="10030"/>
              </w:tabs>
              <w:spacing w:after="0"/>
              <w:contextualSpacing/>
              <w:rPr>
                <w:sz w:val="20"/>
                <w:szCs w:val="20"/>
                <w:lang w:eastAsia="en-US"/>
              </w:rPr>
            </w:pPr>
          </w:p>
        </w:tc>
        <w:tc>
          <w:tcPr>
            <w:tcW w:w="1559" w:type="dxa"/>
          </w:tcPr>
          <w:p w14:paraId="30238DC8" w14:textId="087DFBBB" w:rsidR="0033399E" w:rsidRPr="00FE098A" w:rsidRDefault="0033399E" w:rsidP="00250B90">
            <w:pPr>
              <w:tabs>
                <w:tab w:val="left" w:pos="10030"/>
              </w:tabs>
              <w:spacing w:after="0"/>
              <w:contextualSpacing/>
              <w:rPr>
                <w:sz w:val="20"/>
                <w:szCs w:val="20"/>
                <w:lang w:eastAsia="en-US"/>
              </w:rPr>
            </w:pPr>
          </w:p>
        </w:tc>
      </w:tr>
      <w:tr w:rsidR="0033399E" w:rsidRPr="00FE098A" w14:paraId="1EBD89FD" w14:textId="77777777" w:rsidTr="006C4CF1">
        <w:tc>
          <w:tcPr>
            <w:tcW w:w="2556" w:type="dxa"/>
          </w:tcPr>
          <w:p w14:paraId="116169E2" w14:textId="77777777" w:rsidR="0033399E" w:rsidRPr="00FE098A" w:rsidRDefault="0033399E" w:rsidP="00250B90">
            <w:pPr>
              <w:tabs>
                <w:tab w:val="left" w:pos="10030"/>
              </w:tabs>
              <w:spacing w:after="0"/>
              <w:contextualSpacing/>
              <w:rPr>
                <w:b/>
                <w:sz w:val="20"/>
                <w:szCs w:val="20"/>
              </w:rPr>
            </w:pPr>
          </w:p>
        </w:tc>
        <w:tc>
          <w:tcPr>
            <w:tcW w:w="2408" w:type="dxa"/>
          </w:tcPr>
          <w:p w14:paraId="6127BD05" w14:textId="77777777" w:rsidR="0033399E" w:rsidRPr="00FE098A" w:rsidRDefault="0033399E" w:rsidP="00250B90">
            <w:pPr>
              <w:tabs>
                <w:tab w:val="left" w:pos="10030"/>
              </w:tabs>
              <w:spacing w:after="60"/>
              <w:rPr>
                <w:sz w:val="20"/>
                <w:szCs w:val="20"/>
              </w:rPr>
            </w:pPr>
            <w:r w:rsidRPr="00FE098A">
              <w:rPr>
                <w:sz w:val="20"/>
                <w:szCs w:val="20"/>
              </w:rPr>
              <w:t>Approval not obtained to use the waterway</w:t>
            </w:r>
          </w:p>
        </w:tc>
        <w:tc>
          <w:tcPr>
            <w:tcW w:w="1133" w:type="dxa"/>
          </w:tcPr>
          <w:p w14:paraId="4C8B5251" w14:textId="77777777" w:rsidR="0033399E" w:rsidRPr="00FE098A" w:rsidRDefault="0033399E" w:rsidP="00250B90">
            <w:pPr>
              <w:tabs>
                <w:tab w:val="left" w:pos="10030"/>
              </w:tabs>
              <w:spacing w:after="0"/>
              <w:contextualSpacing/>
              <w:rPr>
                <w:sz w:val="20"/>
                <w:szCs w:val="20"/>
              </w:rPr>
            </w:pPr>
          </w:p>
        </w:tc>
        <w:tc>
          <w:tcPr>
            <w:tcW w:w="2266" w:type="dxa"/>
          </w:tcPr>
          <w:p w14:paraId="17E1BDAD" w14:textId="77777777" w:rsidR="0033399E" w:rsidRPr="00FE098A" w:rsidRDefault="0033399E" w:rsidP="00250B90">
            <w:pPr>
              <w:tabs>
                <w:tab w:val="left" w:pos="10030"/>
              </w:tabs>
              <w:spacing w:after="60"/>
              <w:rPr>
                <w:sz w:val="20"/>
                <w:szCs w:val="20"/>
              </w:rPr>
            </w:pPr>
            <w:r w:rsidRPr="00FE098A">
              <w:rPr>
                <w:sz w:val="20"/>
                <w:szCs w:val="20"/>
              </w:rPr>
              <w:t>Complete application for and obtain an Aquatics Licence.</w:t>
            </w:r>
          </w:p>
        </w:tc>
        <w:tc>
          <w:tcPr>
            <w:tcW w:w="2408" w:type="dxa"/>
          </w:tcPr>
          <w:p w14:paraId="4A365DEE" w14:textId="77777777" w:rsidR="0033399E" w:rsidRPr="00FE098A" w:rsidRDefault="0033399E" w:rsidP="00250B90">
            <w:pPr>
              <w:tabs>
                <w:tab w:val="left" w:pos="10030"/>
              </w:tabs>
              <w:spacing w:before="60" w:after="60"/>
              <w:rPr>
                <w:sz w:val="20"/>
                <w:szCs w:val="20"/>
                <w:lang w:eastAsia="en-US"/>
              </w:rPr>
            </w:pPr>
            <w:r>
              <w:rPr>
                <w:sz w:val="20"/>
                <w:szCs w:val="20"/>
                <w:lang w:eastAsia="en-US"/>
              </w:rPr>
              <w:t>RMS licence process</w:t>
            </w:r>
          </w:p>
        </w:tc>
        <w:tc>
          <w:tcPr>
            <w:tcW w:w="1983" w:type="dxa"/>
          </w:tcPr>
          <w:p w14:paraId="782725F9" w14:textId="315C34B9" w:rsidR="0033399E" w:rsidRPr="00FE098A" w:rsidRDefault="0033399E" w:rsidP="00250B90">
            <w:pPr>
              <w:tabs>
                <w:tab w:val="left" w:pos="10030"/>
              </w:tabs>
              <w:spacing w:before="60" w:after="60"/>
              <w:rPr>
                <w:sz w:val="20"/>
                <w:szCs w:val="20"/>
              </w:rPr>
            </w:pPr>
          </w:p>
        </w:tc>
        <w:tc>
          <w:tcPr>
            <w:tcW w:w="1133" w:type="dxa"/>
          </w:tcPr>
          <w:p w14:paraId="10E8A9FC" w14:textId="1A2CA110" w:rsidR="0033399E" w:rsidRPr="00FE098A" w:rsidRDefault="0033399E" w:rsidP="00250B90">
            <w:pPr>
              <w:tabs>
                <w:tab w:val="left" w:pos="10030"/>
              </w:tabs>
              <w:spacing w:after="0"/>
              <w:contextualSpacing/>
              <w:rPr>
                <w:color w:val="FF0000"/>
                <w:sz w:val="20"/>
                <w:szCs w:val="20"/>
                <w:lang w:eastAsia="en-US"/>
              </w:rPr>
            </w:pPr>
          </w:p>
        </w:tc>
        <w:tc>
          <w:tcPr>
            <w:tcW w:w="1559" w:type="dxa"/>
          </w:tcPr>
          <w:p w14:paraId="48CDEB02" w14:textId="56CD39BB" w:rsidR="0033399E" w:rsidRPr="00FE098A" w:rsidRDefault="0033399E" w:rsidP="00250B90">
            <w:pPr>
              <w:tabs>
                <w:tab w:val="left" w:pos="10030"/>
              </w:tabs>
              <w:spacing w:after="0"/>
              <w:contextualSpacing/>
              <w:rPr>
                <w:sz w:val="20"/>
                <w:szCs w:val="20"/>
                <w:lang w:eastAsia="en-US"/>
              </w:rPr>
            </w:pPr>
          </w:p>
        </w:tc>
      </w:tr>
      <w:tr w:rsidR="0033399E" w:rsidRPr="00FE098A" w14:paraId="2E9CA466" w14:textId="77777777" w:rsidTr="006C4CF1">
        <w:tc>
          <w:tcPr>
            <w:tcW w:w="2556" w:type="dxa"/>
          </w:tcPr>
          <w:p w14:paraId="686375B7" w14:textId="77777777" w:rsidR="0033399E" w:rsidRPr="00FE098A" w:rsidRDefault="0033399E" w:rsidP="00250B90">
            <w:pPr>
              <w:tabs>
                <w:tab w:val="left" w:pos="10030"/>
              </w:tabs>
              <w:spacing w:after="0"/>
              <w:contextualSpacing/>
              <w:rPr>
                <w:bCs/>
                <w:sz w:val="20"/>
                <w:szCs w:val="20"/>
              </w:rPr>
            </w:pPr>
            <w:r w:rsidRPr="00FE098A">
              <w:rPr>
                <w:bCs/>
                <w:sz w:val="20"/>
                <w:szCs w:val="20"/>
              </w:rPr>
              <w:t>General Hazards</w:t>
            </w:r>
          </w:p>
        </w:tc>
        <w:tc>
          <w:tcPr>
            <w:tcW w:w="2408" w:type="dxa"/>
          </w:tcPr>
          <w:p w14:paraId="4AA7E045" w14:textId="77777777" w:rsidR="0033399E" w:rsidRPr="00FE098A" w:rsidRDefault="0033399E" w:rsidP="00250B90">
            <w:pPr>
              <w:tabs>
                <w:tab w:val="left" w:pos="10030"/>
              </w:tabs>
              <w:spacing w:after="60"/>
              <w:rPr>
                <w:sz w:val="20"/>
                <w:szCs w:val="20"/>
              </w:rPr>
            </w:pPr>
            <w:r w:rsidRPr="00FE098A">
              <w:rPr>
                <w:sz w:val="20"/>
                <w:szCs w:val="20"/>
              </w:rPr>
              <w:t xml:space="preserve">Passive smoking/ vaping </w:t>
            </w:r>
          </w:p>
        </w:tc>
        <w:tc>
          <w:tcPr>
            <w:tcW w:w="1133" w:type="dxa"/>
          </w:tcPr>
          <w:p w14:paraId="25539B66" w14:textId="38DAA8D0" w:rsidR="0033399E" w:rsidRPr="00FE098A" w:rsidRDefault="0033399E" w:rsidP="00250B90">
            <w:pPr>
              <w:tabs>
                <w:tab w:val="left" w:pos="10030"/>
              </w:tabs>
              <w:spacing w:after="0"/>
              <w:contextualSpacing/>
              <w:rPr>
                <w:sz w:val="20"/>
                <w:szCs w:val="20"/>
              </w:rPr>
            </w:pPr>
          </w:p>
        </w:tc>
        <w:tc>
          <w:tcPr>
            <w:tcW w:w="2266" w:type="dxa"/>
          </w:tcPr>
          <w:p w14:paraId="137D53DA" w14:textId="77777777" w:rsidR="0033399E" w:rsidRPr="00FE098A" w:rsidRDefault="0033399E" w:rsidP="00250B90">
            <w:pPr>
              <w:tabs>
                <w:tab w:val="left" w:pos="10030"/>
              </w:tabs>
              <w:spacing w:after="60"/>
              <w:rPr>
                <w:sz w:val="20"/>
                <w:szCs w:val="20"/>
              </w:rPr>
            </w:pPr>
            <w:r w:rsidRPr="00FE098A">
              <w:rPr>
                <w:sz w:val="20"/>
                <w:szCs w:val="20"/>
              </w:rPr>
              <w:t>Patrons requested to move away from heavily populated areas to the designated smoking/vaping area</w:t>
            </w:r>
          </w:p>
        </w:tc>
        <w:tc>
          <w:tcPr>
            <w:tcW w:w="2408" w:type="dxa"/>
          </w:tcPr>
          <w:p w14:paraId="4A0683B9" w14:textId="77777777" w:rsidR="0033399E" w:rsidRPr="00FE098A" w:rsidRDefault="0033399E" w:rsidP="00250B90">
            <w:pPr>
              <w:tabs>
                <w:tab w:val="left" w:pos="10030"/>
              </w:tabs>
              <w:spacing w:before="60" w:after="60"/>
              <w:rPr>
                <w:sz w:val="20"/>
                <w:szCs w:val="20"/>
                <w:lang w:eastAsia="en-US"/>
              </w:rPr>
            </w:pPr>
            <w:r w:rsidRPr="004D530B">
              <w:rPr>
                <w:sz w:val="20"/>
                <w:szCs w:val="20"/>
                <w:lang w:eastAsia="en-US"/>
              </w:rPr>
              <w:t>Smoke-free Environment Act 2000</w:t>
            </w:r>
          </w:p>
        </w:tc>
        <w:tc>
          <w:tcPr>
            <w:tcW w:w="1983" w:type="dxa"/>
          </w:tcPr>
          <w:p w14:paraId="76F82C84" w14:textId="5F3788E9" w:rsidR="0033399E" w:rsidRPr="00FE098A" w:rsidRDefault="0033399E" w:rsidP="00250B90">
            <w:pPr>
              <w:tabs>
                <w:tab w:val="left" w:pos="10030"/>
              </w:tabs>
              <w:spacing w:before="60" w:after="60"/>
              <w:rPr>
                <w:sz w:val="20"/>
                <w:szCs w:val="20"/>
              </w:rPr>
            </w:pPr>
          </w:p>
        </w:tc>
        <w:tc>
          <w:tcPr>
            <w:tcW w:w="1133" w:type="dxa"/>
          </w:tcPr>
          <w:p w14:paraId="29D0BBC4" w14:textId="1BF9F4F8" w:rsidR="0033399E" w:rsidRPr="00FE098A" w:rsidRDefault="0033399E" w:rsidP="00250B90">
            <w:pPr>
              <w:tabs>
                <w:tab w:val="left" w:pos="10030"/>
              </w:tabs>
              <w:spacing w:after="0"/>
              <w:contextualSpacing/>
              <w:rPr>
                <w:sz w:val="20"/>
                <w:szCs w:val="20"/>
                <w:lang w:eastAsia="en-US"/>
              </w:rPr>
            </w:pPr>
          </w:p>
        </w:tc>
        <w:tc>
          <w:tcPr>
            <w:tcW w:w="1559" w:type="dxa"/>
          </w:tcPr>
          <w:p w14:paraId="47C012C3" w14:textId="395F66DD" w:rsidR="0033399E" w:rsidRPr="00FE098A" w:rsidRDefault="0033399E" w:rsidP="00250B90">
            <w:pPr>
              <w:tabs>
                <w:tab w:val="left" w:pos="10030"/>
              </w:tabs>
              <w:spacing w:after="0"/>
              <w:contextualSpacing/>
              <w:rPr>
                <w:sz w:val="20"/>
                <w:szCs w:val="20"/>
                <w:lang w:eastAsia="en-US"/>
              </w:rPr>
            </w:pPr>
          </w:p>
        </w:tc>
      </w:tr>
      <w:tr w:rsidR="0033399E" w:rsidRPr="00FE098A" w14:paraId="12587E3F" w14:textId="77777777" w:rsidTr="006C4CF1">
        <w:tc>
          <w:tcPr>
            <w:tcW w:w="2556" w:type="dxa"/>
          </w:tcPr>
          <w:p w14:paraId="4A5BA390" w14:textId="77777777" w:rsidR="0033399E" w:rsidRPr="004D530B" w:rsidRDefault="0033399E" w:rsidP="00250B90">
            <w:pPr>
              <w:tabs>
                <w:tab w:val="left" w:pos="10030"/>
              </w:tabs>
              <w:spacing w:after="0"/>
              <w:contextualSpacing/>
              <w:rPr>
                <w:bCs/>
                <w:sz w:val="20"/>
                <w:szCs w:val="20"/>
              </w:rPr>
            </w:pPr>
            <w:r w:rsidRPr="004D530B">
              <w:rPr>
                <w:bCs/>
                <w:sz w:val="20"/>
                <w:szCs w:val="20"/>
              </w:rPr>
              <w:t>Hostile vehicle attack</w:t>
            </w:r>
          </w:p>
        </w:tc>
        <w:tc>
          <w:tcPr>
            <w:tcW w:w="2408" w:type="dxa"/>
          </w:tcPr>
          <w:p w14:paraId="389EA23B" w14:textId="77777777" w:rsidR="0033399E" w:rsidRPr="00FE098A" w:rsidRDefault="0033399E" w:rsidP="00250B90">
            <w:pPr>
              <w:spacing w:line="276" w:lineRule="auto"/>
              <w:rPr>
                <w:sz w:val="20"/>
                <w:szCs w:val="20"/>
              </w:rPr>
            </w:pPr>
            <w:r w:rsidRPr="00FE098A">
              <w:rPr>
                <w:sz w:val="20"/>
                <w:szCs w:val="20"/>
              </w:rPr>
              <w:t>Pedestrian injury hostile vehicles</w:t>
            </w:r>
          </w:p>
          <w:p w14:paraId="38C27FE2" w14:textId="77777777" w:rsidR="0033399E" w:rsidRPr="00FE098A" w:rsidRDefault="0033399E" w:rsidP="00250B90">
            <w:pPr>
              <w:tabs>
                <w:tab w:val="left" w:pos="10030"/>
              </w:tabs>
              <w:spacing w:after="60"/>
              <w:rPr>
                <w:sz w:val="20"/>
                <w:szCs w:val="20"/>
              </w:rPr>
            </w:pPr>
            <w:r w:rsidRPr="00FE098A">
              <w:rPr>
                <w:sz w:val="20"/>
                <w:szCs w:val="20"/>
              </w:rPr>
              <w:t>Threat of terror</w:t>
            </w:r>
          </w:p>
        </w:tc>
        <w:tc>
          <w:tcPr>
            <w:tcW w:w="1133" w:type="dxa"/>
          </w:tcPr>
          <w:p w14:paraId="18B0E1C3" w14:textId="378B0AB4" w:rsidR="0033399E" w:rsidRPr="00FE098A" w:rsidRDefault="0033399E" w:rsidP="00250B90">
            <w:pPr>
              <w:tabs>
                <w:tab w:val="left" w:pos="10030"/>
              </w:tabs>
              <w:spacing w:after="0"/>
              <w:contextualSpacing/>
              <w:rPr>
                <w:sz w:val="20"/>
                <w:szCs w:val="20"/>
              </w:rPr>
            </w:pPr>
          </w:p>
        </w:tc>
        <w:tc>
          <w:tcPr>
            <w:tcW w:w="2266" w:type="dxa"/>
          </w:tcPr>
          <w:p w14:paraId="54D1B574" w14:textId="77777777" w:rsidR="0033399E" w:rsidRPr="00FE098A" w:rsidRDefault="0033399E" w:rsidP="00250B90">
            <w:pPr>
              <w:spacing w:line="276" w:lineRule="auto"/>
              <w:rPr>
                <w:sz w:val="20"/>
                <w:szCs w:val="20"/>
              </w:rPr>
            </w:pPr>
            <w:r w:rsidRPr="00FE098A">
              <w:rPr>
                <w:sz w:val="20"/>
                <w:szCs w:val="20"/>
              </w:rPr>
              <w:t>Pre-event inspection to identify weak points for vehicle access completed in collaboration with police.</w:t>
            </w:r>
          </w:p>
          <w:p w14:paraId="0C2B0526" w14:textId="77777777" w:rsidR="0033399E" w:rsidRPr="00FE098A" w:rsidRDefault="0033399E" w:rsidP="00250B90">
            <w:pPr>
              <w:spacing w:line="276" w:lineRule="auto"/>
              <w:rPr>
                <w:sz w:val="20"/>
                <w:szCs w:val="20"/>
              </w:rPr>
            </w:pPr>
            <w:r w:rsidRPr="00FE098A">
              <w:rPr>
                <w:sz w:val="20"/>
                <w:szCs w:val="20"/>
              </w:rPr>
              <w:t>Use alternate methods of blocking vehicles if no bollards/design in place by event such as vehicles, skip bins etc.</w:t>
            </w:r>
          </w:p>
          <w:p w14:paraId="69714CC2" w14:textId="77777777" w:rsidR="0033399E" w:rsidRPr="00FE098A" w:rsidRDefault="0033399E" w:rsidP="00250B90">
            <w:pPr>
              <w:spacing w:line="276" w:lineRule="auto"/>
              <w:rPr>
                <w:sz w:val="20"/>
                <w:szCs w:val="20"/>
              </w:rPr>
            </w:pPr>
            <w:proofErr w:type="gramStart"/>
            <w:r w:rsidRPr="00FE098A">
              <w:rPr>
                <w:sz w:val="20"/>
                <w:szCs w:val="20"/>
              </w:rPr>
              <w:t>Ensure park</w:t>
            </w:r>
            <w:proofErr w:type="gramEnd"/>
            <w:r w:rsidRPr="00FE098A">
              <w:rPr>
                <w:sz w:val="20"/>
                <w:szCs w:val="20"/>
              </w:rPr>
              <w:t xml:space="preserve"> is not accessible during the event by vehicles. Security to man entry gates and ensure security vehicles used </w:t>
            </w:r>
            <w:r w:rsidRPr="00FE098A">
              <w:rPr>
                <w:sz w:val="20"/>
                <w:szCs w:val="20"/>
              </w:rPr>
              <w:lastRenderedPageBreak/>
              <w:t>to block gates can be removed quickly.</w:t>
            </w:r>
          </w:p>
          <w:p w14:paraId="3A9A9308" w14:textId="77777777" w:rsidR="0033399E" w:rsidRPr="00FE098A" w:rsidRDefault="0033399E" w:rsidP="00250B90">
            <w:pPr>
              <w:spacing w:line="276" w:lineRule="auto"/>
              <w:rPr>
                <w:sz w:val="20"/>
                <w:szCs w:val="20"/>
              </w:rPr>
            </w:pPr>
            <w:r w:rsidRPr="00FE098A">
              <w:rPr>
                <w:sz w:val="20"/>
                <w:szCs w:val="20"/>
              </w:rPr>
              <w:t xml:space="preserve">Ensure bollards or other vehicle barriers are in place to reduce access for vehicles. </w:t>
            </w:r>
          </w:p>
          <w:p w14:paraId="57076A9A" w14:textId="77777777" w:rsidR="0033399E" w:rsidRPr="00FE098A" w:rsidRDefault="0033399E" w:rsidP="00250B90">
            <w:pPr>
              <w:tabs>
                <w:tab w:val="left" w:pos="10030"/>
              </w:tabs>
              <w:spacing w:after="60"/>
              <w:rPr>
                <w:sz w:val="20"/>
                <w:szCs w:val="20"/>
              </w:rPr>
            </w:pPr>
            <w:r w:rsidRPr="00FE098A">
              <w:rPr>
                <w:sz w:val="20"/>
                <w:szCs w:val="20"/>
              </w:rPr>
              <w:t>Ensure pedestrian exits remain unobstructed and access for emergency vehicles is available if required.</w:t>
            </w:r>
          </w:p>
        </w:tc>
        <w:tc>
          <w:tcPr>
            <w:tcW w:w="2408" w:type="dxa"/>
          </w:tcPr>
          <w:p w14:paraId="529187D6" w14:textId="77777777" w:rsidR="0033399E" w:rsidRPr="00FE098A" w:rsidRDefault="0033399E" w:rsidP="00250B90">
            <w:pPr>
              <w:tabs>
                <w:tab w:val="left" w:pos="10030"/>
              </w:tabs>
              <w:spacing w:before="60" w:after="60"/>
              <w:rPr>
                <w:sz w:val="20"/>
                <w:szCs w:val="20"/>
                <w:lang w:eastAsia="en-US"/>
              </w:rPr>
            </w:pPr>
          </w:p>
        </w:tc>
        <w:tc>
          <w:tcPr>
            <w:tcW w:w="1983" w:type="dxa"/>
          </w:tcPr>
          <w:p w14:paraId="3414FA2E" w14:textId="76098765" w:rsidR="0033399E" w:rsidRPr="00FE098A" w:rsidRDefault="0033399E" w:rsidP="00250B90">
            <w:pPr>
              <w:tabs>
                <w:tab w:val="left" w:pos="10030"/>
              </w:tabs>
              <w:spacing w:before="60" w:after="60"/>
              <w:rPr>
                <w:sz w:val="20"/>
                <w:szCs w:val="20"/>
              </w:rPr>
            </w:pPr>
          </w:p>
        </w:tc>
        <w:tc>
          <w:tcPr>
            <w:tcW w:w="1133" w:type="dxa"/>
          </w:tcPr>
          <w:p w14:paraId="23CE7D98" w14:textId="4FF49BCA" w:rsidR="0033399E" w:rsidRPr="00FE098A" w:rsidRDefault="0033399E" w:rsidP="00250B90">
            <w:pPr>
              <w:tabs>
                <w:tab w:val="left" w:pos="10030"/>
              </w:tabs>
              <w:spacing w:after="0"/>
              <w:contextualSpacing/>
              <w:rPr>
                <w:sz w:val="20"/>
                <w:szCs w:val="20"/>
              </w:rPr>
            </w:pPr>
          </w:p>
        </w:tc>
        <w:tc>
          <w:tcPr>
            <w:tcW w:w="1559" w:type="dxa"/>
          </w:tcPr>
          <w:p w14:paraId="43B5039D" w14:textId="708C4309" w:rsidR="0033399E" w:rsidRPr="00FE098A" w:rsidRDefault="0033399E" w:rsidP="00250B90">
            <w:pPr>
              <w:tabs>
                <w:tab w:val="left" w:pos="10030"/>
              </w:tabs>
              <w:spacing w:after="0"/>
              <w:contextualSpacing/>
              <w:rPr>
                <w:sz w:val="20"/>
                <w:szCs w:val="20"/>
                <w:lang w:eastAsia="en-US"/>
              </w:rPr>
            </w:pPr>
          </w:p>
        </w:tc>
      </w:tr>
      <w:tr w:rsidR="0033399E" w:rsidRPr="00FE098A" w14:paraId="70A55405" w14:textId="77777777" w:rsidTr="006C4CF1">
        <w:tc>
          <w:tcPr>
            <w:tcW w:w="2556" w:type="dxa"/>
          </w:tcPr>
          <w:p w14:paraId="67EFF30D" w14:textId="77777777" w:rsidR="0033399E" w:rsidRPr="00F64335" w:rsidRDefault="0033399E" w:rsidP="00250B90">
            <w:pPr>
              <w:tabs>
                <w:tab w:val="left" w:pos="10030"/>
              </w:tabs>
              <w:spacing w:after="0"/>
              <w:contextualSpacing/>
              <w:rPr>
                <w:bCs/>
                <w:sz w:val="20"/>
                <w:szCs w:val="20"/>
              </w:rPr>
            </w:pPr>
            <w:r w:rsidRPr="00F64335">
              <w:rPr>
                <w:bCs/>
                <w:sz w:val="20"/>
                <w:szCs w:val="20"/>
              </w:rPr>
              <w:t>Acts of extremism</w:t>
            </w:r>
          </w:p>
        </w:tc>
        <w:tc>
          <w:tcPr>
            <w:tcW w:w="2408" w:type="dxa"/>
          </w:tcPr>
          <w:p w14:paraId="7B4C3474" w14:textId="77777777" w:rsidR="0033399E" w:rsidRPr="00FE098A" w:rsidRDefault="0033399E" w:rsidP="00250B90">
            <w:pPr>
              <w:tabs>
                <w:tab w:val="left" w:pos="10030"/>
              </w:tabs>
              <w:spacing w:after="60"/>
              <w:rPr>
                <w:sz w:val="20"/>
                <w:szCs w:val="20"/>
              </w:rPr>
            </w:pPr>
            <w:r w:rsidRPr="00FE098A">
              <w:rPr>
                <w:sz w:val="20"/>
                <w:szCs w:val="20"/>
              </w:rPr>
              <w:t>Attack leading to multiple injuries</w:t>
            </w:r>
          </w:p>
        </w:tc>
        <w:tc>
          <w:tcPr>
            <w:tcW w:w="1133" w:type="dxa"/>
          </w:tcPr>
          <w:p w14:paraId="35853436" w14:textId="6C267EBE" w:rsidR="0033399E" w:rsidRPr="00FE098A" w:rsidRDefault="0033399E" w:rsidP="00250B90">
            <w:pPr>
              <w:tabs>
                <w:tab w:val="left" w:pos="10030"/>
              </w:tabs>
              <w:spacing w:after="0"/>
              <w:contextualSpacing/>
              <w:rPr>
                <w:sz w:val="20"/>
                <w:szCs w:val="20"/>
              </w:rPr>
            </w:pPr>
          </w:p>
        </w:tc>
        <w:tc>
          <w:tcPr>
            <w:tcW w:w="2266" w:type="dxa"/>
          </w:tcPr>
          <w:p w14:paraId="5230CF03" w14:textId="77777777" w:rsidR="0033399E" w:rsidRPr="00FE098A" w:rsidRDefault="0033399E" w:rsidP="00250B90">
            <w:pPr>
              <w:tabs>
                <w:tab w:val="left" w:pos="10030"/>
              </w:tabs>
              <w:spacing w:after="60"/>
              <w:rPr>
                <w:sz w:val="20"/>
                <w:szCs w:val="20"/>
              </w:rPr>
            </w:pPr>
            <w:r w:rsidRPr="00FE098A">
              <w:rPr>
                <w:sz w:val="20"/>
                <w:szCs w:val="20"/>
              </w:rPr>
              <w:t>Police command service established and security briefings prior to the event to cover any relevant issues and threats likely to be current.</w:t>
            </w:r>
          </w:p>
          <w:p w14:paraId="3582864C" w14:textId="77777777" w:rsidR="0033399E" w:rsidRPr="00FE098A" w:rsidRDefault="0033399E" w:rsidP="00250B90">
            <w:pPr>
              <w:tabs>
                <w:tab w:val="left" w:pos="10030"/>
              </w:tabs>
              <w:spacing w:after="60"/>
              <w:rPr>
                <w:sz w:val="20"/>
                <w:szCs w:val="20"/>
              </w:rPr>
            </w:pPr>
            <w:r w:rsidRPr="00FE098A">
              <w:rPr>
                <w:sz w:val="20"/>
                <w:szCs w:val="20"/>
              </w:rPr>
              <w:t>Security and Police to patrol</w:t>
            </w:r>
          </w:p>
          <w:p w14:paraId="6B66F423" w14:textId="77777777" w:rsidR="0033399E" w:rsidRPr="00FE098A" w:rsidRDefault="0033399E" w:rsidP="00250B90">
            <w:pPr>
              <w:tabs>
                <w:tab w:val="left" w:pos="10030"/>
              </w:tabs>
              <w:spacing w:after="60"/>
              <w:rPr>
                <w:sz w:val="20"/>
                <w:szCs w:val="20"/>
              </w:rPr>
            </w:pPr>
          </w:p>
        </w:tc>
        <w:tc>
          <w:tcPr>
            <w:tcW w:w="2408" w:type="dxa"/>
          </w:tcPr>
          <w:p w14:paraId="67B0DD72" w14:textId="77777777" w:rsidR="0033399E" w:rsidRPr="00FE098A" w:rsidRDefault="0033399E" w:rsidP="00250B90">
            <w:pPr>
              <w:tabs>
                <w:tab w:val="left" w:pos="10030"/>
              </w:tabs>
              <w:spacing w:before="60" w:after="60"/>
              <w:rPr>
                <w:sz w:val="20"/>
                <w:szCs w:val="20"/>
                <w:lang w:eastAsia="en-US"/>
              </w:rPr>
            </w:pPr>
            <w:r>
              <w:rPr>
                <w:sz w:val="20"/>
                <w:szCs w:val="20"/>
              </w:rPr>
              <w:t>ACT events</w:t>
            </w:r>
            <w:r w:rsidRPr="00FE098A">
              <w:rPr>
                <w:sz w:val="20"/>
                <w:szCs w:val="20"/>
              </w:rPr>
              <w:t xml:space="preserve"> Emergency Response Plan </w:t>
            </w:r>
          </w:p>
        </w:tc>
        <w:tc>
          <w:tcPr>
            <w:tcW w:w="1983" w:type="dxa"/>
          </w:tcPr>
          <w:p w14:paraId="072C4CA3" w14:textId="59B78161" w:rsidR="0033399E" w:rsidRPr="00FE098A" w:rsidRDefault="0033399E" w:rsidP="00250B90">
            <w:pPr>
              <w:tabs>
                <w:tab w:val="left" w:pos="10030"/>
              </w:tabs>
              <w:spacing w:before="60" w:after="60"/>
              <w:rPr>
                <w:sz w:val="20"/>
                <w:szCs w:val="20"/>
              </w:rPr>
            </w:pPr>
          </w:p>
        </w:tc>
        <w:tc>
          <w:tcPr>
            <w:tcW w:w="1133" w:type="dxa"/>
          </w:tcPr>
          <w:p w14:paraId="4984C41C" w14:textId="714AB2BA" w:rsidR="0033399E" w:rsidRPr="00FE098A" w:rsidRDefault="0033399E" w:rsidP="00250B90">
            <w:pPr>
              <w:tabs>
                <w:tab w:val="left" w:pos="10030"/>
              </w:tabs>
              <w:spacing w:after="0"/>
              <w:contextualSpacing/>
              <w:rPr>
                <w:sz w:val="20"/>
                <w:szCs w:val="20"/>
              </w:rPr>
            </w:pPr>
          </w:p>
        </w:tc>
        <w:tc>
          <w:tcPr>
            <w:tcW w:w="1559" w:type="dxa"/>
          </w:tcPr>
          <w:p w14:paraId="0564372C" w14:textId="10539368" w:rsidR="0033399E" w:rsidRPr="00FE098A" w:rsidRDefault="0033399E" w:rsidP="00250B90">
            <w:pPr>
              <w:tabs>
                <w:tab w:val="left" w:pos="10030"/>
              </w:tabs>
              <w:spacing w:after="0"/>
              <w:contextualSpacing/>
              <w:rPr>
                <w:sz w:val="20"/>
                <w:szCs w:val="20"/>
                <w:lang w:eastAsia="en-US"/>
              </w:rPr>
            </w:pPr>
          </w:p>
        </w:tc>
      </w:tr>
      <w:tr w:rsidR="0033399E" w:rsidRPr="00FE098A" w14:paraId="55A96DA8" w14:textId="77777777" w:rsidTr="006C4CF1">
        <w:tc>
          <w:tcPr>
            <w:tcW w:w="2556" w:type="dxa"/>
          </w:tcPr>
          <w:p w14:paraId="11953722" w14:textId="77777777" w:rsidR="0033399E" w:rsidRPr="00FE098A" w:rsidRDefault="0033399E" w:rsidP="00250B90">
            <w:pPr>
              <w:tabs>
                <w:tab w:val="left" w:pos="10030"/>
              </w:tabs>
              <w:spacing w:after="0"/>
              <w:contextualSpacing/>
              <w:rPr>
                <w:bCs/>
                <w:sz w:val="20"/>
                <w:szCs w:val="20"/>
              </w:rPr>
            </w:pPr>
            <w:r w:rsidRPr="00FE098A">
              <w:rPr>
                <w:bCs/>
                <w:sz w:val="20"/>
                <w:szCs w:val="20"/>
              </w:rPr>
              <w:t>Severe weather - wet</w:t>
            </w:r>
          </w:p>
        </w:tc>
        <w:tc>
          <w:tcPr>
            <w:tcW w:w="2408" w:type="dxa"/>
          </w:tcPr>
          <w:p w14:paraId="2470DBCF" w14:textId="77777777" w:rsidR="0033399E" w:rsidRPr="00FE098A" w:rsidRDefault="0033399E" w:rsidP="00250B90">
            <w:pPr>
              <w:tabs>
                <w:tab w:val="left" w:pos="10030"/>
              </w:tabs>
              <w:spacing w:after="60"/>
              <w:rPr>
                <w:sz w:val="20"/>
                <w:szCs w:val="20"/>
              </w:rPr>
            </w:pPr>
            <w:r w:rsidRPr="00FE098A">
              <w:rPr>
                <w:sz w:val="20"/>
                <w:szCs w:val="20"/>
              </w:rPr>
              <w:t>Inundated site unsuitable for use due to wet weather conditions</w:t>
            </w:r>
          </w:p>
        </w:tc>
        <w:tc>
          <w:tcPr>
            <w:tcW w:w="1133" w:type="dxa"/>
          </w:tcPr>
          <w:p w14:paraId="18AD607B" w14:textId="1BD939AF" w:rsidR="0033399E" w:rsidRPr="00FE098A" w:rsidRDefault="0033399E" w:rsidP="00250B90">
            <w:pPr>
              <w:tabs>
                <w:tab w:val="left" w:pos="10030"/>
              </w:tabs>
              <w:spacing w:after="0"/>
              <w:contextualSpacing/>
              <w:rPr>
                <w:sz w:val="20"/>
                <w:szCs w:val="20"/>
              </w:rPr>
            </w:pPr>
          </w:p>
        </w:tc>
        <w:tc>
          <w:tcPr>
            <w:tcW w:w="2266" w:type="dxa"/>
          </w:tcPr>
          <w:p w14:paraId="4E5AFEB6" w14:textId="77777777" w:rsidR="0033399E" w:rsidRPr="00FE098A" w:rsidRDefault="0033399E" w:rsidP="00250B90">
            <w:pPr>
              <w:tabs>
                <w:tab w:val="left" w:pos="10030"/>
              </w:tabs>
              <w:spacing w:after="60"/>
              <w:rPr>
                <w:sz w:val="20"/>
                <w:szCs w:val="20"/>
              </w:rPr>
            </w:pPr>
            <w:r w:rsidRPr="00FE098A">
              <w:rPr>
                <w:sz w:val="20"/>
                <w:szCs w:val="20"/>
              </w:rPr>
              <w:t>Inspect site at appropriate timeframe prior to event to assess any inundation and potential risk for damage to grounds.</w:t>
            </w:r>
          </w:p>
        </w:tc>
        <w:tc>
          <w:tcPr>
            <w:tcW w:w="2408" w:type="dxa"/>
          </w:tcPr>
          <w:p w14:paraId="13EA7685" w14:textId="77777777" w:rsidR="0033399E" w:rsidRDefault="0033399E" w:rsidP="00250B90">
            <w:pPr>
              <w:tabs>
                <w:tab w:val="left" w:pos="10030"/>
              </w:tabs>
              <w:spacing w:before="60" w:after="60"/>
              <w:rPr>
                <w:sz w:val="20"/>
                <w:szCs w:val="20"/>
                <w:lang w:eastAsia="en-US"/>
              </w:rPr>
            </w:pPr>
            <w:r>
              <w:rPr>
                <w:sz w:val="20"/>
                <w:szCs w:val="20"/>
                <w:lang w:eastAsia="en-US"/>
              </w:rPr>
              <w:t>Terms and condition of park hire</w:t>
            </w:r>
          </w:p>
          <w:p w14:paraId="24D17D19" w14:textId="77777777" w:rsidR="0033399E" w:rsidRDefault="0033399E" w:rsidP="00250B90">
            <w:pPr>
              <w:tabs>
                <w:tab w:val="left" w:pos="10030"/>
              </w:tabs>
              <w:spacing w:before="60" w:after="60"/>
              <w:rPr>
                <w:sz w:val="20"/>
                <w:szCs w:val="20"/>
                <w:lang w:eastAsia="en-US"/>
              </w:rPr>
            </w:pPr>
            <w:r>
              <w:rPr>
                <w:sz w:val="20"/>
                <w:szCs w:val="20"/>
                <w:lang w:eastAsia="en-US"/>
              </w:rPr>
              <w:t xml:space="preserve"> </w:t>
            </w:r>
          </w:p>
          <w:p w14:paraId="13B8E514" w14:textId="678DE9CC" w:rsidR="0033399E" w:rsidRDefault="00B17428" w:rsidP="00250B90">
            <w:pPr>
              <w:tabs>
                <w:tab w:val="left" w:pos="10030"/>
              </w:tabs>
              <w:spacing w:before="60" w:after="60"/>
              <w:rPr>
                <w:sz w:val="20"/>
                <w:szCs w:val="20"/>
                <w:lang w:eastAsia="en-US"/>
              </w:rPr>
            </w:pPr>
            <w:r>
              <w:rPr>
                <w:sz w:val="20"/>
                <w:szCs w:val="20"/>
                <w:lang w:eastAsia="en-US"/>
              </w:rPr>
              <w:t>LMCC event management toolkit</w:t>
            </w:r>
          </w:p>
          <w:p w14:paraId="3738DE33" w14:textId="5756E7E3" w:rsidR="0033399E" w:rsidRPr="00FE098A" w:rsidRDefault="0033399E" w:rsidP="00250B90">
            <w:pPr>
              <w:tabs>
                <w:tab w:val="left" w:pos="10030"/>
              </w:tabs>
              <w:spacing w:before="60" w:after="60"/>
              <w:rPr>
                <w:sz w:val="20"/>
                <w:szCs w:val="20"/>
                <w:lang w:eastAsia="en-US"/>
              </w:rPr>
            </w:pPr>
          </w:p>
        </w:tc>
        <w:tc>
          <w:tcPr>
            <w:tcW w:w="1983" w:type="dxa"/>
          </w:tcPr>
          <w:p w14:paraId="1BB10B45" w14:textId="4B64DE08" w:rsidR="0033399E" w:rsidRPr="00FE098A" w:rsidRDefault="0033399E" w:rsidP="00250B90">
            <w:pPr>
              <w:tabs>
                <w:tab w:val="left" w:pos="10030"/>
              </w:tabs>
              <w:spacing w:before="60" w:after="60"/>
              <w:rPr>
                <w:sz w:val="20"/>
                <w:szCs w:val="20"/>
              </w:rPr>
            </w:pPr>
          </w:p>
        </w:tc>
        <w:tc>
          <w:tcPr>
            <w:tcW w:w="1133" w:type="dxa"/>
          </w:tcPr>
          <w:p w14:paraId="720A0724" w14:textId="4828417B" w:rsidR="0033399E" w:rsidRPr="00FE098A" w:rsidRDefault="0033399E" w:rsidP="00250B90">
            <w:pPr>
              <w:tabs>
                <w:tab w:val="left" w:pos="10030"/>
              </w:tabs>
              <w:spacing w:after="0"/>
              <w:contextualSpacing/>
              <w:rPr>
                <w:sz w:val="20"/>
                <w:szCs w:val="20"/>
              </w:rPr>
            </w:pPr>
          </w:p>
        </w:tc>
        <w:tc>
          <w:tcPr>
            <w:tcW w:w="1559" w:type="dxa"/>
          </w:tcPr>
          <w:p w14:paraId="05C0EF4F" w14:textId="53503C5B" w:rsidR="0033399E" w:rsidRPr="00FE098A" w:rsidRDefault="0033399E" w:rsidP="00250B90">
            <w:pPr>
              <w:tabs>
                <w:tab w:val="left" w:pos="10030"/>
              </w:tabs>
              <w:spacing w:after="0"/>
              <w:contextualSpacing/>
              <w:rPr>
                <w:sz w:val="20"/>
                <w:szCs w:val="20"/>
                <w:lang w:eastAsia="en-US"/>
              </w:rPr>
            </w:pPr>
          </w:p>
        </w:tc>
      </w:tr>
      <w:tr w:rsidR="0033399E" w:rsidRPr="00FE098A" w14:paraId="60EEAE56" w14:textId="77777777" w:rsidTr="006C4CF1">
        <w:tc>
          <w:tcPr>
            <w:tcW w:w="2556" w:type="dxa"/>
          </w:tcPr>
          <w:p w14:paraId="5FE0BC91" w14:textId="77777777" w:rsidR="0033399E" w:rsidRPr="00FE098A" w:rsidRDefault="0033399E" w:rsidP="00250B90">
            <w:pPr>
              <w:tabs>
                <w:tab w:val="left" w:pos="10030"/>
              </w:tabs>
              <w:spacing w:after="0"/>
              <w:contextualSpacing/>
              <w:rPr>
                <w:b/>
                <w:sz w:val="20"/>
                <w:szCs w:val="20"/>
              </w:rPr>
            </w:pPr>
          </w:p>
        </w:tc>
        <w:tc>
          <w:tcPr>
            <w:tcW w:w="2408" w:type="dxa"/>
          </w:tcPr>
          <w:p w14:paraId="4BAEEE27" w14:textId="77777777" w:rsidR="0033399E" w:rsidRPr="00FE098A" w:rsidRDefault="0033399E" w:rsidP="00250B90">
            <w:pPr>
              <w:tabs>
                <w:tab w:val="left" w:pos="10030"/>
              </w:tabs>
              <w:spacing w:after="60"/>
              <w:rPr>
                <w:sz w:val="20"/>
                <w:szCs w:val="20"/>
              </w:rPr>
            </w:pPr>
            <w:r w:rsidRPr="00FE098A">
              <w:rPr>
                <w:sz w:val="20"/>
                <w:szCs w:val="20"/>
              </w:rPr>
              <w:t>Mild wet weather on day of event</w:t>
            </w:r>
          </w:p>
        </w:tc>
        <w:tc>
          <w:tcPr>
            <w:tcW w:w="1133" w:type="dxa"/>
          </w:tcPr>
          <w:p w14:paraId="10F32217" w14:textId="7786AF62" w:rsidR="0033399E" w:rsidRPr="00FE098A" w:rsidRDefault="0033399E" w:rsidP="00250B90">
            <w:pPr>
              <w:tabs>
                <w:tab w:val="left" w:pos="10030"/>
              </w:tabs>
              <w:spacing w:after="0"/>
              <w:contextualSpacing/>
              <w:rPr>
                <w:sz w:val="20"/>
                <w:szCs w:val="20"/>
              </w:rPr>
            </w:pPr>
          </w:p>
        </w:tc>
        <w:tc>
          <w:tcPr>
            <w:tcW w:w="2266" w:type="dxa"/>
          </w:tcPr>
          <w:p w14:paraId="5A6F909D" w14:textId="77777777" w:rsidR="0033399E" w:rsidRPr="00FE098A" w:rsidRDefault="0033399E" w:rsidP="00250B90">
            <w:pPr>
              <w:tabs>
                <w:tab w:val="left" w:pos="10030"/>
              </w:tabs>
              <w:spacing w:after="60"/>
              <w:rPr>
                <w:sz w:val="20"/>
                <w:szCs w:val="20"/>
              </w:rPr>
            </w:pPr>
            <w:r w:rsidRPr="00FE098A">
              <w:rPr>
                <w:sz w:val="20"/>
                <w:szCs w:val="20"/>
              </w:rPr>
              <w:t>Event will continue with some outdoor activities cancelled such as activities that would be unsafe</w:t>
            </w:r>
          </w:p>
        </w:tc>
        <w:tc>
          <w:tcPr>
            <w:tcW w:w="2408" w:type="dxa"/>
          </w:tcPr>
          <w:p w14:paraId="050BC316" w14:textId="77777777" w:rsidR="0033399E" w:rsidRDefault="0033399E" w:rsidP="00250B90">
            <w:pPr>
              <w:tabs>
                <w:tab w:val="left" w:pos="10030"/>
              </w:tabs>
              <w:spacing w:before="60" w:after="60"/>
              <w:rPr>
                <w:sz w:val="20"/>
                <w:szCs w:val="20"/>
                <w:lang w:eastAsia="en-US"/>
              </w:rPr>
            </w:pPr>
            <w:r>
              <w:rPr>
                <w:sz w:val="20"/>
                <w:szCs w:val="20"/>
                <w:lang w:eastAsia="en-US"/>
              </w:rPr>
              <w:t>Terms and condition of park hire</w:t>
            </w:r>
          </w:p>
          <w:p w14:paraId="2F47D39F" w14:textId="089F5B8F" w:rsidR="0033399E" w:rsidRDefault="0033399E" w:rsidP="00250B90">
            <w:pPr>
              <w:tabs>
                <w:tab w:val="left" w:pos="10030"/>
              </w:tabs>
              <w:spacing w:before="60" w:after="60"/>
              <w:rPr>
                <w:sz w:val="20"/>
                <w:szCs w:val="20"/>
                <w:lang w:eastAsia="en-US"/>
              </w:rPr>
            </w:pPr>
          </w:p>
          <w:p w14:paraId="718E502D" w14:textId="5C37C7AA" w:rsidR="0033399E" w:rsidRDefault="00B17428" w:rsidP="00250B90">
            <w:pPr>
              <w:tabs>
                <w:tab w:val="left" w:pos="10030"/>
              </w:tabs>
              <w:spacing w:before="60" w:after="60"/>
              <w:rPr>
                <w:sz w:val="20"/>
                <w:szCs w:val="20"/>
                <w:lang w:eastAsia="en-US"/>
              </w:rPr>
            </w:pPr>
            <w:r>
              <w:rPr>
                <w:sz w:val="20"/>
                <w:szCs w:val="20"/>
                <w:lang w:eastAsia="en-US"/>
              </w:rPr>
              <w:t>LMCC event management toolkit</w:t>
            </w:r>
          </w:p>
          <w:p w14:paraId="7BA6D13E" w14:textId="3C0AE27B" w:rsidR="0033399E" w:rsidRPr="00FE098A" w:rsidRDefault="0033399E" w:rsidP="00250B90">
            <w:pPr>
              <w:tabs>
                <w:tab w:val="left" w:pos="10030"/>
              </w:tabs>
              <w:spacing w:before="60" w:after="60"/>
              <w:rPr>
                <w:sz w:val="20"/>
                <w:szCs w:val="20"/>
                <w:lang w:eastAsia="en-US"/>
              </w:rPr>
            </w:pPr>
          </w:p>
        </w:tc>
        <w:tc>
          <w:tcPr>
            <w:tcW w:w="1983" w:type="dxa"/>
          </w:tcPr>
          <w:p w14:paraId="49B64450" w14:textId="4E191304" w:rsidR="0033399E" w:rsidRPr="00FE098A" w:rsidRDefault="0033399E" w:rsidP="00250B90">
            <w:pPr>
              <w:tabs>
                <w:tab w:val="left" w:pos="10030"/>
              </w:tabs>
              <w:spacing w:before="60" w:after="60"/>
              <w:rPr>
                <w:sz w:val="20"/>
                <w:szCs w:val="20"/>
              </w:rPr>
            </w:pPr>
          </w:p>
        </w:tc>
        <w:tc>
          <w:tcPr>
            <w:tcW w:w="1133" w:type="dxa"/>
          </w:tcPr>
          <w:p w14:paraId="70679696" w14:textId="4EF95405" w:rsidR="0033399E" w:rsidRPr="00FE098A" w:rsidRDefault="0033399E" w:rsidP="00250B90">
            <w:pPr>
              <w:tabs>
                <w:tab w:val="left" w:pos="10030"/>
              </w:tabs>
              <w:spacing w:after="0"/>
              <w:contextualSpacing/>
              <w:rPr>
                <w:sz w:val="20"/>
                <w:szCs w:val="20"/>
              </w:rPr>
            </w:pPr>
          </w:p>
        </w:tc>
        <w:tc>
          <w:tcPr>
            <w:tcW w:w="1559" w:type="dxa"/>
          </w:tcPr>
          <w:p w14:paraId="5108FD6A" w14:textId="77A6A448" w:rsidR="0033399E" w:rsidRPr="00FE098A" w:rsidRDefault="0033399E" w:rsidP="00250B90">
            <w:pPr>
              <w:tabs>
                <w:tab w:val="left" w:pos="10030"/>
              </w:tabs>
              <w:spacing w:after="0"/>
              <w:contextualSpacing/>
              <w:rPr>
                <w:sz w:val="20"/>
                <w:szCs w:val="20"/>
                <w:lang w:eastAsia="en-US"/>
              </w:rPr>
            </w:pPr>
          </w:p>
        </w:tc>
      </w:tr>
      <w:tr w:rsidR="0033399E" w:rsidRPr="00FE098A" w14:paraId="78834957" w14:textId="77777777" w:rsidTr="006C4CF1">
        <w:tc>
          <w:tcPr>
            <w:tcW w:w="2556" w:type="dxa"/>
          </w:tcPr>
          <w:p w14:paraId="3FA3097C" w14:textId="77777777" w:rsidR="0033399E" w:rsidRPr="00FE098A" w:rsidRDefault="0033399E" w:rsidP="00250B90">
            <w:pPr>
              <w:tabs>
                <w:tab w:val="left" w:pos="10030"/>
              </w:tabs>
              <w:spacing w:after="0"/>
              <w:contextualSpacing/>
              <w:rPr>
                <w:b/>
                <w:sz w:val="20"/>
                <w:szCs w:val="20"/>
              </w:rPr>
            </w:pPr>
          </w:p>
        </w:tc>
        <w:tc>
          <w:tcPr>
            <w:tcW w:w="2408" w:type="dxa"/>
          </w:tcPr>
          <w:p w14:paraId="6CAFB7A1" w14:textId="77777777" w:rsidR="0033399E" w:rsidRPr="00FE098A" w:rsidRDefault="0033399E" w:rsidP="00250B90">
            <w:pPr>
              <w:tabs>
                <w:tab w:val="left" w:pos="10030"/>
              </w:tabs>
              <w:spacing w:after="60"/>
              <w:rPr>
                <w:sz w:val="20"/>
                <w:szCs w:val="20"/>
              </w:rPr>
            </w:pPr>
            <w:r w:rsidRPr="00FE098A">
              <w:rPr>
                <w:sz w:val="20"/>
                <w:szCs w:val="20"/>
              </w:rPr>
              <w:t>Storms/electrical activity, potential for persons to be seriously injured if exposed to extreme weather during the event</w:t>
            </w:r>
          </w:p>
        </w:tc>
        <w:tc>
          <w:tcPr>
            <w:tcW w:w="1133" w:type="dxa"/>
          </w:tcPr>
          <w:p w14:paraId="2C2496AC" w14:textId="05034761" w:rsidR="0033399E" w:rsidRPr="00FE098A" w:rsidRDefault="0033399E" w:rsidP="00250B90">
            <w:pPr>
              <w:tabs>
                <w:tab w:val="left" w:pos="10030"/>
              </w:tabs>
              <w:spacing w:after="0"/>
              <w:contextualSpacing/>
              <w:rPr>
                <w:sz w:val="20"/>
                <w:szCs w:val="20"/>
              </w:rPr>
            </w:pPr>
          </w:p>
        </w:tc>
        <w:tc>
          <w:tcPr>
            <w:tcW w:w="2266" w:type="dxa"/>
          </w:tcPr>
          <w:p w14:paraId="12B50FA4" w14:textId="77777777" w:rsidR="0033399E" w:rsidRPr="00FE098A" w:rsidRDefault="0033399E" w:rsidP="00250B90">
            <w:pPr>
              <w:tabs>
                <w:tab w:val="left" w:pos="10030"/>
              </w:tabs>
              <w:spacing w:after="60"/>
              <w:rPr>
                <w:sz w:val="20"/>
                <w:szCs w:val="20"/>
              </w:rPr>
            </w:pPr>
            <w:r w:rsidRPr="00FE098A">
              <w:rPr>
                <w:sz w:val="20"/>
                <w:szCs w:val="20"/>
              </w:rPr>
              <w:t>Event Co-ordinator to advise C&amp;RD Co-ordinator and/or Manager to advise if unsafe to continue</w:t>
            </w:r>
          </w:p>
          <w:p w14:paraId="4725C12C" w14:textId="77777777" w:rsidR="0033399E" w:rsidRPr="00FE098A" w:rsidRDefault="0033399E" w:rsidP="00250B90">
            <w:pPr>
              <w:tabs>
                <w:tab w:val="left" w:pos="10030"/>
              </w:tabs>
              <w:spacing w:after="60"/>
              <w:rPr>
                <w:sz w:val="20"/>
                <w:szCs w:val="20"/>
              </w:rPr>
            </w:pPr>
            <w:r w:rsidRPr="00FE098A">
              <w:rPr>
                <w:sz w:val="20"/>
                <w:szCs w:val="20"/>
              </w:rPr>
              <w:t>See Emergency Response Plan for information on how Events officers will respond</w:t>
            </w:r>
          </w:p>
          <w:p w14:paraId="0E70907A" w14:textId="77777777" w:rsidR="0033399E" w:rsidRPr="00FE098A" w:rsidRDefault="0033399E" w:rsidP="00250B90">
            <w:pPr>
              <w:tabs>
                <w:tab w:val="left" w:pos="10030"/>
              </w:tabs>
              <w:spacing w:after="60"/>
              <w:rPr>
                <w:sz w:val="20"/>
                <w:szCs w:val="20"/>
              </w:rPr>
            </w:pPr>
            <w:r w:rsidRPr="00FE098A">
              <w:rPr>
                <w:sz w:val="20"/>
                <w:szCs w:val="20"/>
              </w:rPr>
              <w:t>The Event will be temporarily stopped for a short period until safe, or if prolonged will need to be cancelled with approval</w:t>
            </w:r>
          </w:p>
          <w:p w14:paraId="0F63437B" w14:textId="77777777" w:rsidR="0033399E" w:rsidRPr="00FE098A" w:rsidRDefault="0033399E" w:rsidP="00250B90">
            <w:pPr>
              <w:tabs>
                <w:tab w:val="left" w:pos="10030"/>
              </w:tabs>
              <w:spacing w:after="60"/>
              <w:rPr>
                <w:sz w:val="20"/>
                <w:szCs w:val="20"/>
              </w:rPr>
            </w:pPr>
            <w:r w:rsidRPr="00FE098A">
              <w:rPr>
                <w:sz w:val="20"/>
                <w:szCs w:val="20"/>
              </w:rPr>
              <w:t xml:space="preserve">In the event of </w:t>
            </w:r>
            <w:proofErr w:type="gramStart"/>
            <w:r w:rsidRPr="00FE098A">
              <w:rPr>
                <w:sz w:val="20"/>
                <w:szCs w:val="20"/>
              </w:rPr>
              <w:t>cancellation,  the</w:t>
            </w:r>
            <w:proofErr w:type="gramEnd"/>
            <w:r w:rsidRPr="00FE098A">
              <w:rPr>
                <w:sz w:val="20"/>
                <w:szCs w:val="20"/>
              </w:rPr>
              <w:t xml:space="preserve"> use of social media and radio and TV sponsors would be utilised</w:t>
            </w:r>
          </w:p>
        </w:tc>
        <w:tc>
          <w:tcPr>
            <w:tcW w:w="2408" w:type="dxa"/>
          </w:tcPr>
          <w:p w14:paraId="6E209122" w14:textId="77777777" w:rsidR="0033399E" w:rsidRDefault="0033399E" w:rsidP="00250B90">
            <w:pPr>
              <w:tabs>
                <w:tab w:val="left" w:pos="10030"/>
              </w:tabs>
              <w:spacing w:before="60" w:after="60"/>
              <w:rPr>
                <w:sz w:val="20"/>
                <w:szCs w:val="20"/>
                <w:lang w:eastAsia="en-US"/>
              </w:rPr>
            </w:pPr>
            <w:r>
              <w:rPr>
                <w:sz w:val="20"/>
                <w:szCs w:val="20"/>
                <w:lang w:eastAsia="en-US"/>
              </w:rPr>
              <w:t>Terms and condition of park hire</w:t>
            </w:r>
          </w:p>
          <w:p w14:paraId="726CC22E" w14:textId="77777777" w:rsidR="0033399E" w:rsidRDefault="0033399E" w:rsidP="00250B90">
            <w:pPr>
              <w:tabs>
                <w:tab w:val="left" w:pos="10030"/>
              </w:tabs>
              <w:spacing w:before="60" w:after="60"/>
              <w:rPr>
                <w:sz w:val="20"/>
                <w:szCs w:val="20"/>
                <w:lang w:eastAsia="en-US"/>
              </w:rPr>
            </w:pPr>
            <w:r>
              <w:rPr>
                <w:sz w:val="20"/>
                <w:szCs w:val="20"/>
                <w:lang w:eastAsia="en-US"/>
              </w:rPr>
              <w:t xml:space="preserve"> </w:t>
            </w:r>
          </w:p>
          <w:p w14:paraId="5162503A" w14:textId="38A4D368" w:rsidR="0033399E" w:rsidRDefault="00B17428" w:rsidP="00250B90">
            <w:pPr>
              <w:tabs>
                <w:tab w:val="left" w:pos="10030"/>
              </w:tabs>
              <w:spacing w:before="60" w:after="60"/>
              <w:rPr>
                <w:sz w:val="20"/>
                <w:szCs w:val="20"/>
                <w:lang w:eastAsia="en-US"/>
              </w:rPr>
            </w:pPr>
            <w:r>
              <w:rPr>
                <w:sz w:val="20"/>
                <w:szCs w:val="20"/>
                <w:lang w:eastAsia="en-US"/>
              </w:rPr>
              <w:t>LMCC event management toolkit</w:t>
            </w:r>
          </w:p>
          <w:p w14:paraId="43ACA21A" w14:textId="64882C60" w:rsidR="0033399E" w:rsidRPr="00FE098A" w:rsidRDefault="0033399E" w:rsidP="00250B90">
            <w:pPr>
              <w:tabs>
                <w:tab w:val="left" w:pos="10030"/>
              </w:tabs>
              <w:spacing w:before="60" w:after="60"/>
              <w:rPr>
                <w:sz w:val="20"/>
                <w:szCs w:val="20"/>
                <w:lang w:eastAsia="en-US"/>
              </w:rPr>
            </w:pPr>
          </w:p>
        </w:tc>
        <w:tc>
          <w:tcPr>
            <w:tcW w:w="1983" w:type="dxa"/>
          </w:tcPr>
          <w:p w14:paraId="50D3A1E6" w14:textId="78F99316" w:rsidR="0033399E" w:rsidRPr="00FE098A" w:rsidRDefault="0033399E" w:rsidP="00250B90">
            <w:pPr>
              <w:tabs>
                <w:tab w:val="left" w:pos="10030"/>
              </w:tabs>
              <w:spacing w:before="60" w:after="60"/>
              <w:rPr>
                <w:sz w:val="20"/>
                <w:szCs w:val="20"/>
              </w:rPr>
            </w:pPr>
          </w:p>
        </w:tc>
        <w:tc>
          <w:tcPr>
            <w:tcW w:w="1133" w:type="dxa"/>
          </w:tcPr>
          <w:p w14:paraId="61F6E851" w14:textId="6FBB214E" w:rsidR="0033399E" w:rsidRPr="00FE098A" w:rsidRDefault="0033399E" w:rsidP="00250B90">
            <w:pPr>
              <w:tabs>
                <w:tab w:val="left" w:pos="10030"/>
              </w:tabs>
              <w:spacing w:after="0"/>
              <w:contextualSpacing/>
              <w:rPr>
                <w:sz w:val="20"/>
                <w:szCs w:val="20"/>
              </w:rPr>
            </w:pPr>
          </w:p>
        </w:tc>
        <w:tc>
          <w:tcPr>
            <w:tcW w:w="1559" w:type="dxa"/>
          </w:tcPr>
          <w:p w14:paraId="583B5D9E" w14:textId="32FB5A12" w:rsidR="0033399E" w:rsidRPr="00FE098A" w:rsidRDefault="0033399E" w:rsidP="00250B90">
            <w:pPr>
              <w:tabs>
                <w:tab w:val="left" w:pos="10030"/>
              </w:tabs>
              <w:spacing w:after="0"/>
              <w:contextualSpacing/>
              <w:rPr>
                <w:sz w:val="20"/>
                <w:szCs w:val="20"/>
                <w:lang w:eastAsia="en-US"/>
              </w:rPr>
            </w:pPr>
          </w:p>
        </w:tc>
      </w:tr>
      <w:tr w:rsidR="0033399E" w:rsidRPr="00FE098A" w14:paraId="724E85DD" w14:textId="77777777" w:rsidTr="006C4CF1">
        <w:tc>
          <w:tcPr>
            <w:tcW w:w="2556" w:type="dxa"/>
          </w:tcPr>
          <w:p w14:paraId="5FA191BA" w14:textId="77777777" w:rsidR="0033399E" w:rsidRPr="00FE098A" w:rsidRDefault="0033399E" w:rsidP="00250B90">
            <w:pPr>
              <w:tabs>
                <w:tab w:val="left" w:pos="10030"/>
              </w:tabs>
              <w:spacing w:after="0"/>
              <w:contextualSpacing/>
              <w:rPr>
                <w:sz w:val="20"/>
                <w:szCs w:val="20"/>
              </w:rPr>
            </w:pPr>
          </w:p>
        </w:tc>
        <w:tc>
          <w:tcPr>
            <w:tcW w:w="2408" w:type="dxa"/>
          </w:tcPr>
          <w:p w14:paraId="546087FA" w14:textId="77777777" w:rsidR="0033399E" w:rsidRPr="00FE098A" w:rsidRDefault="0033399E" w:rsidP="00250B90">
            <w:pPr>
              <w:tabs>
                <w:tab w:val="left" w:pos="10030"/>
              </w:tabs>
              <w:spacing w:after="60"/>
              <w:rPr>
                <w:sz w:val="20"/>
                <w:szCs w:val="20"/>
              </w:rPr>
            </w:pPr>
            <w:r w:rsidRPr="00FE098A">
              <w:rPr>
                <w:sz w:val="20"/>
                <w:szCs w:val="20"/>
              </w:rPr>
              <w:t>Weather Cancellation</w:t>
            </w:r>
          </w:p>
        </w:tc>
        <w:tc>
          <w:tcPr>
            <w:tcW w:w="1133" w:type="dxa"/>
          </w:tcPr>
          <w:p w14:paraId="164D61E2" w14:textId="69D6029E" w:rsidR="0033399E" w:rsidRPr="00FE098A" w:rsidRDefault="0033399E" w:rsidP="00250B90">
            <w:pPr>
              <w:tabs>
                <w:tab w:val="left" w:pos="10030"/>
              </w:tabs>
              <w:spacing w:after="60"/>
              <w:rPr>
                <w:sz w:val="20"/>
                <w:szCs w:val="20"/>
              </w:rPr>
            </w:pPr>
          </w:p>
        </w:tc>
        <w:tc>
          <w:tcPr>
            <w:tcW w:w="2266" w:type="dxa"/>
          </w:tcPr>
          <w:p w14:paraId="31B0C955" w14:textId="77777777" w:rsidR="0033399E" w:rsidRPr="00FE098A" w:rsidRDefault="0033399E" w:rsidP="00250B90">
            <w:pPr>
              <w:tabs>
                <w:tab w:val="left" w:pos="10030"/>
              </w:tabs>
              <w:spacing w:after="60"/>
              <w:rPr>
                <w:sz w:val="20"/>
                <w:szCs w:val="20"/>
              </w:rPr>
            </w:pPr>
            <w:r w:rsidRPr="00FE098A">
              <w:rPr>
                <w:sz w:val="20"/>
                <w:szCs w:val="20"/>
              </w:rPr>
              <w:t xml:space="preserve">This event does not lend itself to continuing in extreme weather.  Activities cannot be scaled back to carry on in undercover areas as these areas all have a purpose and would be unable to contain the crowds that are likely to attend </w:t>
            </w:r>
          </w:p>
        </w:tc>
        <w:tc>
          <w:tcPr>
            <w:tcW w:w="2408" w:type="dxa"/>
          </w:tcPr>
          <w:p w14:paraId="66289E7D" w14:textId="77777777" w:rsidR="0033399E" w:rsidRDefault="0033399E" w:rsidP="00250B90">
            <w:pPr>
              <w:tabs>
                <w:tab w:val="left" w:pos="10030"/>
              </w:tabs>
              <w:spacing w:before="60" w:after="60"/>
              <w:rPr>
                <w:sz w:val="20"/>
                <w:szCs w:val="20"/>
                <w:lang w:eastAsia="en-US"/>
              </w:rPr>
            </w:pPr>
            <w:r>
              <w:rPr>
                <w:sz w:val="20"/>
                <w:szCs w:val="20"/>
                <w:lang w:eastAsia="en-US"/>
              </w:rPr>
              <w:t>Terms and condition of park hire</w:t>
            </w:r>
          </w:p>
          <w:p w14:paraId="3F550EBB" w14:textId="77777777" w:rsidR="0033399E" w:rsidRDefault="0033399E" w:rsidP="00250B90">
            <w:pPr>
              <w:tabs>
                <w:tab w:val="left" w:pos="10030"/>
              </w:tabs>
              <w:spacing w:before="60" w:after="60"/>
              <w:rPr>
                <w:sz w:val="20"/>
                <w:szCs w:val="20"/>
                <w:lang w:eastAsia="en-US"/>
              </w:rPr>
            </w:pPr>
            <w:r>
              <w:rPr>
                <w:sz w:val="20"/>
                <w:szCs w:val="20"/>
                <w:lang w:eastAsia="en-US"/>
              </w:rPr>
              <w:t xml:space="preserve"> </w:t>
            </w:r>
          </w:p>
          <w:p w14:paraId="3D22F64C" w14:textId="44151892" w:rsidR="0033399E" w:rsidRDefault="00B17428" w:rsidP="00250B90">
            <w:pPr>
              <w:tabs>
                <w:tab w:val="left" w:pos="10030"/>
              </w:tabs>
              <w:spacing w:before="60" w:after="60"/>
              <w:rPr>
                <w:sz w:val="20"/>
                <w:szCs w:val="20"/>
                <w:lang w:eastAsia="en-US"/>
              </w:rPr>
            </w:pPr>
            <w:r>
              <w:rPr>
                <w:sz w:val="20"/>
                <w:szCs w:val="20"/>
                <w:lang w:eastAsia="en-US"/>
              </w:rPr>
              <w:t>LMCC event management toolkit</w:t>
            </w:r>
          </w:p>
          <w:p w14:paraId="014F9DB3" w14:textId="571B5E41" w:rsidR="0033399E" w:rsidRPr="00FE098A" w:rsidRDefault="0033399E" w:rsidP="00250B90">
            <w:pPr>
              <w:tabs>
                <w:tab w:val="left" w:pos="10030"/>
              </w:tabs>
              <w:spacing w:before="60" w:after="60"/>
              <w:rPr>
                <w:sz w:val="20"/>
                <w:szCs w:val="20"/>
              </w:rPr>
            </w:pPr>
          </w:p>
        </w:tc>
        <w:tc>
          <w:tcPr>
            <w:tcW w:w="1983" w:type="dxa"/>
          </w:tcPr>
          <w:p w14:paraId="66619891" w14:textId="13B48B60" w:rsidR="0033399E" w:rsidRPr="00FE098A" w:rsidRDefault="0033399E" w:rsidP="00250B90">
            <w:pPr>
              <w:tabs>
                <w:tab w:val="left" w:pos="10030"/>
              </w:tabs>
              <w:spacing w:before="60" w:after="60"/>
              <w:rPr>
                <w:sz w:val="20"/>
                <w:szCs w:val="20"/>
              </w:rPr>
            </w:pPr>
          </w:p>
        </w:tc>
        <w:tc>
          <w:tcPr>
            <w:tcW w:w="1133" w:type="dxa"/>
          </w:tcPr>
          <w:p w14:paraId="4926E9E3" w14:textId="43E06CA3" w:rsidR="0033399E" w:rsidRPr="00FE098A" w:rsidRDefault="0033399E" w:rsidP="00250B90">
            <w:pPr>
              <w:tabs>
                <w:tab w:val="left" w:pos="10030"/>
              </w:tabs>
              <w:spacing w:after="0"/>
              <w:contextualSpacing/>
              <w:rPr>
                <w:sz w:val="20"/>
                <w:szCs w:val="20"/>
              </w:rPr>
            </w:pPr>
          </w:p>
        </w:tc>
        <w:tc>
          <w:tcPr>
            <w:tcW w:w="1559" w:type="dxa"/>
          </w:tcPr>
          <w:p w14:paraId="74E78E64" w14:textId="198CA69C" w:rsidR="0033399E" w:rsidRPr="00FE098A" w:rsidRDefault="0033399E" w:rsidP="00250B90">
            <w:pPr>
              <w:tabs>
                <w:tab w:val="left" w:pos="10030"/>
              </w:tabs>
              <w:spacing w:after="0"/>
              <w:contextualSpacing/>
              <w:rPr>
                <w:sz w:val="20"/>
                <w:szCs w:val="20"/>
                <w:lang w:eastAsia="en-US"/>
              </w:rPr>
            </w:pPr>
          </w:p>
        </w:tc>
      </w:tr>
      <w:tr w:rsidR="0033399E" w:rsidRPr="00FE098A" w14:paraId="1D2EE335" w14:textId="77777777" w:rsidTr="006C4CF1">
        <w:tc>
          <w:tcPr>
            <w:tcW w:w="2556" w:type="dxa"/>
          </w:tcPr>
          <w:p w14:paraId="49727315" w14:textId="77777777" w:rsidR="0033399E" w:rsidRPr="00FE098A" w:rsidRDefault="0033399E" w:rsidP="00250B90">
            <w:pPr>
              <w:tabs>
                <w:tab w:val="left" w:pos="10030"/>
              </w:tabs>
              <w:spacing w:after="0"/>
              <w:contextualSpacing/>
              <w:rPr>
                <w:sz w:val="20"/>
                <w:szCs w:val="20"/>
              </w:rPr>
            </w:pPr>
            <w:r w:rsidRPr="00FE098A">
              <w:rPr>
                <w:sz w:val="20"/>
                <w:szCs w:val="20"/>
              </w:rPr>
              <w:t>Severe weather - heat</w:t>
            </w:r>
          </w:p>
        </w:tc>
        <w:tc>
          <w:tcPr>
            <w:tcW w:w="2408" w:type="dxa"/>
          </w:tcPr>
          <w:p w14:paraId="46B5D9F3" w14:textId="77777777" w:rsidR="0033399E" w:rsidRPr="00FE098A" w:rsidRDefault="0033399E" w:rsidP="00250B90">
            <w:pPr>
              <w:tabs>
                <w:tab w:val="left" w:pos="10030"/>
              </w:tabs>
              <w:spacing w:after="60"/>
              <w:rPr>
                <w:sz w:val="20"/>
                <w:szCs w:val="20"/>
              </w:rPr>
            </w:pPr>
            <w:r w:rsidRPr="00FE098A">
              <w:rPr>
                <w:sz w:val="20"/>
                <w:szCs w:val="20"/>
              </w:rPr>
              <w:t>Severe heat conditions</w:t>
            </w:r>
          </w:p>
        </w:tc>
        <w:tc>
          <w:tcPr>
            <w:tcW w:w="1133" w:type="dxa"/>
          </w:tcPr>
          <w:p w14:paraId="497719A4" w14:textId="47667D0B" w:rsidR="0033399E" w:rsidRPr="00FE098A" w:rsidRDefault="0033399E" w:rsidP="00250B90">
            <w:pPr>
              <w:tabs>
                <w:tab w:val="left" w:pos="10030"/>
              </w:tabs>
              <w:spacing w:after="60"/>
              <w:rPr>
                <w:sz w:val="20"/>
                <w:szCs w:val="20"/>
              </w:rPr>
            </w:pPr>
          </w:p>
        </w:tc>
        <w:tc>
          <w:tcPr>
            <w:tcW w:w="2266" w:type="dxa"/>
          </w:tcPr>
          <w:p w14:paraId="791F84A9" w14:textId="77777777" w:rsidR="0033399E" w:rsidRPr="00FE098A" w:rsidRDefault="0033399E" w:rsidP="00250B90">
            <w:pPr>
              <w:spacing w:line="276" w:lineRule="auto"/>
              <w:rPr>
                <w:sz w:val="20"/>
                <w:szCs w:val="20"/>
              </w:rPr>
            </w:pPr>
            <w:r w:rsidRPr="00FE098A">
              <w:rPr>
                <w:sz w:val="20"/>
                <w:szCs w:val="20"/>
              </w:rPr>
              <w:t>First aid to have sunscreen and heat stress supplies available.</w:t>
            </w:r>
          </w:p>
          <w:p w14:paraId="493150AA" w14:textId="77777777" w:rsidR="0033399E" w:rsidRPr="00FE098A" w:rsidRDefault="0033399E" w:rsidP="00250B90">
            <w:pPr>
              <w:spacing w:line="276" w:lineRule="auto"/>
              <w:rPr>
                <w:sz w:val="20"/>
                <w:szCs w:val="20"/>
              </w:rPr>
            </w:pPr>
            <w:r w:rsidRPr="00FE098A">
              <w:rPr>
                <w:sz w:val="20"/>
                <w:szCs w:val="20"/>
              </w:rPr>
              <w:lastRenderedPageBreak/>
              <w:t>Ensure adequate shaded areas are provided.</w:t>
            </w:r>
          </w:p>
          <w:p w14:paraId="03F05A9C" w14:textId="77777777" w:rsidR="0033399E" w:rsidRPr="00FE098A" w:rsidRDefault="0033399E" w:rsidP="00250B90">
            <w:pPr>
              <w:tabs>
                <w:tab w:val="left" w:pos="10030"/>
              </w:tabs>
              <w:spacing w:after="60"/>
              <w:rPr>
                <w:sz w:val="20"/>
                <w:szCs w:val="20"/>
              </w:rPr>
            </w:pPr>
            <w:r w:rsidRPr="00FE098A">
              <w:rPr>
                <w:sz w:val="20"/>
                <w:szCs w:val="20"/>
              </w:rPr>
              <w:t>Provide access to adequate drinking water.</w:t>
            </w:r>
          </w:p>
          <w:p w14:paraId="36D0C5C6" w14:textId="77777777" w:rsidR="0033399E" w:rsidRPr="00FE098A" w:rsidRDefault="0033399E" w:rsidP="00250B90">
            <w:pPr>
              <w:tabs>
                <w:tab w:val="left" w:pos="10030"/>
              </w:tabs>
              <w:spacing w:after="60"/>
              <w:rPr>
                <w:sz w:val="20"/>
                <w:szCs w:val="20"/>
              </w:rPr>
            </w:pPr>
            <w:r w:rsidRPr="00FE098A">
              <w:rPr>
                <w:sz w:val="20"/>
                <w:szCs w:val="20"/>
              </w:rPr>
              <w:t>May need to decide to close event.</w:t>
            </w:r>
          </w:p>
        </w:tc>
        <w:tc>
          <w:tcPr>
            <w:tcW w:w="2408" w:type="dxa"/>
          </w:tcPr>
          <w:p w14:paraId="02401221" w14:textId="0D7C35BE" w:rsidR="0033399E" w:rsidRDefault="00B17428" w:rsidP="00250B90">
            <w:pPr>
              <w:tabs>
                <w:tab w:val="left" w:pos="10030"/>
              </w:tabs>
              <w:spacing w:before="60" w:after="60"/>
              <w:rPr>
                <w:sz w:val="20"/>
                <w:szCs w:val="20"/>
                <w:lang w:eastAsia="en-US"/>
              </w:rPr>
            </w:pPr>
            <w:r>
              <w:rPr>
                <w:sz w:val="20"/>
                <w:szCs w:val="20"/>
                <w:lang w:eastAsia="en-US"/>
              </w:rPr>
              <w:lastRenderedPageBreak/>
              <w:t>LMCC event management toolkit</w:t>
            </w:r>
          </w:p>
          <w:p w14:paraId="5B6E77F3" w14:textId="75D9B7E4" w:rsidR="0033399E" w:rsidRPr="00FE098A" w:rsidRDefault="0033399E" w:rsidP="00250B90">
            <w:pPr>
              <w:tabs>
                <w:tab w:val="left" w:pos="10030"/>
              </w:tabs>
              <w:spacing w:before="60" w:after="60"/>
              <w:rPr>
                <w:sz w:val="20"/>
                <w:szCs w:val="20"/>
              </w:rPr>
            </w:pPr>
          </w:p>
        </w:tc>
        <w:tc>
          <w:tcPr>
            <w:tcW w:w="1983" w:type="dxa"/>
          </w:tcPr>
          <w:p w14:paraId="37FC7D9E" w14:textId="625C9175" w:rsidR="0033399E" w:rsidRPr="00FE098A" w:rsidRDefault="0033399E" w:rsidP="00250B90">
            <w:pPr>
              <w:tabs>
                <w:tab w:val="left" w:pos="10030"/>
              </w:tabs>
              <w:spacing w:before="60" w:after="60"/>
              <w:rPr>
                <w:sz w:val="20"/>
                <w:szCs w:val="20"/>
              </w:rPr>
            </w:pPr>
          </w:p>
        </w:tc>
        <w:tc>
          <w:tcPr>
            <w:tcW w:w="1133" w:type="dxa"/>
          </w:tcPr>
          <w:p w14:paraId="6C6BF628" w14:textId="593BB35B" w:rsidR="0033399E" w:rsidRPr="00FE098A" w:rsidRDefault="0033399E" w:rsidP="00250B90">
            <w:pPr>
              <w:tabs>
                <w:tab w:val="left" w:pos="10030"/>
              </w:tabs>
              <w:spacing w:after="0"/>
              <w:contextualSpacing/>
              <w:rPr>
                <w:sz w:val="20"/>
                <w:szCs w:val="20"/>
              </w:rPr>
            </w:pPr>
          </w:p>
        </w:tc>
        <w:tc>
          <w:tcPr>
            <w:tcW w:w="1559" w:type="dxa"/>
          </w:tcPr>
          <w:p w14:paraId="04CF3B9F" w14:textId="43240E0C" w:rsidR="0033399E" w:rsidRPr="00FE098A" w:rsidRDefault="0033399E" w:rsidP="00250B90">
            <w:pPr>
              <w:tabs>
                <w:tab w:val="left" w:pos="10030"/>
              </w:tabs>
              <w:spacing w:after="0"/>
              <w:contextualSpacing/>
              <w:rPr>
                <w:sz w:val="20"/>
                <w:szCs w:val="20"/>
                <w:lang w:eastAsia="en-US"/>
              </w:rPr>
            </w:pPr>
          </w:p>
        </w:tc>
      </w:tr>
      <w:tr w:rsidR="0033399E" w:rsidRPr="00FE098A" w14:paraId="24BAF295" w14:textId="77777777" w:rsidTr="006C4CF1">
        <w:tc>
          <w:tcPr>
            <w:tcW w:w="2556" w:type="dxa"/>
          </w:tcPr>
          <w:p w14:paraId="2ACF34AF" w14:textId="77777777" w:rsidR="0033399E" w:rsidRPr="00FE098A" w:rsidRDefault="0033399E" w:rsidP="00250B90">
            <w:pPr>
              <w:tabs>
                <w:tab w:val="left" w:pos="10030"/>
              </w:tabs>
              <w:spacing w:after="0"/>
              <w:contextualSpacing/>
              <w:rPr>
                <w:sz w:val="20"/>
                <w:szCs w:val="20"/>
              </w:rPr>
            </w:pPr>
          </w:p>
        </w:tc>
        <w:tc>
          <w:tcPr>
            <w:tcW w:w="2408" w:type="dxa"/>
          </w:tcPr>
          <w:p w14:paraId="6A24DB8A" w14:textId="77777777" w:rsidR="0033399E" w:rsidRPr="00FE098A" w:rsidRDefault="0033399E" w:rsidP="00250B90">
            <w:pPr>
              <w:tabs>
                <w:tab w:val="left" w:pos="10030"/>
              </w:tabs>
              <w:spacing w:after="60"/>
              <w:rPr>
                <w:sz w:val="20"/>
                <w:szCs w:val="20"/>
              </w:rPr>
            </w:pPr>
            <w:r w:rsidRPr="00FE098A">
              <w:rPr>
                <w:sz w:val="20"/>
                <w:szCs w:val="20"/>
              </w:rPr>
              <w:t>Patrons suffering sunburn, and heat related illnesses</w:t>
            </w:r>
          </w:p>
        </w:tc>
        <w:tc>
          <w:tcPr>
            <w:tcW w:w="1133" w:type="dxa"/>
          </w:tcPr>
          <w:p w14:paraId="23071F4A" w14:textId="41D7EE3B" w:rsidR="0033399E" w:rsidRPr="00FE098A" w:rsidRDefault="0033399E" w:rsidP="00250B90">
            <w:pPr>
              <w:tabs>
                <w:tab w:val="left" w:pos="10030"/>
              </w:tabs>
              <w:spacing w:after="60"/>
              <w:rPr>
                <w:sz w:val="20"/>
                <w:szCs w:val="20"/>
              </w:rPr>
            </w:pPr>
          </w:p>
        </w:tc>
        <w:tc>
          <w:tcPr>
            <w:tcW w:w="2266" w:type="dxa"/>
          </w:tcPr>
          <w:p w14:paraId="634831C6" w14:textId="77777777" w:rsidR="0033399E" w:rsidRPr="00FE098A" w:rsidRDefault="0033399E" w:rsidP="00250B90">
            <w:pPr>
              <w:spacing w:line="276" w:lineRule="auto"/>
              <w:rPr>
                <w:sz w:val="20"/>
                <w:szCs w:val="20"/>
              </w:rPr>
            </w:pPr>
            <w:r w:rsidRPr="00FE098A">
              <w:rPr>
                <w:sz w:val="20"/>
                <w:szCs w:val="20"/>
              </w:rPr>
              <w:t>Shade areas and water available and first aid on site – free sunscreen available at Info Tent</w:t>
            </w:r>
          </w:p>
        </w:tc>
        <w:tc>
          <w:tcPr>
            <w:tcW w:w="2408" w:type="dxa"/>
          </w:tcPr>
          <w:p w14:paraId="63AA553D" w14:textId="69D09E58" w:rsidR="0033399E" w:rsidRDefault="00B17428" w:rsidP="00250B90">
            <w:pPr>
              <w:tabs>
                <w:tab w:val="left" w:pos="10030"/>
              </w:tabs>
              <w:spacing w:before="60" w:after="60"/>
              <w:rPr>
                <w:sz w:val="20"/>
                <w:szCs w:val="20"/>
                <w:lang w:eastAsia="en-US"/>
              </w:rPr>
            </w:pPr>
            <w:r>
              <w:rPr>
                <w:sz w:val="20"/>
                <w:szCs w:val="20"/>
                <w:lang w:eastAsia="en-US"/>
              </w:rPr>
              <w:t>LMCC event management toolkit</w:t>
            </w:r>
          </w:p>
          <w:p w14:paraId="1894FCF9" w14:textId="77777777" w:rsidR="0033399E" w:rsidRDefault="0033399E" w:rsidP="00250B90">
            <w:pPr>
              <w:tabs>
                <w:tab w:val="left" w:pos="10030"/>
              </w:tabs>
              <w:spacing w:before="60" w:after="60"/>
              <w:rPr>
                <w:sz w:val="20"/>
                <w:szCs w:val="20"/>
                <w:lang w:eastAsia="en-US"/>
              </w:rPr>
            </w:pPr>
          </w:p>
          <w:p w14:paraId="26B9A0F2" w14:textId="3C70904D" w:rsidR="0033399E" w:rsidRPr="00FE098A" w:rsidRDefault="0033399E" w:rsidP="00250B90">
            <w:pPr>
              <w:tabs>
                <w:tab w:val="left" w:pos="10030"/>
              </w:tabs>
              <w:spacing w:before="60" w:after="60"/>
              <w:rPr>
                <w:sz w:val="20"/>
                <w:szCs w:val="20"/>
              </w:rPr>
            </w:pPr>
          </w:p>
        </w:tc>
        <w:tc>
          <w:tcPr>
            <w:tcW w:w="1983" w:type="dxa"/>
          </w:tcPr>
          <w:p w14:paraId="3A601824" w14:textId="5C8E33CB" w:rsidR="0033399E" w:rsidRPr="00FE098A" w:rsidRDefault="0033399E" w:rsidP="00250B90">
            <w:pPr>
              <w:tabs>
                <w:tab w:val="left" w:pos="10030"/>
              </w:tabs>
              <w:spacing w:before="60" w:after="60"/>
              <w:rPr>
                <w:sz w:val="20"/>
                <w:szCs w:val="20"/>
              </w:rPr>
            </w:pPr>
          </w:p>
        </w:tc>
        <w:tc>
          <w:tcPr>
            <w:tcW w:w="1133" w:type="dxa"/>
          </w:tcPr>
          <w:p w14:paraId="138AE7B6" w14:textId="3C3BC8AC" w:rsidR="0033399E" w:rsidRPr="00FE098A" w:rsidRDefault="0033399E" w:rsidP="00250B90">
            <w:pPr>
              <w:tabs>
                <w:tab w:val="left" w:pos="10030"/>
              </w:tabs>
              <w:spacing w:after="0"/>
              <w:contextualSpacing/>
              <w:rPr>
                <w:sz w:val="20"/>
                <w:szCs w:val="20"/>
              </w:rPr>
            </w:pPr>
          </w:p>
        </w:tc>
        <w:tc>
          <w:tcPr>
            <w:tcW w:w="1559" w:type="dxa"/>
          </w:tcPr>
          <w:p w14:paraId="52E7E14C" w14:textId="144528D2" w:rsidR="0033399E" w:rsidRPr="00FE098A" w:rsidRDefault="0033399E" w:rsidP="00250B90">
            <w:pPr>
              <w:tabs>
                <w:tab w:val="left" w:pos="10030"/>
              </w:tabs>
              <w:spacing w:after="0"/>
              <w:contextualSpacing/>
              <w:rPr>
                <w:sz w:val="20"/>
                <w:szCs w:val="20"/>
                <w:lang w:eastAsia="en-US"/>
              </w:rPr>
            </w:pPr>
          </w:p>
        </w:tc>
      </w:tr>
      <w:tr w:rsidR="0033399E" w:rsidRPr="00FE098A" w14:paraId="256F63F8" w14:textId="77777777" w:rsidTr="006C4CF1">
        <w:tc>
          <w:tcPr>
            <w:tcW w:w="2556" w:type="dxa"/>
          </w:tcPr>
          <w:p w14:paraId="32F90D08" w14:textId="77777777" w:rsidR="0033399E" w:rsidRPr="00FE098A" w:rsidRDefault="0033399E" w:rsidP="00250B90">
            <w:pPr>
              <w:tabs>
                <w:tab w:val="left" w:pos="10030"/>
              </w:tabs>
              <w:spacing w:after="0"/>
              <w:contextualSpacing/>
              <w:rPr>
                <w:bCs/>
                <w:sz w:val="20"/>
                <w:szCs w:val="20"/>
              </w:rPr>
            </w:pPr>
            <w:r w:rsidRPr="00FE098A">
              <w:rPr>
                <w:bCs/>
                <w:sz w:val="20"/>
                <w:szCs w:val="20"/>
              </w:rPr>
              <w:t>Emergency event, e.g. fire, severe weather</w:t>
            </w:r>
          </w:p>
        </w:tc>
        <w:tc>
          <w:tcPr>
            <w:tcW w:w="2408" w:type="dxa"/>
          </w:tcPr>
          <w:p w14:paraId="1775A9A6" w14:textId="77777777" w:rsidR="0033399E" w:rsidRPr="00FE098A" w:rsidRDefault="0033399E" w:rsidP="00250B90">
            <w:pPr>
              <w:tabs>
                <w:tab w:val="left" w:pos="10030"/>
              </w:tabs>
              <w:spacing w:after="60"/>
              <w:rPr>
                <w:sz w:val="20"/>
                <w:szCs w:val="20"/>
              </w:rPr>
            </w:pPr>
            <w:r w:rsidRPr="00FE098A">
              <w:rPr>
                <w:sz w:val="20"/>
                <w:szCs w:val="20"/>
              </w:rPr>
              <w:t>Evacuation of event/venue required</w:t>
            </w:r>
          </w:p>
        </w:tc>
        <w:tc>
          <w:tcPr>
            <w:tcW w:w="1133" w:type="dxa"/>
          </w:tcPr>
          <w:p w14:paraId="17FA128F" w14:textId="13DB221B" w:rsidR="0033399E" w:rsidRPr="00FE098A" w:rsidRDefault="0033399E" w:rsidP="00250B90">
            <w:pPr>
              <w:tabs>
                <w:tab w:val="left" w:pos="10030"/>
              </w:tabs>
              <w:spacing w:after="60"/>
              <w:rPr>
                <w:sz w:val="20"/>
                <w:szCs w:val="20"/>
              </w:rPr>
            </w:pPr>
          </w:p>
        </w:tc>
        <w:tc>
          <w:tcPr>
            <w:tcW w:w="2266" w:type="dxa"/>
          </w:tcPr>
          <w:p w14:paraId="6FA6B5D6" w14:textId="77777777" w:rsidR="0033399E" w:rsidRPr="00FE098A" w:rsidRDefault="0033399E" w:rsidP="00250B90">
            <w:pPr>
              <w:spacing w:line="276" w:lineRule="auto"/>
              <w:rPr>
                <w:sz w:val="20"/>
                <w:szCs w:val="20"/>
              </w:rPr>
            </w:pPr>
            <w:r w:rsidRPr="00FE098A">
              <w:rPr>
                <w:sz w:val="20"/>
                <w:szCs w:val="20"/>
              </w:rPr>
              <w:t>Emergency Response Plan to be finalised prior to the Event.</w:t>
            </w:r>
          </w:p>
          <w:p w14:paraId="699AD44A" w14:textId="77777777" w:rsidR="0033399E" w:rsidRPr="00FE098A" w:rsidRDefault="0033399E" w:rsidP="00250B90">
            <w:pPr>
              <w:spacing w:line="276" w:lineRule="auto"/>
              <w:rPr>
                <w:sz w:val="20"/>
                <w:szCs w:val="20"/>
              </w:rPr>
            </w:pPr>
            <w:r w:rsidRPr="00FE098A">
              <w:rPr>
                <w:sz w:val="20"/>
                <w:szCs w:val="20"/>
              </w:rPr>
              <w:t>Emergency Response Plan to be kept in event folder located in the Information Tent.</w:t>
            </w:r>
          </w:p>
          <w:p w14:paraId="73CF1D55" w14:textId="77777777" w:rsidR="0033399E" w:rsidRPr="00FE098A" w:rsidRDefault="0033399E" w:rsidP="00250B90">
            <w:pPr>
              <w:spacing w:line="276" w:lineRule="auto"/>
              <w:rPr>
                <w:sz w:val="20"/>
                <w:szCs w:val="20"/>
              </w:rPr>
            </w:pPr>
            <w:r w:rsidRPr="00FE098A">
              <w:rPr>
                <w:sz w:val="20"/>
                <w:szCs w:val="20"/>
              </w:rPr>
              <w:t>Ensure that appropriate persons are made aware of plan during volunteer briefings.</w:t>
            </w:r>
          </w:p>
          <w:p w14:paraId="6BA528C8" w14:textId="77777777" w:rsidR="0033399E" w:rsidRPr="00FE098A" w:rsidRDefault="0033399E" w:rsidP="00250B90">
            <w:pPr>
              <w:spacing w:line="276" w:lineRule="auto"/>
              <w:rPr>
                <w:sz w:val="20"/>
                <w:szCs w:val="20"/>
              </w:rPr>
            </w:pPr>
            <w:r w:rsidRPr="00FE098A">
              <w:rPr>
                <w:sz w:val="20"/>
                <w:szCs w:val="20"/>
              </w:rPr>
              <w:t xml:space="preserve">Weather forecast to be monitored for potential extreme weather conditions. Assess any risk presented by conditions on the day of the Event. If assessed as unsafe, </w:t>
            </w:r>
            <w:r w:rsidRPr="00FE098A">
              <w:rPr>
                <w:sz w:val="20"/>
                <w:szCs w:val="20"/>
              </w:rPr>
              <w:lastRenderedPageBreak/>
              <w:t>cancel the event. MC to advise patrons of the location of the Information Tent and how to identify staff/community volunteers in the event of an emergency.</w:t>
            </w:r>
          </w:p>
        </w:tc>
        <w:tc>
          <w:tcPr>
            <w:tcW w:w="2408" w:type="dxa"/>
          </w:tcPr>
          <w:p w14:paraId="3A1A77DE" w14:textId="4E1296BB" w:rsidR="0033399E" w:rsidRDefault="00B17428" w:rsidP="00250B90">
            <w:pPr>
              <w:tabs>
                <w:tab w:val="left" w:pos="10030"/>
              </w:tabs>
              <w:spacing w:before="60" w:after="60"/>
              <w:rPr>
                <w:sz w:val="20"/>
                <w:szCs w:val="20"/>
                <w:lang w:eastAsia="en-US"/>
              </w:rPr>
            </w:pPr>
            <w:r>
              <w:rPr>
                <w:sz w:val="20"/>
                <w:szCs w:val="20"/>
                <w:lang w:eastAsia="en-US"/>
              </w:rPr>
              <w:lastRenderedPageBreak/>
              <w:t>LMCC event management toolkit</w:t>
            </w:r>
          </w:p>
          <w:p w14:paraId="24755931" w14:textId="77777777" w:rsidR="0033399E" w:rsidRDefault="0033399E" w:rsidP="00250B90">
            <w:pPr>
              <w:tabs>
                <w:tab w:val="left" w:pos="10030"/>
              </w:tabs>
              <w:spacing w:before="60" w:after="60"/>
              <w:rPr>
                <w:sz w:val="20"/>
                <w:szCs w:val="20"/>
                <w:lang w:eastAsia="en-US"/>
              </w:rPr>
            </w:pPr>
          </w:p>
          <w:p w14:paraId="15327175" w14:textId="77777777" w:rsidR="0033399E" w:rsidRDefault="0033399E" w:rsidP="00250B90">
            <w:pPr>
              <w:tabs>
                <w:tab w:val="left" w:pos="10030"/>
              </w:tabs>
              <w:spacing w:before="60" w:after="60"/>
              <w:rPr>
                <w:sz w:val="20"/>
                <w:szCs w:val="20"/>
              </w:rPr>
            </w:pPr>
          </w:p>
          <w:p w14:paraId="4B37623B" w14:textId="77777777" w:rsidR="0033399E" w:rsidRPr="00FE098A" w:rsidRDefault="0033399E" w:rsidP="00250B90">
            <w:pPr>
              <w:tabs>
                <w:tab w:val="left" w:pos="10030"/>
              </w:tabs>
              <w:spacing w:before="60" w:after="60"/>
              <w:rPr>
                <w:sz w:val="20"/>
                <w:szCs w:val="20"/>
              </w:rPr>
            </w:pPr>
          </w:p>
        </w:tc>
        <w:tc>
          <w:tcPr>
            <w:tcW w:w="1983" w:type="dxa"/>
          </w:tcPr>
          <w:p w14:paraId="26C04B46" w14:textId="4630A5AA" w:rsidR="0033399E" w:rsidRPr="00FE098A" w:rsidRDefault="0033399E" w:rsidP="00250B90">
            <w:pPr>
              <w:tabs>
                <w:tab w:val="left" w:pos="10030"/>
              </w:tabs>
              <w:spacing w:before="60" w:after="60"/>
              <w:rPr>
                <w:sz w:val="20"/>
                <w:szCs w:val="20"/>
              </w:rPr>
            </w:pPr>
          </w:p>
        </w:tc>
        <w:tc>
          <w:tcPr>
            <w:tcW w:w="1133" w:type="dxa"/>
          </w:tcPr>
          <w:p w14:paraId="3A148E1A" w14:textId="1A804701" w:rsidR="0033399E" w:rsidRPr="00FE098A" w:rsidRDefault="0033399E" w:rsidP="00250B90">
            <w:pPr>
              <w:tabs>
                <w:tab w:val="left" w:pos="10030"/>
              </w:tabs>
              <w:spacing w:after="0"/>
              <w:contextualSpacing/>
              <w:rPr>
                <w:sz w:val="20"/>
                <w:szCs w:val="20"/>
              </w:rPr>
            </w:pPr>
          </w:p>
        </w:tc>
        <w:tc>
          <w:tcPr>
            <w:tcW w:w="1559" w:type="dxa"/>
          </w:tcPr>
          <w:p w14:paraId="419C54D6" w14:textId="5665CD42" w:rsidR="0033399E" w:rsidRPr="00FE098A" w:rsidRDefault="0033399E" w:rsidP="00250B90">
            <w:pPr>
              <w:tabs>
                <w:tab w:val="left" w:pos="10030"/>
              </w:tabs>
              <w:spacing w:after="0"/>
              <w:contextualSpacing/>
              <w:rPr>
                <w:sz w:val="20"/>
                <w:szCs w:val="20"/>
                <w:lang w:eastAsia="en-US"/>
              </w:rPr>
            </w:pPr>
          </w:p>
        </w:tc>
      </w:tr>
    </w:tbl>
    <w:p w14:paraId="3D5AECD9" w14:textId="77777777" w:rsidR="0033399E" w:rsidRPr="00FE098A" w:rsidRDefault="0033399E" w:rsidP="0033399E">
      <w:pPr>
        <w:spacing w:after="0"/>
        <w:contextualSpacing/>
        <w:rPr>
          <w:sz w:val="20"/>
          <w:szCs w:val="20"/>
        </w:rPr>
      </w:pPr>
    </w:p>
    <w:p w14:paraId="643D0CCF" w14:textId="77777777" w:rsidR="0033399E" w:rsidRPr="00FE098A" w:rsidRDefault="0033399E" w:rsidP="0033399E">
      <w:pPr>
        <w:spacing w:after="0"/>
        <w:contextualSpacing/>
        <w:rPr>
          <w:sz w:val="20"/>
          <w:szCs w:val="20"/>
        </w:rPr>
      </w:pPr>
    </w:p>
    <w:tbl>
      <w:tblPr>
        <w:tblStyle w:val="TableGrid"/>
        <w:tblW w:w="15446" w:type="dxa"/>
        <w:tblLayout w:type="fixed"/>
        <w:tblLook w:val="01E0" w:firstRow="1" w:lastRow="1" w:firstColumn="1" w:lastColumn="1" w:noHBand="0" w:noVBand="0"/>
      </w:tblPr>
      <w:tblGrid>
        <w:gridCol w:w="2556"/>
        <w:gridCol w:w="2408"/>
        <w:gridCol w:w="1133"/>
        <w:gridCol w:w="2266"/>
        <w:gridCol w:w="2408"/>
        <w:gridCol w:w="1983"/>
        <w:gridCol w:w="1133"/>
        <w:gridCol w:w="1559"/>
      </w:tblGrid>
      <w:tr w:rsidR="0033399E" w:rsidRPr="00FE098A" w14:paraId="37F0F426" w14:textId="77777777" w:rsidTr="006C4CF1">
        <w:tc>
          <w:tcPr>
            <w:tcW w:w="15446" w:type="dxa"/>
            <w:gridSpan w:val="8"/>
            <w:tcBorders>
              <w:bottom w:val="single" w:sz="4" w:space="0" w:color="auto"/>
            </w:tcBorders>
            <w:shd w:val="clear" w:color="auto" w:fill="DAEEF3" w:themeFill="accent5" w:themeFillTint="33"/>
          </w:tcPr>
          <w:p w14:paraId="15214216" w14:textId="77777777" w:rsidR="0033399E" w:rsidRPr="00FE098A" w:rsidRDefault="0033399E" w:rsidP="00250B90">
            <w:pPr>
              <w:tabs>
                <w:tab w:val="left" w:pos="10030"/>
              </w:tabs>
              <w:spacing w:after="0"/>
              <w:contextualSpacing/>
              <w:rPr>
                <w:b/>
                <w:sz w:val="20"/>
                <w:szCs w:val="20"/>
                <w:lang w:eastAsia="en-US"/>
              </w:rPr>
            </w:pPr>
            <w:r w:rsidRPr="00FE098A">
              <w:rPr>
                <w:b/>
                <w:sz w:val="20"/>
                <w:szCs w:val="20"/>
              </w:rPr>
              <w:t xml:space="preserve">Information, Communication and Technology </w:t>
            </w:r>
            <w:r w:rsidRPr="00FE098A">
              <w:rPr>
                <w:sz w:val="20"/>
                <w:szCs w:val="20"/>
              </w:rPr>
              <w:t>Our ability to deter, manage and respond to cyber security threats and failure to maintain up to date technology.</w:t>
            </w:r>
          </w:p>
        </w:tc>
      </w:tr>
      <w:tr w:rsidR="0033399E" w:rsidRPr="00FE098A" w14:paraId="0D36A5DC" w14:textId="77777777" w:rsidTr="006C4CF1">
        <w:tc>
          <w:tcPr>
            <w:tcW w:w="15446" w:type="dxa"/>
            <w:gridSpan w:val="8"/>
            <w:tcBorders>
              <w:bottom w:val="single" w:sz="4" w:space="0" w:color="auto"/>
            </w:tcBorders>
            <w:shd w:val="clear" w:color="auto" w:fill="DAEEF3" w:themeFill="accent5" w:themeFillTint="33"/>
          </w:tcPr>
          <w:p w14:paraId="31D32B73" w14:textId="77777777" w:rsidR="0033399E" w:rsidRPr="00FE098A" w:rsidRDefault="0033399E" w:rsidP="00250B90">
            <w:pPr>
              <w:tabs>
                <w:tab w:val="num" w:pos="720"/>
              </w:tabs>
              <w:spacing w:after="0"/>
              <w:contextualSpacing/>
              <w:rPr>
                <w:sz w:val="20"/>
                <w:szCs w:val="20"/>
              </w:rPr>
            </w:pPr>
            <w:r w:rsidRPr="00FE098A">
              <w:rPr>
                <w:b/>
                <w:sz w:val="20"/>
                <w:szCs w:val="20"/>
              </w:rPr>
              <w:t xml:space="preserve">Risk appetite </w:t>
            </w:r>
            <w:r w:rsidRPr="00FE098A">
              <w:rPr>
                <w:iCs/>
                <w:sz w:val="20"/>
                <w:szCs w:val="20"/>
              </w:rPr>
              <w:t xml:space="preserve">Council recognises the reliance on technology on most council operations which leads to increased risks of frequent and severe cyber-attacks. Council has a </w:t>
            </w:r>
            <w:r w:rsidRPr="00FE098A">
              <w:rPr>
                <w:b/>
                <w:iCs/>
                <w:sz w:val="20"/>
                <w:szCs w:val="20"/>
              </w:rPr>
              <w:t>low appetite</w:t>
            </w:r>
            <w:r w:rsidRPr="00FE098A">
              <w:rPr>
                <w:iCs/>
                <w:sz w:val="20"/>
                <w:szCs w:val="20"/>
              </w:rPr>
              <w:t xml:space="preserve"> for work practices, actions or inactions that compromise the protection, reliability and integrity of critical IT.</w:t>
            </w:r>
          </w:p>
        </w:tc>
      </w:tr>
      <w:tr w:rsidR="0033399E" w:rsidRPr="00FE098A" w14:paraId="2AC356F3" w14:textId="77777777" w:rsidTr="006C4CF1">
        <w:tc>
          <w:tcPr>
            <w:tcW w:w="2556" w:type="dxa"/>
            <w:shd w:val="clear" w:color="auto" w:fill="DAEEF3" w:themeFill="accent5" w:themeFillTint="33"/>
          </w:tcPr>
          <w:p w14:paraId="04859C8D" w14:textId="77777777" w:rsidR="0033399E" w:rsidRPr="00FE098A" w:rsidRDefault="0033399E" w:rsidP="00250B90">
            <w:pPr>
              <w:tabs>
                <w:tab w:val="left" w:pos="10030"/>
              </w:tabs>
              <w:spacing w:after="0"/>
              <w:contextualSpacing/>
              <w:rPr>
                <w:b/>
                <w:sz w:val="20"/>
                <w:szCs w:val="20"/>
                <w:lang w:eastAsia="en-US"/>
              </w:rPr>
            </w:pPr>
            <w:r w:rsidRPr="00FE098A">
              <w:rPr>
                <w:b/>
                <w:sz w:val="20"/>
                <w:szCs w:val="20"/>
                <w:lang w:eastAsia="en-US"/>
              </w:rPr>
              <w:t>Activities</w:t>
            </w:r>
          </w:p>
          <w:p w14:paraId="14D38679" w14:textId="77777777" w:rsidR="0033399E" w:rsidRPr="00FE098A" w:rsidRDefault="0033399E" w:rsidP="00250B90">
            <w:pPr>
              <w:tabs>
                <w:tab w:val="left" w:pos="10030"/>
              </w:tabs>
              <w:spacing w:after="0"/>
              <w:contextualSpacing/>
              <w:rPr>
                <w:sz w:val="20"/>
                <w:szCs w:val="20"/>
                <w:lang w:eastAsia="en-US"/>
              </w:rPr>
            </w:pPr>
          </w:p>
        </w:tc>
        <w:tc>
          <w:tcPr>
            <w:tcW w:w="2408" w:type="dxa"/>
            <w:shd w:val="clear" w:color="auto" w:fill="DAEEF3" w:themeFill="accent5" w:themeFillTint="33"/>
          </w:tcPr>
          <w:p w14:paraId="11DA7ABF" w14:textId="77777777" w:rsidR="0033399E" w:rsidRPr="00FE098A" w:rsidRDefault="0033399E" w:rsidP="00250B90">
            <w:pPr>
              <w:pStyle w:val="RiskNormal"/>
              <w:spacing w:before="0" w:after="0"/>
              <w:contextualSpacing/>
              <w:rPr>
                <w:b/>
                <w:sz w:val="20"/>
              </w:rPr>
            </w:pPr>
            <w:r w:rsidRPr="00FE098A">
              <w:rPr>
                <w:b/>
                <w:sz w:val="20"/>
              </w:rPr>
              <w:t>Possible risks, hazards, impacts</w:t>
            </w:r>
            <w:r w:rsidRPr="00FE098A">
              <w:rPr>
                <w:b/>
                <w:sz w:val="20"/>
              </w:rPr>
              <w:br/>
            </w:r>
          </w:p>
          <w:p w14:paraId="05A39A00" w14:textId="77777777" w:rsidR="0033399E" w:rsidRPr="00FE098A" w:rsidRDefault="0033399E" w:rsidP="00250B90">
            <w:pPr>
              <w:tabs>
                <w:tab w:val="left" w:pos="10030"/>
              </w:tabs>
              <w:spacing w:after="0"/>
              <w:contextualSpacing/>
              <w:rPr>
                <w:b/>
                <w:sz w:val="20"/>
                <w:szCs w:val="20"/>
                <w:lang w:eastAsia="en-US"/>
              </w:rPr>
            </w:pPr>
          </w:p>
        </w:tc>
        <w:tc>
          <w:tcPr>
            <w:tcW w:w="1133" w:type="dxa"/>
            <w:shd w:val="clear" w:color="auto" w:fill="DAEEF3" w:themeFill="accent5" w:themeFillTint="33"/>
          </w:tcPr>
          <w:p w14:paraId="7057B6B5" w14:textId="77777777" w:rsidR="0033399E" w:rsidRPr="00FE098A" w:rsidRDefault="0033399E" w:rsidP="00250B90">
            <w:pPr>
              <w:tabs>
                <w:tab w:val="left" w:pos="10030"/>
              </w:tabs>
              <w:spacing w:after="0"/>
              <w:contextualSpacing/>
              <w:rPr>
                <w:b/>
                <w:sz w:val="20"/>
                <w:szCs w:val="20"/>
                <w:lang w:eastAsia="en-US"/>
              </w:rPr>
            </w:pPr>
            <w:r w:rsidRPr="00FE098A">
              <w:rPr>
                <w:b/>
                <w:sz w:val="20"/>
                <w:szCs w:val="20"/>
                <w:lang w:eastAsia="en-US"/>
              </w:rPr>
              <w:t>Initial risk rating without controls</w:t>
            </w:r>
          </w:p>
          <w:p w14:paraId="70092D3F" w14:textId="77777777" w:rsidR="0033399E" w:rsidRPr="00FE098A" w:rsidRDefault="0033399E" w:rsidP="00250B90">
            <w:pPr>
              <w:tabs>
                <w:tab w:val="left" w:pos="10030"/>
              </w:tabs>
              <w:spacing w:after="0"/>
              <w:contextualSpacing/>
              <w:rPr>
                <w:sz w:val="20"/>
                <w:szCs w:val="20"/>
                <w:lang w:eastAsia="en-US"/>
              </w:rPr>
            </w:pPr>
            <w:r w:rsidRPr="00FE098A">
              <w:rPr>
                <w:sz w:val="20"/>
                <w:szCs w:val="20"/>
                <w:lang w:eastAsia="en-US"/>
              </w:rPr>
              <w:t>e.g. B2 Medium</w:t>
            </w:r>
          </w:p>
        </w:tc>
        <w:tc>
          <w:tcPr>
            <w:tcW w:w="2266" w:type="dxa"/>
            <w:shd w:val="clear" w:color="auto" w:fill="DAEEF3" w:themeFill="accent5" w:themeFillTint="33"/>
          </w:tcPr>
          <w:p w14:paraId="2B19AE84" w14:textId="77777777" w:rsidR="0033399E" w:rsidRPr="00FE098A" w:rsidRDefault="0033399E" w:rsidP="00250B90">
            <w:pPr>
              <w:tabs>
                <w:tab w:val="left" w:pos="10030"/>
              </w:tabs>
              <w:spacing w:after="0"/>
              <w:contextualSpacing/>
              <w:rPr>
                <w:b/>
                <w:sz w:val="20"/>
                <w:szCs w:val="20"/>
                <w:lang w:eastAsia="en-US"/>
              </w:rPr>
            </w:pPr>
            <w:r w:rsidRPr="00FE098A">
              <w:rPr>
                <w:b/>
                <w:sz w:val="20"/>
                <w:szCs w:val="20"/>
                <w:lang w:eastAsia="en-US"/>
              </w:rPr>
              <w:t>Control measures</w:t>
            </w:r>
          </w:p>
          <w:p w14:paraId="1348D5B2" w14:textId="77777777" w:rsidR="0033399E" w:rsidRPr="00FE098A" w:rsidRDefault="0033399E" w:rsidP="00250B90">
            <w:pPr>
              <w:tabs>
                <w:tab w:val="left" w:pos="10030"/>
              </w:tabs>
              <w:spacing w:after="0"/>
              <w:contextualSpacing/>
              <w:rPr>
                <w:sz w:val="20"/>
                <w:szCs w:val="20"/>
                <w:lang w:eastAsia="en-US"/>
              </w:rPr>
            </w:pPr>
            <w:r w:rsidRPr="00FE098A">
              <w:rPr>
                <w:sz w:val="20"/>
                <w:szCs w:val="20"/>
                <w:lang w:eastAsia="en-US"/>
              </w:rPr>
              <w:t>Identify measures to mitigate, transfer or avoid the risk.</w:t>
            </w:r>
            <w:r w:rsidRPr="00FE098A">
              <w:rPr>
                <w:sz w:val="20"/>
                <w:szCs w:val="20"/>
                <w:lang w:eastAsia="en-US"/>
              </w:rPr>
              <w:br/>
            </w:r>
          </w:p>
        </w:tc>
        <w:tc>
          <w:tcPr>
            <w:tcW w:w="2408" w:type="dxa"/>
            <w:shd w:val="clear" w:color="auto" w:fill="DAEEF3" w:themeFill="accent5" w:themeFillTint="33"/>
          </w:tcPr>
          <w:p w14:paraId="6C3ADC09" w14:textId="77777777" w:rsidR="0033399E" w:rsidRPr="00FE098A" w:rsidRDefault="0033399E" w:rsidP="00250B90">
            <w:pPr>
              <w:pStyle w:val="RiskNormal"/>
              <w:spacing w:before="0" w:after="0"/>
              <w:contextualSpacing/>
              <w:rPr>
                <w:color w:val="1F497D"/>
                <w:sz w:val="20"/>
              </w:rPr>
            </w:pPr>
            <w:r w:rsidRPr="00FE098A">
              <w:rPr>
                <w:b/>
                <w:sz w:val="20"/>
              </w:rPr>
              <w:t>Where actioned</w:t>
            </w:r>
            <w:r w:rsidRPr="00FE098A">
              <w:rPr>
                <w:b/>
                <w:sz w:val="20"/>
              </w:rPr>
              <w:br/>
            </w:r>
            <w:r w:rsidRPr="00FE098A">
              <w:rPr>
                <w:sz w:val="20"/>
              </w:rPr>
              <w:t xml:space="preserve">The process or document that enacts your </w:t>
            </w:r>
            <w:proofErr w:type="gramStart"/>
            <w:r w:rsidRPr="00FE098A">
              <w:rPr>
                <w:sz w:val="20"/>
              </w:rPr>
              <w:t>control, or</w:t>
            </w:r>
            <w:proofErr w:type="gramEnd"/>
            <w:r w:rsidRPr="00FE098A">
              <w:rPr>
                <w:sz w:val="20"/>
              </w:rPr>
              <w:t xml:space="preserve"> needs to be modified.</w:t>
            </w:r>
          </w:p>
          <w:p w14:paraId="29184553" w14:textId="77777777" w:rsidR="0033399E" w:rsidRPr="00FE098A" w:rsidRDefault="0033399E" w:rsidP="00250B90">
            <w:pPr>
              <w:tabs>
                <w:tab w:val="left" w:pos="10030"/>
              </w:tabs>
              <w:spacing w:after="0"/>
              <w:contextualSpacing/>
              <w:rPr>
                <w:b/>
                <w:sz w:val="20"/>
                <w:szCs w:val="20"/>
                <w:lang w:eastAsia="en-US"/>
              </w:rPr>
            </w:pPr>
          </w:p>
        </w:tc>
        <w:tc>
          <w:tcPr>
            <w:tcW w:w="1983" w:type="dxa"/>
            <w:shd w:val="clear" w:color="auto" w:fill="DAEEF3" w:themeFill="accent5" w:themeFillTint="33"/>
          </w:tcPr>
          <w:p w14:paraId="232844F7" w14:textId="77777777" w:rsidR="0033399E" w:rsidRPr="00FE098A" w:rsidRDefault="0033399E" w:rsidP="00250B90">
            <w:pPr>
              <w:spacing w:after="0"/>
              <w:contextualSpacing/>
              <w:rPr>
                <w:b/>
                <w:sz w:val="20"/>
                <w:szCs w:val="20"/>
                <w:lang w:eastAsia="en-US"/>
              </w:rPr>
            </w:pPr>
            <w:r w:rsidRPr="00FE098A">
              <w:rPr>
                <w:b/>
                <w:sz w:val="20"/>
                <w:szCs w:val="20"/>
                <w:lang w:eastAsia="en-US"/>
              </w:rPr>
              <w:t>Responsible position/s</w:t>
            </w:r>
            <w:r w:rsidRPr="00FE098A">
              <w:rPr>
                <w:b/>
                <w:sz w:val="20"/>
                <w:szCs w:val="20"/>
                <w:lang w:eastAsia="en-US"/>
              </w:rPr>
              <w:br/>
            </w:r>
            <w:r w:rsidRPr="00FE098A">
              <w:rPr>
                <w:sz w:val="20"/>
                <w:szCs w:val="20"/>
                <w:lang w:eastAsia="en-US"/>
              </w:rPr>
              <w:t>Who will action, review and report on the risk?</w:t>
            </w:r>
            <w:r w:rsidRPr="00FE098A">
              <w:rPr>
                <w:color w:val="1F497D"/>
                <w:sz w:val="20"/>
                <w:szCs w:val="20"/>
                <w:lang w:eastAsia="en-US"/>
              </w:rPr>
              <w:br/>
            </w:r>
          </w:p>
        </w:tc>
        <w:tc>
          <w:tcPr>
            <w:tcW w:w="1133" w:type="dxa"/>
            <w:shd w:val="clear" w:color="auto" w:fill="DAEEF3" w:themeFill="accent5" w:themeFillTint="33"/>
          </w:tcPr>
          <w:p w14:paraId="5AEA79F7" w14:textId="77777777" w:rsidR="0033399E" w:rsidRPr="00FE098A" w:rsidRDefault="0033399E" w:rsidP="00250B90">
            <w:pPr>
              <w:tabs>
                <w:tab w:val="left" w:pos="10030"/>
              </w:tabs>
              <w:spacing w:after="0"/>
              <w:contextualSpacing/>
              <w:rPr>
                <w:b/>
                <w:sz w:val="20"/>
                <w:szCs w:val="20"/>
                <w:lang w:eastAsia="en-US"/>
              </w:rPr>
            </w:pPr>
            <w:r w:rsidRPr="00FE098A">
              <w:rPr>
                <w:b/>
                <w:sz w:val="20"/>
                <w:szCs w:val="20"/>
                <w:lang w:eastAsia="en-US"/>
              </w:rPr>
              <w:t>Residual risk rating after controls</w:t>
            </w:r>
            <w:r w:rsidRPr="00FE098A">
              <w:rPr>
                <w:b/>
                <w:sz w:val="20"/>
                <w:szCs w:val="20"/>
                <w:lang w:eastAsia="en-US"/>
              </w:rPr>
              <w:br/>
            </w:r>
            <w:r w:rsidRPr="00FE098A">
              <w:rPr>
                <w:sz w:val="20"/>
                <w:szCs w:val="20"/>
                <w:lang w:eastAsia="en-US"/>
              </w:rPr>
              <w:t>e.g. C1 Very Low</w:t>
            </w:r>
          </w:p>
        </w:tc>
        <w:tc>
          <w:tcPr>
            <w:tcW w:w="1559" w:type="dxa"/>
            <w:shd w:val="clear" w:color="auto" w:fill="DAEEF3" w:themeFill="accent5" w:themeFillTint="33"/>
          </w:tcPr>
          <w:p w14:paraId="7055E872" w14:textId="77777777" w:rsidR="0033399E" w:rsidRPr="00FE098A" w:rsidRDefault="0033399E" w:rsidP="00250B90">
            <w:pPr>
              <w:tabs>
                <w:tab w:val="left" w:pos="10030"/>
              </w:tabs>
              <w:spacing w:after="0"/>
              <w:contextualSpacing/>
              <w:rPr>
                <w:sz w:val="20"/>
                <w:szCs w:val="20"/>
                <w:lang w:eastAsia="en-US"/>
              </w:rPr>
            </w:pPr>
            <w:r w:rsidRPr="00FE098A">
              <w:rPr>
                <w:b/>
                <w:sz w:val="20"/>
                <w:szCs w:val="20"/>
                <w:lang w:eastAsia="en-US"/>
              </w:rPr>
              <w:t>Is the residual risk rating within appetite?</w:t>
            </w:r>
            <w:r w:rsidRPr="00FE098A">
              <w:rPr>
                <w:b/>
                <w:sz w:val="20"/>
                <w:szCs w:val="20"/>
                <w:lang w:eastAsia="en-US"/>
              </w:rPr>
              <w:br/>
            </w:r>
            <w:r w:rsidRPr="00FE098A">
              <w:rPr>
                <w:sz w:val="20"/>
                <w:szCs w:val="20"/>
                <w:lang w:eastAsia="en-US"/>
              </w:rPr>
              <w:t>If no, which coordinator, manager, director has the risk been escalated to? What is the decision/outcome?</w:t>
            </w:r>
          </w:p>
        </w:tc>
      </w:tr>
      <w:tr w:rsidR="0033399E" w:rsidRPr="00FE098A" w14:paraId="448CE92C" w14:textId="77777777" w:rsidTr="006C4CF1">
        <w:tc>
          <w:tcPr>
            <w:tcW w:w="2556" w:type="dxa"/>
          </w:tcPr>
          <w:p w14:paraId="22EB73BB" w14:textId="56E380C6" w:rsidR="0033399E" w:rsidRPr="00FE098A" w:rsidRDefault="0033399E" w:rsidP="00250B90">
            <w:pPr>
              <w:tabs>
                <w:tab w:val="left" w:pos="10030"/>
              </w:tabs>
              <w:spacing w:after="0"/>
              <w:contextualSpacing/>
              <w:rPr>
                <w:sz w:val="20"/>
                <w:szCs w:val="20"/>
                <w:lang w:eastAsia="en-US"/>
              </w:rPr>
            </w:pPr>
            <w:r w:rsidRPr="00BB5AFF">
              <w:rPr>
                <w:sz w:val="20"/>
                <w:szCs w:val="20"/>
                <w:lang w:eastAsia="en-US"/>
              </w:rPr>
              <w:t>Use of ticketing</w:t>
            </w:r>
            <w:r w:rsidR="00420999">
              <w:rPr>
                <w:sz w:val="20"/>
                <w:szCs w:val="20"/>
                <w:lang w:eastAsia="en-US"/>
              </w:rPr>
              <w:t xml:space="preserve"> system</w:t>
            </w:r>
          </w:p>
        </w:tc>
        <w:tc>
          <w:tcPr>
            <w:tcW w:w="2408" w:type="dxa"/>
          </w:tcPr>
          <w:p w14:paraId="3DC3A367" w14:textId="77777777" w:rsidR="0033399E" w:rsidRDefault="0033399E" w:rsidP="00250B90">
            <w:pPr>
              <w:tabs>
                <w:tab w:val="left" w:pos="10030"/>
              </w:tabs>
              <w:spacing w:after="0"/>
              <w:contextualSpacing/>
              <w:rPr>
                <w:sz w:val="20"/>
                <w:szCs w:val="20"/>
                <w:lang w:eastAsia="en-US"/>
              </w:rPr>
            </w:pPr>
            <w:r>
              <w:rPr>
                <w:sz w:val="20"/>
                <w:szCs w:val="20"/>
                <w:lang w:eastAsia="en-US"/>
              </w:rPr>
              <w:t xml:space="preserve">Personal Details of customers are leaked due to a </w:t>
            </w:r>
            <w:proofErr w:type="spellStart"/>
            <w:r>
              <w:rPr>
                <w:sz w:val="20"/>
                <w:szCs w:val="20"/>
                <w:lang w:eastAsia="en-US"/>
              </w:rPr>
              <w:t>cyber attack</w:t>
            </w:r>
            <w:proofErr w:type="spellEnd"/>
            <w:r>
              <w:rPr>
                <w:sz w:val="20"/>
                <w:szCs w:val="20"/>
                <w:lang w:eastAsia="en-US"/>
              </w:rPr>
              <w:t>.</w:t>
            </w:r>
          </w:p>
          <w:p w14:paraId="1560716D" w14:textId="77777777" w:rsidR="0033399E" w:rsidRDefault="0033399E" w:rsidP="00250B90">
            <w:pPr>
              <w:tabs>
                <w:tab w:val="left" w:pos="10030"/>
              </w:tabs>
              <w:spacing w:after="0"/>
              <w:contextualSpacing/>
              <w:rPr>
                <w:sz w:val="20"/>
                <w:szCs w:val="20"/>
                <w:lang w:eastAsia="en-US"/>
              </w:rPr>
            </w:pPr>
          </w:p>
          <w:p w14:paraId="2FEC0F42" w14:textId="77777777" w:rsidR="0033399E" w:rsidRDefault="0033399E" w:rsidP="00250B90">
            <w:pPr>
              <w:tabs>
                <w:tab w:val="left" w:pos="10030"/>
              </w:tabs>
              <w:spacing w:after="0"/>
              <w:contextualSpacing/>
              <w:rPr>
                <w:sz w:val="20"/>
                <w:szCs w:val="20"/>
                <w:lang w:eastAsia="en-US"/>
              </w:rPr>
            </w:pPr>
            <w:r>
              <w:rPr>
                <w:sz w:val="20"/>
                <w:szCs w:val="20"/>
                <w:lang w:eastAsia="en-US"/>
              </w:rPr>
              <w:t>Personal details of customers are inadvertently shared by staff or overheard by others.</w:t>
            </w:r>
          </w:p>
          <w:p w14:paraId="66A344BD" w14:textId="2405B76C" w:rsidR="0033399E" w:rsidRPr="00FE098A" w:rsidRDefault="0033399E" w:rsidP="00250B90">
            <w:pPr>
              <w:tabs>
                <w:tab w:val="left" w:pos="10030"/>
              </w:tabs>
              <w:spacing w:after="0"/>
              <w:contextualSpacing/>
              <w:rPr>
                <w:sz w:val="20"/>
                <w:szCs w:val="20"/>
                <w:lang w:eastAsia="en-US"/>
              </w:rPr>
            </w:pPr>
          </w:p>
        </w:tc>
        <w:tc>
          <w:tcPr>
            <w:tcW w:w="1133" w:type="dxa"/>
          </w:tcPr>
          <w:p w14:paraId="2090FF86" w14:textId="19D21283" w:rsidR="0033399E" w:rsidRPr="00FE098A" w:rsidRDefault="0033399E" w:rsidP="00250B90">
            <w:pPr>
              <w:tabs>
                <w:tab w:val="left" w:pos="10030"/>
              </w:tabs>
              <w:spacing w:after="0"/>
              <w:contextualSpacing/>
              <w:rPr>
                <w:sz w:val="20"/>
                <w:szCs w:val="20"/>
                <w:lang w:eastAsia="en-US"/>
              </w:rPr>
            </w:pPr>
          </w:p>
        </w:tc>
        <w:tc>
          <w:tcPr>
            <w:tcW w:w="2266" w:type="dxa"/>
          </w:tcPr>
          <w:p w14:paraId="75A76AA1" w14:textId="77777777" w:rsidR="0033399E" w:rsidRDefault="0033399E" w:rsidP="00250B90">
            <w:pPr>
              <w:tabs>
                <w:tab w:val="left" w:pos="10030"/>
              </w:tabs>
              <w:spacing w:after="0"/>
              <w:contextualSpacing/>
              <w:rPr>
                <w:sz w:val="20"/>
                <w:szCs w:val="20"/>
                <w:lang w:eastAsia="en-US"/>
              </w:rPr>
            </w:pPr>
            <w:r>
              <w:rPr>
                <w:sz w:val="20"/>
                <w:szCs w:val="20"/>
                <w:lang w:eastAsia="en-US"/>
              </w:rPr>
              <w:t>Limit the personal details obtained for ticket sales.</w:t>
            </w:r>
          </w:p>
          <w:p w14:paraId="32B2901C" w14:textId="77777777" w:rsidR="0033399E" w:rsidRDefault="0033399E" w:rsidP="00250B90">
            <w:pPr>
              <w:tabs>
                <w:tab w:val="left" w:pos="10030"/>
              </w:tabs>
              <w:spacing w:after="0"/>
              <w:contextualSpacing/>
              <w:rPr>
                <w:sz w:val="20"/>
                <w:szCs w:val="20"/>
                <w:lang w:eastAsia="en-US"/>
              </w:rPr>
            </w:pPr>
          </w:p>
          <w:p w14:paraId="074F5220" w14:textId="71354785" w:rsidR="0033399E" w:rsidRDefault="00420999" w:rsidP="00250B90">
            <w:pPr>
              <w:tabs>
                <w:tab w:val="left" w:pos="10030"/>
              </w:tabs>
              <w:spacing w:after="0"/>
              <w:contextualSpacing/>
              <w:rPr>
                <w:sz w:val="20"/>
                <w:szCs w:val="20"/>
                <w:lang w:eastAsia="en-US"/>
              </w:rPr>
            </w:pPr>
            <w:r>
              <w:rPr>
                <w:sz w:val="20"/>
                <w:szCs w:val="20"/>
                <w:lang w:eastAsia="en-US"/>
              </w:rPr>
              <w:t xml:space="preserve">Event </w:t>
            </w:r>
            <w:r w:rsidR="0033399E">
              <w:rPr>
                <w:sz w:val="20"/>
                <w:szCs w:val="20"/>
                <w:lang w:eastAsia="en-US"/>
              </w:rPr>
              <w:t xml:space="preserve">Staff are trained in </w:t>
            </w:r>
            <w:proofErr w:type="gramStart"/>
            <w:r w:rsidR="0033399E">
              <w:rPr>
                <w:sz w:val="20"/>
                <w:szCs w:val="20"/>
                <w:lang w:eastAsia="en-US"/>
              </w:rPr>
              <w:t>the  management</w:t>
            </w:r>
            <w:proofErr w:type="gramEnd"/>
            <w:r w:rsidR="0033399E">
              <w:rPr>
                <w:sz w:val="20"/>
                <w:szCs w:val="20"/>
                <w:lang w:eastAsia="en-US"/>
              </w:rPr>
              <w:t xml:space="preserve"> of confidential details and privacy Legislation.</w:t>
            </w:r>
          </w:p>
          <w:p w14:paraId="090E41D6" w14:textId="77777777" w:rsidR="0033399E" w:rsidRDefault="0033399E" w:rsidP="00250B90">
            <w:pPr>
              <w:tabs>
                <w:tab w:val="left" w:pos="10030"/>
              </w:tabs>
              <w:spacing w:after="0"/>
              <w:contextualSpacing/>
              <w:rPr>
                <w:sz w:val="20"/>
                <w:szCs w:val="20"/>
                <w:lang w:eastAsia="en-US"/>
              </w:rPr>
            </w:pPr>
          </w:p>
          <w:p w14:paraId="41BC04E5" w14:textId="2ED57792" w:rsidR="0033399E" w:rsidRPr="00FE098A" w:rsidRDefault="0033399E" w:rsidP="00250B90">
            <w:pPr>
              <w:tabs>
                <w:tab w:val="left" w:pos="10030"/>
              </w:tabs>
              <w:spacing w:after="0"/>
              <w:contextualSpacing/>
              <w:rPr>
                <w:sz w:val="20"/>
                <w:szCs w:val="20"/>
                <w:lang w:eastAsia="en-US"/>
              </w:rPr>
            </w:pPr>
          </w:p>
        </w:tc>
        <w:tc>
          <w:tcPr>
            <w:tcW w:w="2408" w:type="dxa"/>
          </w:tcPr>
          <w:p w14:paraId="65149571" w14:textId="77777777" w:rsidR="0033399E" w:rsidRPr="00A86756" w:rsidRDefault="0033399E" w:rsidP="00250B90">
            <w:pPr>
              <w:tabs>
                <w:tab w:val="left" w:pos="10030"/>
              </w:tabs>
              <w:spacing w:after="0"/>
              <w:contextualSpacing/>
              <w:rPr>
                <w:sz w:val="20"/>
                <w:szCs w:val="20"/>
                <w:lang w:eastAsia="en-US"/>
              </w:rPr>
            </w:pPr>
            <w:r w:rsidRPr="00A86756">
              <w:rPr>
                <w:sz w:val="20"/>
                <w:szCs w:val="20"/>
                <w:lang w:eastAsia="en-US"/>
              </w:rPr>
              <w:t xml:space="preserve">Privacy and Personal Information Protection Act </w:t>
            </w:r>
          </w:p>
          <w:p w14:paraId="61B5EF22" w14:textId="77777777" w:rsidR="0033399E" w:rsidRDefault="0033399E" w:rsidP="00250B90">
            <w:pPr>
              <w:tabs>
                <w:tab w:val="left" w:pos="10030"/>
              </w:tabs>
              <w:spacing w:after="0"/>
              <w:contextualSpacing/>
              <w:rPr>
                <w:sz w:val="20"/>
                <w:szCs w:val="20"/>
                <w:lang w:eastAsia="en-US"/>
              </w:rPr>
            </w:pPr>
            <w:r w:rsidRPr="00A86756">
              <w:rPr>
                <w:sz w:val="20"/>
                <w:szCs w:val="20"/>
                <w:lang w:eastAsia="en-US"/>
              </w:rPr>
              <w:t>(PPIPA 1998)</w:t>
            </w:r>
          </w:p>
          <w:p w14:paraId="1BA3D873" w14:textId="77777777" w:rsidR="0033399E" w:rsidRDefault="0033399E" w:rsidP="00250B90">
            <w:pPr>
              <w:tabs>
                <w:tab w:val="left" w:pos="10030"/>
              </w:tabs>
              <w:spacing w:after="0"/>
              <w:contextualSpacing/>
              <w:rPr>
                <w:sz w:val="20"/>
                <w:szCs w:val="20"/>
                <w:lang w:eastAsia="en-US"/>
              </w:rPr>
            </w:pPr>
          </w:p>
          <w:p w14:paraId="03F161E1" w14:textId="77777777" w:rsidR="0033399E" w:rsidRPr="00FE098A" w:rsidRDefault="0033399E" w:rsidP="00420999">
            <w:pPr>
              <w:tabs>
                <w:tab w:val="left" w:pos="10030"/>
              </w:tabs>
              <w:spacing w:before="60" w:after="60"/>
              <w:rPr>
                <w:sz w:val="20"/>
                <w:szCs w:val="20"/>
                <w:lang w:eastAsia="en-US"/>
              </w:rPr>
            </w:pPr>
          </w:p>
        </w:tc>
        <w:tc>
          <w:tcPr>
            <w:tcW w:w="1983" w:type="dxa"/>
          </w:tcPr>
          <w:p w14:paraId="5E44952E" w14:textId="3B623F52" w:rsidR="0033399E" w:rsidRPr="00FE098A" w:rsidRDefault="0033399E" w:rsidP="00250B90">
            <w:pPr>
              <w:tabs>
                <w:tab w:val="left" w:pos="10030"/>
              </w:tabs>
              <w:spacing w:after="0"/>
              <w:contextualSpacing/>
              <w:rPr>
                <w:sz w:val="20"/>
                <w:szCs w:val="20"/>
                <w:lang w:eastAsia="en-US"/>
              </w:rPr>
            </w:pPr>
          </w:p>
        </w:tc>
        <w:tc>
          <w:tcPr>
            <w:tcW w:w="1133" w:type="dxa"/>
          </w:tcPr>
          <w:p w14:paraId="081BF881" w14:textId="4E840FE2" w:rsidR="0033399E" w:rsidRPr="00FE098A" w:rsidRDefault="0033399E" w:rsidP="00250B90">
            <w:pPr>
              <w:tabs>
                <w:tab w:val="left" w:pos="10030"/>
              </w:tabs>
              <w:spacing w:after="0"/>
              <w:contextualSpacing/>
              <w:rPr>
                <w:sz w:val="20"/>
                <w:szCs w:val="20"/>
                <w:lang w:eastAsia="en-US"/>
              </w:rPr>
            </w:pPr>
          </w:p>
        </w:tc>
        <w:tc>
          <w:tcPr>
            <w:tcW w:w="1559" w:type="dxa"/>
          </w:tcPr>
          <w:p w14:paraId="34192AD4" w14:textId="6DAADA42" w:rsidR="0033399E" w:rsidRPr="00FE098A" w:rsidRDefault="0033399E" w:rsidP="00250B90">
            <w:pPr>
              <w:tabs>
                <w:tab w:val="left" w:pos="10030"/>
              </w:tabs>
              <w:spacing w:after="0"/>
              <w:contextualSpacing/>
              <w:rPr>
                <w:sz w:val="20"/>
                <w:szCs w:val="20"/>
                <w:lang w:eastAsia="en-US"/>
              </w:rPr>
            </w:pPr>
          </w:p>
        </w:tc>
      </w:tr>
      <w:tr w:rsidR="0033399E" w:rsidRPr="00FE098A" w14:paraId="296C3582" w14:textId="77777777" w:rsidTr="006C4CF1">
        <w:tc>
          <w:tcPr>
            <w:tcW w:w="2556" w:type="dxa"/>
          </w:tcPr>
          <w:p w14:paraId="6CDA14DF" w14:textId="77777777" w:rsidR="0033399E" w:rsidRPr="00FE098A" w:rsidRDefault="0033399E" w:rsidP="00250B90">
            <w:pPr>
              <w:tabs>
                <w:tab w:val="left" w:pos="10030"/>
              </w:tabs>
              <w:spacing w:after="0"/>
              <w:contextualSpacing/>
              <w:rPr>
                <w:sz w:val="20"/>
                <w:szCs w:val="20"/>
                <w:lang w:eastAsia="en-US"/>
              </w:rPr>
            </w:pPr>
            <w:r w:rsidRPr="00FE098A">
              <w:rPr>
                <w:sz w:val="20"/>
                <w:szCs w:val="20"/>
                <w:lang w:eastAsia="en-US"/>
              </w:rPr>
              <w:lastRenderedPageBreak/>
              <w:t>Checking people into events</w:t>
            </w:r>
          </w:p>
        </w:tc>
        <w:tc>
          <w:tcPr>
            <w:tcW w:w="2408" w:type="dxa"/>
          </w:tcPr>
          <w:p w14:paraId="055FB1B1" w14:textId="77777777" w:rsidR="0033399E" w:rsidRPr="00FE098A" w:rsidRDefault="0033399E" w:rsidP="00250B90">
            <w:pPr>
              <w:tabs>
                <w:tab w:val="left" w:pos="10030"/>
              </w:tabs>
              <w:spacing w:after="0"/>
              <w:contextualSpacing/>
              <w:rPr>
                <w:sz w:val="20"/>
                <w:szCs w:val="20"/>
                <w:lang w:eastAsia="en-US"/>
              </w:rPr>
            </w:pPr>
            <w:r w:rsidRPr="00FE098A">
              <w:rPr>
                <w:sz w:val="20"/>
                <w:szCs w:val="20"/>
                <w:lang w:eastAsia="en-US"/>
              </w:rPr>
              <w:t xml:space="preserve">Personal information is not kept secure </w:t>
            </w:r>
            <w:proofErr w:type="gramStart"/>
            <w:r w:rsidRPr="00FE098A">
              <w:rPr>
                <w:sz w:val="20"/>
                <w:szCs w:val="20"/>
                <w:lang w:eastAsia="en-US"/>
              </w:rPr>
              <w:t>through the use of</w:t>
            </w:r>
            <w:proofErr w:type="gramEnd"/>
            <w:r w:rsidRPr="00FE098A">
              <w:rPr>
                <w:sz w:val="20"/>
                <w:szCs w:val="20"/>
                <w:lang w:eastAsia="en-US"/>
              </w:rPr>
              <w:t xml:space="preserve"> portable devices.</w:t>
            </w:r>
          </w:p>
        </w:tc>
        <w:tc>
          <w:tcPr>
            <w:tcW w:w="1133" w:type="dxa"/>
          </w:tcPr>
          <w:p w14:paraId="43307E62" w14:textId="2B1CE0DE" w:rsidR="0033399E" w:rsidRPr="00FE098A" w:rsidRDefault="0033399E" w:rsidP="00250B90">
            <w:pPr>
              <w:tabs>
                <w:tab w:val="left" w:pos="10030"/>
              </w:tabs>
              <w:spacing w:after="0"/>
              <w:contextualSpacing/>
              <w:rPr>
                <w:sz w:val="20"/>
                <w:szCs w:val="20"/>
                <w:lang w:eastAsia="en-US"/>
              </w:rPr>
            </w:pPr>
          </w:p>
        </w:tc>
        <w:tc>
          <w:tcPr>
            <w:tcW w:w="2266" w:type="dxa"/>
          </w:tcPr>
          <w:p w14:paraId="1D19F65E" w14:textId="4BE17B20" w:rsidR="0033399E" w:rsidRPr="00FE098A" w:rsidRDefault="0033399E" w:rsidP="00250B90">
            <w:pPr>
              <w:tabs>
                <w:tab w:val="left" w:pos="10030"/>
              </w:tabs>
              <w:spacing w:before="60" w:after="60"/>
              <w:rPr>
                <w:sz w:val="20"/>
                <w:szCs w:val="20"/>
                <w:lang w:eastAsia="en-US"/>
              </w:rPr>
            </w:pPr>
            <w:r w:rsidRPr="00FE098A">
              <w:rPr>
                <w:sz w:val="20"/>
                <w:szCs w:val="20"/>
                <w:lang w:eastAsia="en-US"/>
              </w:rPr>
              <w:t xml:space="preserve">Use appropriate log-in and security access for </w:t>
            </w:r>
            <w:r w:rsidR="00BA713C">
              <w:rPr>
                <w:sz w:val="20"/>
                <w:szCs w:val="20"/>
                <w:lang w:eastAsia="en-US"/>
              </w:rPr>
              <w:t>ticketing system</w:t>
            </w:r>
          </w:p>
          <w:p w14:paraId="080D3EC8" w14:textId="243D6ACB" w:rsidR="0033399E" w:rsidRPr="00FE098A" w:rsidRDefault="0033399E" w:rsidP="00250B90">
            <w:pPr>
              <w:tabs>
                <w:tab w:val="left" w:pos="10030"/>
              </w:tabs>
              <w:spacing w:after="0"/>
              <w:contextualSpacing/>
              <w:rPr>
                <w:sz w:val="20"/>
                <w:szCs w:val="20"/>
                <w:lang w:eastAsia="en-US"/>
              </w:rPr>
            </w:pPr>
          </w:p>
        </w:tc>
        <w:tc>
          <w:tcPr>
            <w:tcW w:w="2408" w:type="dxa"/>
          </w:tcPr>
          <w:p w14:paraId="29C799B7" w14:textId="77777777" w:rsidR="0033399E" w:rsidRDefault="0033399E" w:rsidP="00250B90">
            <w:pPr>
              <w:tabs>
                <w:tab w:val="left" w:pos="10030"/>
              </w:tabs>
              <w:spacing w:after="0"/>
              <w:contextualSpacing/>
              <w:rPr>
                <w:sz w:val="20"/>
                <w:szCs w:val="20"/>
                <w:lang w:eastAsia="en-US"/>
              </w:rPr>
            </w:pPr>
          </w:p>
          <w:p w14:paraId="6960D087" w14:textId="6336C45D" w:rsidR="0033399E" w:rsidRPr="00FE098A" w:rsidRDefault="0033399E" w:rsidP="00250B90">
            <w:pPr>
              <w:tabs>
                <w:tab w:val="left" w:pos="10030"/>
              </w:tabs>
              <w:spacing w:after="0"/>
              <w:contextualSpacing/>
              <w:rPr>
                <w:sz w:val="20"/>
                <w:szCs w:val="20"/>
                <w:lang w:eastAsia="en-US"/>
              </w:rPr>
            </w:pPr>
          </w:p>
        </w:tc>
        <w:tc>
          <w:tcPr>
            <w:tcW w:w="1983" w:type="dxa"/>
          </w:tcPr>
          <w:p w14:paraId="422CBD16" w14:textId="49982AB2" w:rsidR="0033399E" w:rsidRPr="00FE098A" w:rsidRDefault="0033399E" w:rsidP="00250B90">
            <w:pPr>
              <w:tabs>
                <w:tab w:val="left" w:pos="10030"/>
              </w:tabs>
              <w:spacing w:after="0"/>
              <w:contextualSpacing/>
              <w:rPr>
                <w:sz w:val="20"/>
                <w:szCs w:val="20"/>
                <w:lang w:eastAsia="en-US"/>
              </w:rPr>
            </w:pPr>
          </w:p>
        </w:tc>
        <w:tc>
          <w:tcPr>
            <w:tcW w:w="1133" w:type="dxa"/>
          </w:tcPr>
          <w:p w14:paraId="495EBA00" w14:textId="684C1395" w:rsidR="0033399E" w:rsidRPr="00FE098A" w:rsidRDefault="0033399E" w:rsidP="00250B90">
            <w:pPr>
              <w:tabs>
                <w:tab w:val="left" w:pos="10030"/>
              </w:tabs>
              <w:spacing w:after="0"/>
              <w:contextualSpacing/>
              <w:rPr>
                <w:sz w:val="20"/>
                <w:szCs w:val="20"/>
                <w:lang w:eastAsia="en-US"/>
              </w:rPr>
            </w:pPr>
          </w:p>
        </w:tc>
        <w:tc>
          <w:tcPr>
            <w:tcW w:w="1559" w:type="dxa"/>
          </w:tcPr>
          <w:p w14:paraId="52127701" w14:textId="2AB7CD4F" w:rsidR="0033399E" w:rsidRPr="00FE098A" w:rsidRDefault="0033399E" w:rsidP="00250B90">
            <w:pPr>
              <w:tabs>
                <w:tab w:val="left" w:pos="10030"/>
              </w:tabs>
              <w:spacing w:after="0"/>
              <w:contextualSpacing/>
              <w:rPr>
                <w:sz w:val="20"/>
                <w:szCs w:val="20"/>
                <w:lang w:eastAsia="en-US"/>
              </w:rPr>
            </w:pPr>
          </w:p>
        </w:tc>
      </w:tr>
    </w:tbl>
    <w:p w14:paraId="2DA09FE9" w14:textId="77777777" w:rsidR="0033399E" w:rsidRDefault="0033399E" w:rsidP="0033399E">
      <w:pPr>
        <w:spacing w:after="0"/>
        <w:contextualSpacing/>
        <w:rPr>
          <w:sz w:val="20"/>
          <w:szCs w:val="20"/>
        </w:rPr>
      </w:pPr>
    </w:p>
    <w:p w14:paraId="1ABD4F51" w14:textId="77777777" w:rsidR="00BA713C" w:rsidRDefault="00BA713C" w:rsidP="0033399E">
      <w:pPr>
        <w:spacing w:after="0"/>
        <w:contextualSpacing/>
        <w:rPr>
          <w:sz w:val="20"/>
          <w:szCs w:val="20"/>
        </w:rPr>
      </w:pPr>
    </w:p>
    <w:p w14:paraId="55A757D2" w14:textId="77777777" w:rsidR="00BA713C" w:rsidRPr="00FE098A" w:rsidRDefault="00BA713C" w:rsidP="0033399E">
      <w:pPr>
        <w:spacing w:after="0"/>
        <w:contextualSpacing/>
        <w:rPr>
          <w:sz w:val="20"/>
          <w:szCs w:val="20"/>
        </w:rPr>
      </w:pPr>
    </w:p>
    <w:tbl>
      <w:tblPr>
        <w:tblStyle w:val="TableGrid"/>
        <w:tblW w:w="15446" w:type="dxa"/>
        <w:tblLayout w:type="fixed"/>
        <w:tblLook w:val="01E0" w:firstRow="1" w:lastRow="1" w:firstColumn="1" w:lastColumn="1" w:noHBand="0" w:noVBand="0"/>
      </w:tblPr>
      <w:tblGrid>
        <w:gridCol w:w="2556"/>
        <w:gridCol w:w="2408"/>
        <w:gridCol w:w="1133"/>
        <w:gridCol w:w="2266"/>
        <w:gridCol w:w="2408"/>
        <w:gridCol w:w="1983"/>
        <w:gridCol w:w="1133"/>
        <w:gridCol w:w="1559"/>
      </w:tblGrid>
      <w:tr w:rsidR="0033399E" w:rsidRPr="00FE098A" w14:paraId="1B7BF872" w14:textId="77777777" w:rsidTr="006C4CF1">
        <w:tc>
          <w:tcPr>
            <w:tcW w:w="15446" w:type="dxa"/>
            <w:gridSpan w:val="8"/>
            <w:tcBorders>
              <w:bottom w:val="single" w:sz="4" w:space="0" w:color="auto"/>
            </w:tcBorders>
            <w:shd w:val="clear" w:color="auto" w:fill="DAEEF3" w:themeFill="accent5" w:themeFillTint="33"/>
          </w:tcPr>
          <w:p w14:paraId="06238397" w14:textId="77777777" w:rsidR="0033399E" w:rsidRPr="00FE098A" w:rsidRDefault="0033399E" w:rsidP="00250B90">
            <w:pPr>
              <w:tabs>
                <w:tab w:val="left" w:pos="10030"/>
              </w:tabs>
              <w:spacing w:after="0"/>
              <w:contextualSpacing/>
              <w:rPr>
                <w:b/>
                <w:sz w:val="20"/>
                <w:szCs w:val="20"/>
                <w:lang w:eastAsia="en-US"/>
              </w:rPr>
            </w:pPr>
            <w:r w:rsidRPr="00FE098A">
              <w:rPr>
                <w:b/>
                <w:sz w:val="20"/>
                <w:szCs w:val="20"/>
              </w:rPr>
              <w:t xml:space="preserve">Reputation </w:t>
            </w:r>
            <w:r w:rsidRPr="00FE098A">
              <w:rPr>
                <w:sz w:val="20"/>
                <w:szCs w:val="20"/>
              </w:rPr>
              <w:t>Risks that have the potential to negatively impact the reputation of the business or the community, either directly or indirectly.</w:t>
            </w:r>
          </w:p>
        </w:tc>
      </w:tr>
      <w:tr w:rsidR="0033399E" w:rsidRPr="00FE098A" w14:paraId="066B767B" w14:textId="77777777" w:rsidTr="006C4CF1">
        <w:tc>
          <w:tcPr>
            <w:tcW w:w="15446" w:type="dxa"/>
            <w:gridSpan w:val="8"/>
            <w:tcBorders>
              <w:bottom w:val="single" w:sz="4" w:space="0" w:color="auto"/>
            </w:tcBorders>
            <w:shd w:val="clear" w:color="auto" w:fill="DAEEF3" w:themeFill="accent5" w:themeFillTint="33"/>
          </w:tcPr>
          <w:p w14:paraId="7DF6F6EA" w14:textId="0BB8600B" w:rsidR="0033399E" w:rsidRPr="00FE098A" w:rsidRDefault="0033399E" w:rsidP="00250B90">
            <w:pPr>
              <w:tabs>
                <w:tab w:val="num" w:pos="720"/>
              </w:tabs>
              <w:spacing w:after="0"/>
              <w:contextualSpacing/>
              <w:rPr>
                <w:sz w:val="20"/>
                <w:szCs w:val="20"/>
              </w:rPr>
            </w:pPr>
            <w:r w:rsidRPr="00FE098A">
              <w:rPr>
                <w:b/>
                <w:sz w:val="20"/>
                <w:szCs w:val="20"/>
              </w:rPr>
              <w:t xml:space="preserve">Risk appetite </w:t>
            </w:r>
            <w:r w:rsidR="00BA713C">
              <w:rPr>
                <w:b/>
                <w:sz w:val="20"/>
                <w:szCs w:val="20"/>
              </w:rPr>
              <w:t xml:space="preserve">The </w:t>
            </w:r>
            <w:r w:rsidR="00BA713C">
              <w:rPr>
                <w:iCs/>
                <w:sz w:val="20"/>
                <w:szCs w:val="20"/>
              </w:rPr>
              <w:t>Event organiser</w:t>
            </w:r>
            <w:r w:rsidRPr="00FE098A">
              <w:rPr>
                <w:iCs/>
                <w:sz w:val="20"/>
                <w:szCs w:val="20"/>
              </w:rPr>
              <w:t xml:space="preserve"> recognises the importance of protecting its reputation. </w:t>
            </w:r>
            <w:r w:rsidR="00FF71F8">
              <w:rPr>
                <w:iCs/>
                <w:sz w:val="20"/>
                <w:szCs w:val="20"/>
              </w:rPr>
              <w:t xml:space="preserve">The Event </w:t>
            </w:r>
            <w:proofErr w:type="spellStart"/>
            <w:r w:rsidR="00FF71F8">
              <w:rPr>
                <w:iCs/>
                <w:sz w:val="20"/>
                <w:szCs w:val="20"/>
              </w:rPr>
              <w:t>Organsie</w:t>
            </w:r>
            <w:proofErr w:type="spellEnd"/>
            <w:r w:rsidRPr="00FE098A">
              <w:rPr>
                <w:iCs/>
                <w:sz w:val="20"/>
                <w:szCs w:val="20"/>
              </w:rPr>
              <w:t xml:space="preserve"> does however understand that negative publicity may occur where these is competing priorities and interests in the community. </w:t>
            </w:r>
          </w:p>
        </w:tc>
      </w:tr>
      <w:tr w:rsidR="0033399E" w:rsidRPr="00FE098A" w14:paraId="351392E6" w14:textId="77777777" w:rsidTr="006C4CF1">
        <w:tc>
          <w:tcPr>
            <w:tcW w:w="2556" w:type="dxa"/>
            <w:shd w:val="clear" w:color="auto" w:fill="DAEEF3" w:themeFill="accent5" w:themeFillTint="33"/>
          </w:tcPr>
          <w:p w14:paraId="63AD0FBE" w14:textId="77777777" w:rsidR="0033399E" w:rsidRPr="00FE098A" w:rsidRDefault="0033399E" w:rsidP="00250B90">
            <w:pPr>
              <w:tabs>
                <w:tab w:val="left" w:pos="10030"/>
              </w:tabs>
              <w:spacing w:after="0"/>
              <w:contextualSpacing/>
              <w:rPr>
                <w:b/>
                <w:sz w:val="20"/>
                <w:szCs w:val="20"/>
                <w:lang w:eastAsia="en-US"/>
              </w:rPr>
            </w:pPr>
            <w:r w:rsidRPr="00FE098A">
              <w:rPr>
                <w:b/>
                <w:sz w:val="20"/>
                <w:szCs w:val="20"/>
                <w:lang w:eastAsia="en-US"/>
              </w:rPr>
              <w:t>Activities</w:t>
            </w:r>
          </w:p>
          <w:p w14:paraId="0141DBAC" w14:textId="77777777" w:rsidR="0033399E" w:rsidRPr="00FE098A" w:rsidRDefault="0033399E" w:rsidP="00250B90">
            <w:pPr>
              <w:tabs>
                <w:tab w:val="left" w:pos="10030"/>
              </w:tabs>
              <w:spacing w:after="0"/>
              <w:contextualSpacing/>
              <w:rPr>
                <w:sz w:val="20"/>
                <w:szCs w:val="20"/>
                <w:lang w:eastAsia="en-US"/>
              </w:rPr>
            </w:pPr>
          </w:p>
        </w:tc>
        <w:tc>
          <w:tcPr>
            <w:tcW w:w="2408" w:type="dxa"/>
            <w:shd w:val="clear" w:color="auto" w:fill="DAEEF3" w:themeFill="accent5" w:themeFillTint="33"/>
          </w:tcPr>
          <w:p w14:paraId="5694FB52" w14:textId="77777777" w:rsidR="0033399E" w:rsidRPr="00FE098A" w:rsidRDefault="0033399E" w:rsidP="00250B90">
            <w:pPr>
              <w:pStyle w:val="RiskNormal"/>
              <w:spacing w:before="0" w:after="0"/>
              <w:contextualSpacing/>
              <w:rPr>
                <w:b/>
                <w:sz w:val="20"/>
              </w:rPr>
            </w:pPr>
            <w:r w:rsidRPr="00FE098A">
              <w:rPr>
                <w:b/>
                <w:sz w:val="20"/>
              </w:rPr>
              <w:t>Possible risks, hazards, impacts</w:t>
            </w:r>
            <w:r w:rsidRPr="00FE098A">
              <w:rPr>
                <w:b/>
                <w:sz w:val="20"/>
              </w:rPr>
              <w:br/>
            </w:r>
          </w:p>
          <w:p w14:paraId="2C7A6E94" w14:textId="77777777" w:rsidR="0033399E" w:rsidRPr="00FE098A" w:rsidRDefault="0033399E" w:rsidP="00250B90">
            <w:pPr>
              <w:tabs>
                <w:tab w:val="left" w:pos="10030"/>
              </w:tabs>
              <w:spacing w:after="0"/>
              <w:contextualSpacing/>
              <w:rPr>
                <w:b/>
                <w:sz w:val="20"/>
                <w:szCs w:val="20"/>
                <w:lang w:eastAsia="en-US"/>
              </w:rPr>
            </w:pPr>
          </w:p>
        </w:tc>
        <w:tc>
          <w:tcPr>
            <w:tcW w:w="1133" w:type="dxa"/>
            <w:shd w:val="clear" w:color="auto" w:fill="DAEEF3" w:themeFill="accent5" w:themeFillTint="33"/>
          </w:tcPr>
          <w:p w14:paraId="6FF0F762" w14:textId="77777777" w:rsidR="0033399E" w:rsidRPr="00FE098A" w:rsidRDefault="0033399E" w:rsidP="00250B90">
            <w:pPr>
              <w:tabs>
                <w:tab w:val="left" w:pos="10030"/>
              </w:tabs>
              <w:spacing w:after="0"/>
              <w:contextualSpacing/>
              <w:rPr>
                <w:b/>
                <w:sz w:val="20"/>
                <w:szCs w:val="20"/>
                <w:lang w:eastAsia="en-US"/>
              </w:rPr>
            </w:pPr>
            <w:r w:rsidRPr="00FE098A">
              <w:rPr>
                <w:b/>
                <w:sz w:val="20"/>
                <w:szCs w:val="20"/>
                <w:lang w:eastAsia="en-US"/>
              </w:rPr>
              <w:t>Initial risk rating without controls</w:t>
            </w:r>
          </w:p>
          <w:p w14:paraId="0A4F5FB8" w14:textId="77777777" w:rsidR="0033399E" w:rsidRPr="00FE098A" w:rsidRDefault="0033399E" w:rsidP="00250B90">
            <w:pPr>
              <w:tabs>
                <w:tab w:val="left" w:pos="10030"/>
              </w:tabs>
              <w:spacing w:after="0"/>
              <w:contextualSpacing/>
              <w:rPr>
                <w:sz w:val="20"/>
                <w:szCs w:val="20"/>
                <w:lang w:eastAsia="en-US"/>
              </w:rPr>
            </w:pPr>
            <w:r w:rsidRPr="00FE098A">
              <w:rPr>
                <w:sz w:val="20"/>
                <w:szCs w:val="20"/>
                <w:lang w:eastAsia="en-US"/>
              </w:rPr>
              <w:t>e.g. B2 Medium</w:t>
            </w:r>
          </w:p>
        </w:tc>
        <w:tc>
          <w:tcPr>
            <w:tcW w:w="2266" w:type="dxa"/>
            <w:shd w:val="clear" w:color="auto" w:fill="DAEEF3" w:themeFill="accent5" w:themeFillTint="33"/>
          </w:tcPr>
          <w:p w14:paraId="2217C5BA" w14:textId="77777777" w:rsidR="0033399E" w:rsidRPr="00FE098A" w:rsidRDefault="0033399E" w:rsidP="00250B90">
            <w:pPr>
              <w:tabs>
                <w:tab w:val="left" w:pos="10030"/>
              </w:tabs>
              <w:spacing w:after="0"/>
              <w:contextualSpacing/>
              <w:rPr>
                <w:b/>
                <w:sz w:val="20"/>
                <w:szCs w:val="20"/>
                <w:lang w:eastAsia="en-US"/>
              </w:rPr>
            </w:pPr>
            <w:r w:rsidRPr="00FE098A">
              <w:rPr>
                <w:b/>
                <w:sz w:val="20"/>
                <w:szCs w:val="20"/>
                <w:lang w:eastAsia="en-US"/>
              </w:rPr>
              <w:t>Control measures</w:t>
            </w:r>
          </w:p>
          <w:p w14:paraId="050926AC" w14:textId="77777777" w:rsidR="0033399E" w:rsidRPr="00FE098A" w:rsidRDefault="0033399E" w:rsidP="00250B90">
            <w:pPr>
              <w:tabs>
                <w:tab w:val="left" w:pos="10030"/>
              </w:tabs>
              <w:spacing w:after="0"/>
              <w:contextualSpacing/>
              <w:rPr>
                <w:sz w:val="20"/>
                <w:szCs w:val="20"/>
                <w:lang w:eastAsia="en-US"/>
              </w:rPr>
            </w:pPr>
            <w:r w:rsidRPr="00FE098A">
              <w:rPr>
                <w:sz w:val="20"/>
                <w:szCs w:val="20"/>
                <w:lang w:eastAsia="en-US"/>
              </w:rPr>
              <w:t>Identify measures to mitigate, transfer or avoid the risk.</w:t>
            </w:r>
            <w:r w:rsidRPr="00FE098A">
              <w:rPr>
                <w:sz w:val="20"/>
                <w:szCs w:val="20"/>
                <w:lang w:eastAsia="en-US"/>
              </w:rPr>
              <w:br/>
            </w:r>
          </w:p>
        </w:tc>
        <w:tc>
          <w:tcPr>
            <w:tcW w:w="2408" w:type="dxa"/>
            <w:shd w:val="clear" w:color="auto" w:fill="DAEEF3" w:themeFill="accent5" w:themeFillTint="33"/>
          </w:tcPr>
          <w:p w14:paraId="4B1D4D81" w14:textId="77777777" w:rsidR="0033399E" w:rsidRPr="00FE098A" w:rsidRDefault="0033399E" w:rsidP="00250B90">
            <w:pPr>
              <w:pStyle w:val="RiskNormal"/>
              <w:spacing w:before="0" w:after="0"/>
              <w:contextualSpacing/>
              <w:rPr>
                <w:color w:val="1F497D"/>
                <w:sz w:val="20"/>
              </w:rPr>
            </w:pPr>
            <w:r w:rsidRPr="00FE098A">
              <w:rPr>
                <w:b/>
                <w:sz w:val="20"/>
              </w:rPr>
              <w:t>Where actioned</w:t>
            </w:r>
            <w:r w:rsidRPr="00FE098A">
              <w:rPr>
                <w:b/>
                <w:sz w:val="20"/>
              </w:rPr>
              <w:br/>
            </w:r>
            <w:r w:rsidRPr="00FE098A">
              <w:rPr>
                <w:sz w:val="20"/>
              </w:rPr>
              <w:t xml:space="preserve">The process or document that enacts your </w:t>
            </w:r>
            <w:proofErr w:type="gramStart"/>
            <w:r w:rsidRPr="00FE098A">
              <w:rPr>
                <w:sz w:val="20"/>
              </w:rPr>
              <w:t>control, or</w:t>
            </w:r>
            <w:proofErr w:type="gramEnd"/>
            <w:r w:rsidRPr="00FE098A">
              <w:rPr>
                <w:sz w:val="20"/>
              </w:rPr>
              <w:t xml:space="preserve"> needs to be modified.</w:t>
            </w:r>
          </w:p>
          <w:p w14:paraId="3E333078" w14:textId="77777777" w:rsidR="0033399E" w:rsidRPr="00FE098A" w:rsidRDefault="0033399E" w:rsidP="00250B90">
            <w:pPr>
              <w:tabs>
                <w:tab w:val="left" w:pos="10030"/>
              </w:tabs>
              <w:spacing w:after="0"/>
              <w:contextualSpacing/>
              <w:rPr>
                <w:b/>
                <w:sz w:val="20"/>
                <w:szCs w:val="20"/>
                <w:lang w:eastAsia="en-US"/>
              </w:rPr>
            </w:pPr>
          </w:p>
        </w:tc>
        <w:tc>
          <w:tcPr>
            <w:tcW w:w="1983" w:type="dxa"/>
            <w:shd w:val="clear" w:color="auto" w:fill="DAEEF3" w:themeFill="accent5" w:themeFillTint="33"/>
          </w:tcPr>
          <w:p w14:paraId="4CD746EE" w14:textId="77777777" w:rsidR="0033399E" w:rsidRPr="00FE098A" w:rsidRDefault="0033399E" w:rsidP="00250B90">
            <w:pPr>
              <w:spacing w:after="0"/>
              <w:contextualSpacing/>
              <w:rPr>
                <w:b/>
                <w:sz w:val="20"/>
                <w:szCs w:val="20"/>
                <w:lang w:eastAsia="en-US"/>
              </w:rPr>
            </w:pPr>
            <w:r w:rsidRPr="00FE098A">
              <w:rPr>
                <w:b/>
                <w:sz w:val="20"/>
                <w:szCs w:val="20"/>
                <w:lang w:eastAsia="en-US"/>
              </w:rPr>
              <w:t>Responsible position/s</w:t>
            </w:r>
            <w:r w:rsidRPr="00FE098A">
              <w:rPr>
                <w:b/>
                <w:sz w:val="20"/>
                <w:szCs w:val="20"/>
                <w:lang w:eastAsia="en-US"/>
              </w:rPr>
              <w:br/>
            </w:r>
            <w:r w:rsidRPr="00FE098A">
              <w:rPr>
                <w:sz w:val="20"/>
                <w:szCs w:val="20"/>
                <w:lang w:eastAsia="en-US"/>
              </w:rPr>
              <w:t>Who will action, review and report on the risk?</w:t>
            </w:r>
            <w:r w:rsidRPr="00FE098A">
              <w:rPr>
                <w:color w:val="1F497D"/>
                <w:sz w:val="20"/>
                <w:szCs w:val="20"/>
                <w:lang w:eastAsia="en-US"/>
              </w:rPr>
              <w:br/>
            </w:r>
          </w:p>
        </w:tc>
        <w:tc>
          <w:tcPr>
            <w:tcW w:w="1133" w:type="dxa"/>
            <w:shd w:val="clear" w:color="auto" w:fill="DAEEF3" w:themeFill="accent5" w:themeFillTint="33"/>
          </w:tcPr>
          <w:p w14:paraId="79C90268" w14:textId="77777777" w:rsidR="0033399E" w:rsidRPr="00FE098A" w:rsidRDefault="0033399E" w:rsidP="00250B90">
            <w:pPr>
              <w:tabs>
                <w:tab w:val="left" w:pos="10030"/>
              </w:tabs>
              <w:spacing w:after="0"/>
              <w:contextualSpacing/>
              <w:rPr>
                <w:b/>
                <w:sz w:val="20"/>
                <w:szCs w:val="20"/>
                <w:lang w:eastAsia="en-US"/>
              </w:rPr>
            </w:pPr>
            <w:r w:rsidRPr="00FE098A">
              <w:rPr>
                <w:b/>
                <w:sz w:val="20"/>
                <w:szCs w:val="20"/>
                <w:lang w:eastAsia="en-US"/>
              </w:rPr>
              <w:t>Residual risk rating after controls</w:t>
            </w:r>
            <w:r w:rsidRPr="00FE098A">
              <w:rPr>
                <w:b/>
                <w:sz w:val="20"/>
                <w:szCs w:val="20"/>
                <w:lang w:eastAsia="en-US"/>
              </w:rPr>
              <w:br/>
            </w:r>
            <w:r w:rsidRPr="00FE098A">
              <w:rPr>
                <w:sz w:val="20"/>
                <w:szCs w:val="20"/>
                <w:lang w:eastAsia="en-US"/>
              </w:rPr>
              <w:t>e.g. C1 Very Low</w:t>
            </w:r>
          </w:p>
        </w:tc>
        <w:tc>
          <w:tcPr>
            <w:tcW w:w="1559" w:type="dxa"/>
            <w:shd w:val="clear" w:color="auto" w:fill="DAEEF3" w:themeFill="accent5" w:themeFillTint="33"/>
          </w:tcPr>
          <w:p w14:paraId="2F6E49D7" w14:textId="77777777" w:rsidR="0033399E" w:rsidRPr="00FE098A" w:rsidRDefault="0033399E" w:rsidP="00250B90">
            <w:pPr>
              <w:tabs>
                <w:tab w:val="left" w:pos="10030"/>
              </w:tabs>
              <w:spacing w:after="0"/>
              <w:contextualSpacing/>
              <w:rPr>
                <w:sz w:val="20"/>
                <w:szCs w:val="20"/>
                <w:lang w:eastAsia="en-US"/>
              </w:rPr>
            </w:pPr>
            <w:r w:rsidRPr="00FE098A">
              <w:rPr>
                <w:b/>
                <w:sz w:val="20"/>
                <w:szCs w:val="20"/>
                <w:lang w:eastAsia="en-US"/>
              </w:rPr>
              <w:t>Is the residual risk rating within appetite?</w:t>
            </w:r>
            <w:r w:rsidRPr="00FE098A">
              <w:rPr>
                <w:b/>
                <w:sz w:val="20"/>
                <w:szCs w:val="20"/>
                <w:lang w:eastAsia="en-US"/>
              </w:rPr>
              <w:br/>
            </w:r>
            <w:r w:rsidRPr="00FE098A">
              <w:rPr>
                <w:sz w:val="20"/>
                <w:szCs w:val="20"/>
                <w:lang w:eastAsia="en-US"/>
              </w:rPr>
              <w:t>If no, which coordinator, manager, director has the risk been escalated to? What is the decision/outcome?</w:t>
            </w:r>
          </w:p>
        </w:tc>
      </w:tr>
      <w:tr w:rsidR="0033399E" w:rsidRPr="00FE098A" w14:paraId="6F353DC0" w14:textId="77777777" w:rsidTr="006C4CF1">
        <w:tc>
          <w:tcPr>
            <w:tcW w:w="2556" w:type="dxa"/>
          </w:tcPr>
          <w:p w14:paraId="4AF75A92" w14:textId="77777777" w:rsidR="0033399E" w:rsidRPr="00FE098A" w:rsidRDefault="0033399E" w:rsidP="00250B90">
            <w:pPr>
              <w:tabs>
                <w:tab w:val="left" w:pos="10030"/>
              </w:tabs>
              <w:spacing w:after="0"/>
              <w:contextualSpacing/>
              <w:rPr>
                <w:sz w:val="20"/>
                <w:szCs w:val="20"/>
                <w:lang w:eastAsia="en-US"/>
              </w:rPr>
            </w:pPr>
            <w:r w:rsidRPr="00FE098A">
              <w:rPr>
                <w:sz w:val="20"/>
                <w:szCs w:val="20"/>
                <w:lang w:eastAsia="en-US"/>
              </w:rPr>
              <w:t>Stakeholder management</w:t>
            </w:r>
          </w:p>
        </w:tc>
        <w:tc>
          <w:tcPr>
            <w:tcW w:w="2408" w:type="dxa"/>
          </w:tcPr>
          <w:p w14:paraId="0E5A64CA" w14:textId="77777777" w:rsidR="0033399E" w:rsidRPr="00FE098A" w:rsidRDefault="0033399E" w:rsidP="00250B90">
            <w:pPr>
              <w:tabs>
                <w:tab w:val="left" w:pos="10030"/>
              </w:tabs>
              <w:spacing w:after="0"/>
              <w:contextualSpacing/>
              <w:rPr>
                <w:sz w:val="20"/>
                <w:szCs w:val="20"/>
                <w:lang w:eastAsia="en-US"/>
              </w:rPr>
            </w:pPr>
            <w:r w:rsidRPr="00FE098A">
              <w:rPr>
                <w:sz w:val="20"/>
                <w:szCs w:val="20"/>
                <w:lang w:eastAsia="en-US"/>
              </w:rPr>
              <w:t xml:space="preserve">Failure to identify all possible stakeholders </w:t>
            </w:r>
            <w:proofErr w:type="gramStart"/>
            <w:r w:rsidRPr="00FE098A">
              <w:rPr>
                <w:sz w:val="20"/>
                <w:szCs w:val="20"/>
                <w:lang w:eastAsia="en-US"/>
              </w:rPr>
              <w:t>in regards to</w:t>
            </w:r>
            <w:proofErr w:type="gramEnd"/>
            <w:r w:rsidRPr="00FE098A">
              <w:rPr>
                <w:sz w:val="20"/>
                <w:szCs w:val="20"/>
                <w:lang w:eastAsia="en-US"/>
              </w:rPr>
              <w:t xml:space="preserve"> the events and who may be impacted. </w:t>
            </w:r>
          </w:p>
          <w:p w14:paraId="3CD95361" w14:textId="77777777" w:rsidR="0033399E" w:rsidRPr="00FE098A" w:rsidRDefault="0033399E" w:rsidP="00250B90">
            <w:pPr>
              <w:tabs>
                <w:tab w:val="left" w:pos="10030"/>
              </w:tabs>
              <w:spacing w:after="0"/>
              <w:contextualSpacing/>
              <w:rPr>
                <w:sz w:val="20"/>
                <w:szCs w:val="20"/>
                <w:lang w:eastAsia="en-US"/>
              </w:rPr>
            </w:pPr>
          </w:p>
          <w:p w14:paraId="78607A57" w14:textId="77777777" w:rsidR="0033399E" w:rsidRPr="00FE098A" w:rsidRDefault="0033399E" w:rsidP="00250B90">
            <w:pPr>
              <w:tabs>
                <w:tab w:val="left" w:pos="10030"/>
              </w:tabs>
              <w:spacing w:after="0"/>
              <w:contextualSpacing/>
              <w:rPr>
                <w:sz w:val="20"/>
                <w:szCs w:val="20"/>
                <w:lang w:eastAsia="en-US"/>
              </w:rPr>
            </w:pPr>
            <w:r w:rsidRPr="00FE098A">
              <w:rPr>
                <w:sz w:val="20"/>
                <w:szCs w:val="20"/>
                <w:lang w:eastAsia="en-US"/>
              </w:rPr>
              <w:t>Failure to communicate with / to these stakeholders within a suitable timeframe.</w:t>
            </w:r>
          </w:p>
          <w:p w14:paraId="28424E19" w14:textId="77777777" w:rsidR="0033399E" w:rsidRPr="00FE098A" w:rsidRDefault="0033399E" w:rsidP="00250B90">
            <w:pPr>
              <w:tabs>
                <w:tab w:val="left" w:pos="10030"/>
              </w:tabs>
              <w:spacing w:after="0"/>
              <w:contextualSpacing/>
              <w:rPr>
                <w:sz w:val="20"/>
                <w:szCs w:val="20"/>
                <w:lang w:eastAsia="en-US"/>
              </w:rPr>
            </w:pPr>
          </w:p>
        </w:tc>
        <w:tc>
          <w:tcPr>
            <w:tcW w:w="1133" w:type="dxa"/>
          </w:tcPr>
          <w:p w14:paraId="12BADD8A" w14:textId="0DEB5DBF" w:rsidR="0033399E" w:rsidRPr="00FE098A" w:rsidRDefault="0033399E" w:rsidP="00250B90">
            <w:pPr>
              <w:tabs>
                <w:tab w:val="left" w:pos="10030"/>
              </w:tabs>
              <w:spacing w:after="0"/>
              <w:contextualSpacing/>
              <w:rPr>
                <w:sz w:val="20"/>
                <w:szCs w:val="20"/>
                <w:lang w:eastAsia="en-US"/>
              </w:rPr>
            </w:pPr>
          </w:p>
        </w:tc>
        <w:tc>
          <w:tcPr>
            <w:tcW w:w="2266" w:type="dxa"/>
          </w:tcPr>
          <w:p w14:paraId="25D1C369" w14:textId="77777777" w:rsidR="0033399E" w:rsidRPr="00FE098A" w:rsidRDefault="0033399E" w:rsidP="00250B90">
            <w:pPr>
              <w:tabs>
                <w:tab w:val="left" w:pos="10030"/>
              </w:tabs>
              <w:spacing w:after="0"/>
              <w:contextualSpacing/>
              <w:rPr>
                <w:sz w:val="20"/>
                <w:szCs w:val="20"/>
                <w:lang w:eastAsia="en-US"/>
              </w:rPr>
            </w:pPr>
            <w:r w:rsidRPr="00FE098A">
              <w:rPr>
                <w:sz w:val="20"/>
                <w:szCs w:val="20"/>
                <w:lang w:eastAsia="en-US"/>
              </w:rPr>
              <w:t>Review previous year event information, to identify stakeholders as part of a broader process to identify all stakeholders.</w:t>
            </w:r>
          </w:p>
          <w:p w14:paraId="7B426989" w14:textId="77777777" w:rsidR="0033399E" w:rsidRPr="00FE098A" w:rsidRDefault="0033399E" w:rsidP="00250B90">
            <w:pPr>
              <w:tabs>
                <w:tab w:val="left" w:pos="10030"/>
              </w:tabs>
              <w:spacing w:after="0"/>
              <w:contextualSpacing/>
              <w:rPr>
                <w:sz w:val="20"/>
                <w:szCs w:val="20"/>
                <w:lang w:eastAsia="en-US"/>
              </w:rPr>
            </w:pPr>
          </w:p>
          <w:p w14:paraId="3DD7972B" w14:textId="77777777" w:rsidR="0033399E" w:rsidRPr="00FE098A" w:rsidRDefault="0033399E" w:rsidP="00250B90">
            <w:pPr>
              <w:tabs>
                <w:tab w:val="left" w:pos="10030"/>
              </w:tabs>
              <w:spacing w:after="0"/>
              <w:contextualSpacing/>
              <w:rPr>
                <w:sz w:val="20"/>
                <w:szCs w:val="20"/>
                <w:lang w:eastAsia="en-US"/>
              </w:rPr>
            </w:pPr>
            <w:r w:rsidRPr="00FE098A">
              <w:rPr>
                <w:sz w:val="20"/>
                <w:szCs w:val="20"/>
                <w:lang w:eastAsia="en-US"/>
              </w:rPr>
              <w:t xml:space="preserve">Develop communications plan to engage with those stakeholders. </w:t>
            </w:r>
          </w:p>
          <w:p w14:paraId="12CF23C4" w14:textId="77777777" w:rsidR="0033399E" w:rsidRPr="00FE098A" w:rsidRDefault="0033399E" w:rsidP="00250B90">
            <w:pPr>
              <w:tabs>
                <w:tab w:val="left" w:pos="10030"/>
              </w:tabs>
              <w:spacing w:after="0"/>
              <w:contextualSpacing/>
              <w:rPr>
                <w:sz w:val="20"/>
                <w:szCs w:val="20"/>
                <w:lang w:eastAsia="en-US"/>
              </w:rPr>
            </w:pPr>
          </w:p>
          <w:p w14:paraId="2F9BD332" w14:textId="77777777" w:rsidR="0033399E" w:rsidRPr="00FE098A" w:rsidRDefault="0033399E" w:rsidP="00250B90">
            <w:pPr>
              <w:tabs>
                <w:tab w:val="left" w:pos="10030"/>
              </w:tabs>
              <w:spacing w:after="0"/>
              <w:contextualSpacing/>
              <w:rPr>
                <w:sz w:val="20"/>
                <w:szCs w:val="20"/>
                <w:lang w:eastAsia="en-US"/>
              </w:rPr>
            </w:pPr>
            <w:r w:rsidRPr="00FE098A">
              <w:rPr>
                <w:sz w:val="20"/>
                <w:szCs w:val="20"/>
                <w:lang w:eastAsia="en-US"/>
              </w:rPr>
              <w:t>Consider broader communication plan to capture those we may have missed.</w:t>
            </w:r>
          </w:p>
          <w:p w14:paraId="0801F976" w14:textId="77777777" w:rsidR="0033399E" w:rsidRPr="00FE098A" w:rsidRDefault="0033399E" w:rsidP="00250B90">
            <w:pPr>
              <w:tabs>
                <w:tab w:val="left" w:pos="10030"/>
              </w:tabs>
              <w:spacing w:after="0"/>
              <w:contextualSpacing/>
              <w:rPr>
                <w:sz w:val="20"/>
                <w:szCs w:val="20"/>
                <w:lang w:eastAsia="en-US"/>
              </w:rPr>
            </w:pPr>
          </w:p>
          <w:p w14:paraId="4ECBE49B" w14:textId="32C08C0A" w:rsidR="0033399E" w:rsidRPr="00FE098A" w:rsidRDefault="0033399E" w:rsidP="00250B90">
            <w:pPr>
              <w:tabs>
                <w:tab w:val="left" w:pos="10030"/>
              </w:tabs>
              <w:spacing w:after="0"/>
              <w:contextualSpacing/>
              <w:rPr>
                <w:sz w:val="20"/>
                <w:szCs w:val="20"/>
                <w:lang w:eastAsia="en-US"/>
              </w:rPr>
            </w:pPr>
          </w:p>
        </w:tc>
        <w:tc>
          <w:tcPr>
            <w:tcW w:w="2408" w:type="dxa"/>
          </w:tcPr>
          <w:p w14:paraId="05B0A45D" w14:textId="382D090A" w:rsidR="0033399E" w:rsidRPr="00FE098A" w:rsidRDefault="0033399E" w:rsidP="00250B90">
            <w:pPr>
              <w:tabs>
                <w:tab w:val="left" w:pos="10030"/>
              </w:tabs>
              <w:spacing w:after="0"/>
              <w:contextualSpacing/>
              <w:rPr>
                <w:sz w:val="20"/>
                <w:szCs w:val="20"/>
                <w:lang w:eastAsia="en-US"/>
              </w:rPr>
            </w:pPr>
          </w:p>
        </w:tc>
        <w:tc>
          <w:tcPr>
            <w:tcW w:w="1983" w:type="dxa"/>
          </w:tcPr>
          <w:p w14:paraId="649E2D98" w14:textId="01955437" w:rsidR="0033399E" w:rsidRPr="00FE098A" w:rsidRDefault="0033399E" w:rsidP="00250B90">
            <w:pPr>
              <w:tabs>
                <w:tab w:val="left" w:pos="10030"/>
              </w:tabs>
              <w:spacing w:after="0"/>
              <w:contextualSpacing/>
              <w:rPr>
                <w:sz w:val="20"/>
                <w:szCs w:val="20"/>
                <w:lang w:eastAsia="en-US"/>
              </w:rPr>
            </w:pPr>
          </w:p>
        </w:tc>
        <w:tc>
          <w:tcPr>
            <w:tcW w:w="1133" w:type="dxa"/>
          </w:tcPr>
          <w:p w14:paraId="234807B2" w14:textId="176B11C4" w:rsidR="0033399E" w:rsidRPr="00FE098A" w:rsidRDefault="0033399E" w:rsidP="00250B90">
            <w:pPr>
              <w:tabs>
                <w:tab w:val="left" w:pos="10030"/>
              </w:tabs>
              <w:spacing w:after="0"/>
              <w:contextualSpacing/>
              <w:rPr>
                <w:sz w:val="20"/>
                <w:szCs w:val="20"/>
                <w:lang w:eastAsia="en-US"/>
              </w:rPr>
            </w:pPr>
          </w:p>
        </w:tc>
        <w:tc>
          <w:tcPr>
            <w:tcW w:w="1559" w:type="dxa"/>
          </w:tcPr>
          <w:p w14:paraId="1D5C0B96" w14:textId="229DB665" w:rsidR="0033399E" w:rsidRPr="00FE098A" w:rsidRDefault="0033399E" w:rsidP="00250B90">
            <w:pPr>
              <w:tabs>
                <w:tab w:val="left" w:pos="10030"/>
              </w:tabs>
              <w:spacing w:after="0"/>
              <w:contextualSpacing/>
              <w:rPr>
                <w:sz w:val="20"/>
                <w:szCs w:val="20"/>
                <w:lang w:eastAsia="en-US"/>
              </w:rPr>
            </w:pPr>
          </w:p>
        </w:tc>
      </w:tr>
      <w:tr w:rsidR="0033399E" w:rsidRPr="00FE098A" w14:paraId="2A286800" w14:textId="77777777" w:rsidTr="006C4CF1">
        <w:tc>
          <w:tcPr>
            <w:tcW w:w="2556" w:type="dxa"/>
          </w:tcPr>
          <w:p w14:paraId="688EDACB" w14:textId="77777777" w:rsidR="0033399E" w:rsidRPr="00FE098A" w:rsidRDefault="0033399E" w:rsidP="00250B90">
            <w:pPr>
              <w:tabs>
                <w:tab w:val="left" w:pos="10030"/>
              </w:tabs>
              <w:spacing w:after="0"/>
              <w:contextualSpacing/>
              <w:rPr>
                <w:sz w:val="20"/>
                <w:szCs w:val="20"/>
                <w:lang w:eastAsia="en-US"/>
              </w:rPr>
            </w:pPr>
            <w:r w:rsidRPr="00FE098A">
              <w:rPr>
                <w:sz w:val="20"/>
                <w:szCs w:val="20"/>
                <w:lang w:eastAsia="en-US"/>
              </w:rPr>
              <w:t>Noise from events</w:t>
            </w:r>
          </w:p>
        </w:tc>
        <w:tc>
          <w:tcPr>
            <w:tcW w:w="2408" w:type="dxa"/>
          </w:tcPr>
          <w:p w14:paraId="4B6C9B40" w14:textId="1FC93972" w:rsidR="0033399E" w:rsidRPr="00FE098A" w:rsidRDefault="0033399E" w:rsidP="00250B90">
            <w:pPr>
              <w:tabs>
                <w:tab w:val="left" w:pos="10030"/>
              </w:tabs>
              <w:spacing w:after="0"/>
              <w:contextualSpacing/>
              <w:rPr>
                <w:sz w:val="20"/>
                <w:szCs w:val="20"/>
                <w:lang w:eastAsia="en-US"/>
              </w:rPr>
            </w:pPr>
            <w:r>
              <w:rPr>
                <w:sz w:val="20"/>
                <w:szCs w:val="20"/>
                <w:lang w:eastAsia="en-US"/>
              </w:rPr>
              <w:t xml:space="preserve">Uncontrolled noise from Council or community events resulting in complaints from residents. </w:t>
            </w:r>
          </w:p>
        </w:tc>
        <w:tc>
          <w:tcPr>
            <w:tcW w:w="1133" w:type="dxa"/>
          </w:tcPr>
          <w:p w14:paraId="208CC99B" w14:textId="19782B9A" w:rsidR="0033399E" w:rsidRPr="00FE098A" w:rsidRDefault="0033399E" w:rsidP="00250B90">
            <w:pPr>
              <w:tabs>
                <w:tab w:val="left" w:pos="10030"/>
              </w:tabs>
              <w:spacing w:after="0"/>
              <w:contextualSpacing/>
              <w:rPr>
                <w:sz w:val="20"/>
                <w:szCs w:val="20"/>
                <w:lang w:eastAsia="en-US"/>
              </w:rPr>
            </w:pPr>
          </w:p>
        </w:tc>
        <w:tc>
          <w:tcPr>
            <w:tcW w:w="2266" w:type="dxa"/>
          </w:tcPr>
          <w:p w14:paraId="541F139A" w14:textId="77777777" w:rsidR="0033399E" w:rsidRDefault="0033399E" w:rsidP="00250B90">
            <w:pPr>
              <w:tabs>
                <w:tab w:val="left" w:pos="10030"/>
              </w:tabs>
              <w:spacing w:after="0"/>
              <w:contextualSpacing/>
              <w:rPr>
                <w:sz w:val="20"/>
                <w:szCs w:val="20"/>
                <w:lang w:eastAsia="en-US"/>
              </w:rPr>
            </w:pPr>
            <w:r>
              <w:rPr>
                <w:sz w:val="20"/>
                <w:szCs w:val="20"/>
                <w:lang w:eastAsia="en-US"/>
              </w:rPr>
              <w:t>Implement the Noise management plan.</w:t>
            </w:r>
          </w:p>
          <w:p w14:paraId="473FE20C" w14:textId="77777777" w:rsidR="0033399E" w:rsidRDefault="0033399E" w:rsidP="00B534E1">
            <w:pPr>
              <w:pStyle w:val="ListParagraph"/>
              <w:numPr>
                <w:ilvl w:val="0"/>
                <w:numId w:val="12"/>
              </w:numPr>
              <w:tabs>
                <w:tab w:val="left" w:pos="10030"/>
              </w:tabs>
              <w:spacing w:after="0"/>
              <w:ind w:left="425" w:hanging="425"/>
              <w:rPr>
                <w:sz w:val="20"/>
                <w:szCs w:val="20"/>
                <w:lang w:eastAsia="en-US"/>
              </w:rPr>
            </w:pPr>
            <w:r>
              <w:rPr>
                <w:sz w:val="20"/>
                <w:szCs w:val="20"/>
                <w:lang w:eastAsia="en-US"/>
              </w:rPr>
              <w:t>Notice of event letter 2 weeks before</w:t>
            </w:r>
          </w:p>
          <w:p w14:paraId="78CFBDCC" w14:textId="77777777" w:rsidR="0033399E" w:rsidRDefault="0033399E" w:rsidP="00B534E1">
            <w:pPr>
              <w:pStyle w:val="ListParagraph"/>
              <w:numPr>
                <w:ilvl w:val="0"/>
                <w:numId w:val="12"/>
              </w:numPr>
              <w:tabs>
                <w:tab w:val="left" w:pos="10030"/>
              </w:tabs>
              <w:spacing w:after="0"/>
              <w:ind w:left="425" w:hanging="425"/>
              <w:rPr>
                <w:sz w:val="20"/>
                <w:szCs w:val="20"/>
                <w:lang w:eastAsia="en-US"/>
              </w:rPr>
            </w:pPr>
            <w:r>
              <w:rPr>
                <w:sz w:val="20"/>
                <w:szCs w:val="20"/>
                <w:lang w:eastAsia="en-US"/>
              </w:rPr>
              <w:t xml:space="preserve">Appointment of reputable sound management company </w:t>
            </w:r>
          </w:p>
          <w:p w14:paraId="54B13A56" w14:textId="77777777" w:rsidR="0033399E" w:rsidRDefault="0033399E" w:rsidP="00B534E1">
            <w:pPr>
              <w:pStyle w:val="ListParagraph"/>
              <w:numPr>
                <w:ilvl w:val="0"/>
                <w:numId w:val="12"/>
              </w:numPr>
              <w:tabs>
                <w:tab w:val="left" w:pos="10030"/>
              </w:tabs>
              <w:spacing w:after="0"/>
              <w:ind w:left="425" w:hanging="425"/>
              <w:rPr>
                <w:sz w:val="20"/>
                <w:szCs w:val="20"/>
                <w:lang w:eastAsia="en-US"/>
              </w:rPr>
            </w:pPr>
            <w:r>
              <w:rPr>
                <w:sz w:val="20"/>
                <w:szCs w:val="20"/>
                <w:lang w:eastAsia="en-US"/>
              </w:rPr>
              <w:t>Briefing of sound management company of requirements</w:t>
            </w:r>
          </w:p>
          <w:p w14:paraId="2E17DF91" w14:textId="77777777" w:rsidR="0033399E" w:rsidRDefault="0033399E" w:rsidP="00B534E1">
            <w:pPr>
              <w:pStyle w:val="ListParagraph"/>
              <w:numPr>
                <w:ilvl w:val="0"/>
                <w:numId w:val="12"/>
              </w:numPr>
              <w:tabs>
                <w:tab w:val="left" w:pos="10030"/>
              </w:tabs>
              <w:spacing w:after="0"/>
              <w:ind w:left="425" w:hanging="425"/>
              <w:rPr>
                <w:sz w:val="20"/>
                <w:szCs w:val="20"/>
                <w:lang w:eastAsia="en-US"/>
              </w:rPr>
            </w:pPr>
            <w:r>
              <w:rPr>
                <w:sz w:val="20"/>
                <w:szCs w:val="20"/>
                <w:lang w:eastAsia="en-US"/>
              </w:rPr>
              <w:t>Establish hotline for complaints.</w:t>
            </w:r>
          </w:p>
          <w:p w14:paraId="64E88DD9" w14:textId="77777777" w:rsidR="0033399E" w:rsidRDefault="0033399E" w:rsidP="00B534E1">
            <w:pPr>
              <w:pStyle w:val="ListParagraph"/>
              <w:numPr>
                <w:ilvl w:val="0"/>
                <w:numId w:val="12"/>
              </w:numPr>
              <w:tabs>
                <w:tab w:val="left" w:pos="10030"/>
              </w:tabs>
              <w:spacing w:after="0"/>
              <w:ind w:left="425" w:hanging="425"/>
              <w:rPr>
                <w:sz w:val="20"/>
                <w:szCs w:val="20"/>
                <w:lang w:eastAsia="en-US"/>
              </w:rPr>
            </w:pPr>
            <w:r>
              <w:rPr>
                <w:sz w:val="20"/>
                <w:szCs w:val="20"/>
                <w:lang w:eastAsia="en-US"/>
              </w:rPr>
              <w:t>Track and manage issues during event.</w:t>
            </w:r>
          </w:p>
          <w:p w14:paraId="4896A54F" w14:textId="77777777" w:rsidR="0033399E" w:rsidRPr="00547D81" w:rsidRDefault="0033399E" w:rsidP="00B534E1">
            <w:pPr>
              <w:pStyle w:val="ListParagraph"/>
              <w:numPr>
                <w:ilvl w:val="0"/>
                <w:numId w:val="12"/>
              </w:numPr>
              <w:tabs>
                <w:tab w:val="left" w:pos="10030"/>
              </w:tabs>
              <w:spacing w:after="0"/>
              <w:ind w:left="425" w:hanging="425"/>
              <w:rPr>
                <w:sz w:val="20"/>
                <w:szCs w:val="20"/>
                <w:lang w:eastAsia="en-US"/>
              </w:rPr>
            </w:pPr>
            <w:r>
              <w:rPr>
                <w:sz w:val="20"/>
                <w:szCs w:val="20"/>
                <w:lang w:eastAsia="en-US"/>
              </w:rPr>
              <w:t>Roving sound testing at residences happening at the event.</w:t>
            </w:r>
          </w:p>
        </w:tc>
        <w:tc>
          <w:tcPr>
            <w:tcW w:w="2408" w:type="dxa"/>
          </w:tcPr>
          <w:p w14:paraId="56509B9E" w14:textId="77777777" w:rsidR="0033399E" w:rsidRDefault="0033399E" w:rsidP="00250B90">
            <w:pPr>
              <w:tabs>
                <w:tab w:val="left" w:pos="10030"/>
              </w:tabs>
              <w:spacing w:after="0"/>
              <w:contextualSpacing/>
              <w:rPr>
                <w:sz w:val="20"/>
                <w:szCs w:val="20"/>
                <w:lang w:eastAsia="en-US"/>
              </w:rPr>
            </w:pPr>
            <w:r>
              <w:rPr>
                <w:sz w:val="20"/>
                <w:szCs w:val="20"/>
                <w:lang w:eastAsia="en-US"/>
              </w:rPr>
              <w:t>LMCC Noise management plan</w:t>
            </w:r>
          </w:p>
          <w:p w14:paraId="63651D7D" w14:textId="77777777" w:rsidR="00883715" w:rsidRDefault="00883715" w:rsidP="00250B90">
            <w:pPr>
              <w:tabs>
                <w:tab w:val="left" w:pos="10030"/>
              </w:tabs>
              <w:spacing w:after="0"/>
              <w:contextualSpacing/>
              <w:rPr>
                <w:sz w:val="20"/>
                <w:szCs w:val="20"/>
                <w:lang w:eastAsia="en-US"/>
              </w:rPr>
            </w:pPr>
          </w:p>
          <w:p w14:paraId="6D6EE705" w14:textId="77777777" w:rsidR="0033399E" w:rsidRDefault="0033399E" w:rsidP="00250B90">
            <w:pPr>
              <w:tabs>
                <w:tab w:val="left" w:pos="10030"/>
              </w:tabs>
              <w:spacing w:after="0"/>
              <w:contextualSpacing/>
              <w:rPr>
                <w:sz w:val="20"/>
                <w:szCs w:val="20"/>
                <w:lang w:eastAsia="en-US"/>
              </w:rPr>
            </w:pPr>
            <w:r>
              <w:rPr>
                <w:sz w:val="20"/>
                <w:szCs w:val="20"/>
                <w:lang w:eastAsia="en-US"/>
              </w:rPr>
              <w:t>EPA guidelines</w:t>
            </w:r>
          </w:p>
          <w:p w14:paraId="1C25736E" w14:textId="77777777" w:rsidR="0033399E" w:rsidRPr="00FE098A" w:rsidRDefault="0033399E" w:rsidP="00FF71F8">
            <w:pPr>
              <w:tabs>
                <w:tab w:val="left" w:pos="10030"/>
              </w:tabs>
              <w:spacing w:after="0"/>
              <w:contextualSpacing/>
              <w:rPr>
                <w:sz w:val="20"/>
                <w:szCs w:val="20"/>
                <w:lang w:eastAsia="en-US"/>
              </w:rPr>
            </w:pPr>
          </w:p>
        </w:tc>
        <w:tc>
          <w:tcPr>
            <w:tcW w:w="1983" w:type="dxa"/>
          </w:tcPr>
          <w:p w14:paraId="576D07EF" w14:textId="4B1896BA" w:rsidR="0033399E" w:rsidRPr="00FE098A" w:rsidRDefault="0033399E" w:rsidP="00250B90">
            <w:pPr>
              <w:tabs>
                <w:tab w:val="left" w:pos="10030"/>
              </w:tabs>
              <w:spacing w:after="0"/>
              <w:contextualSpacing/>
              <w:rPr>
                <w:sz w:val="20"/>
                <w:szCs w:val="20"/>
              </w:rPr>
            </w:pPr>
          </w:p>
        </w:tc>
        <w:tc>
          <w:tcPr>
            <w:tcW w:w="1133" w:type="dxa"/>
          </w:tcPr>
          <w:p w14:paraId="0CD642EE" w14:textId="34365889" w:rsidR="0033399E" w:rsidRPr="00FE098A" w:rsidRDefault="0033399E" w:rsidP="00250B90">
            <w:pPr>
              <w:tabs>
                <w:tab w:val="left" w:pos="10030"/>
              </w:tabs>
              <w:spacing w:after="0"/>
              <w:contextualSpacing/>
              <w:rPr>
                <w:sz w:val="20"/>
                <w:szCs w:val="20"/>
                <w:lang w:eastAsia="en-US"/>
              </w:rPr>
            </w:pPr>
          </w:p>
        </w:tc>
        <w:tc>
          <w:tcPr>
            <w:tcW w:w="1559" w:type="dxa"/>
          </w:tcPr>
          <w:p w14:paraId="12D2558B" w14:textId="58CC6472" w:rsidR="0033399E" w:rsidRPr="00FE098A" w:rsidRDefault="0033399E" w:rsidP="00250B90">
            <w:pPr>
              <w:tabs>
                <w:tab w:val="left" w:pos="10030"/>
              </w:tabs>
              <w:spacing w:after="0"/>
              <w:contextualSpacing/>
              <w:rPr>
                <w:sz w:val="20"/>
                <w:szCs w:val="20"/>
                <w:lang w:eastAsia="en-US"/>
              </w:rPr>
            </w:pPr>
          </w:p>
        </w:tc>
      </w:tr>
      <w:tr w:rsidR="0033399E" w:rsidRPr="00FE098A" w14:paraId="57CB45D5" w14:textId="77777777" w:rsidTr="006C4CF1">
        <w:tc>
          <w:tcPr>
            <w:tcW w:w="2556" w:type="dxa"/>
          </w:tcPr>
          <w:p w14:paraId="6B2A8BCF" w14:textId="77777777" w:rsidR="0033399E" w:rsidRPr="00FE098A" w:rsidRDefault="0033399E" w:rsidP="00250B90">
            <w:pPr>
              <w:tabs>
                <w:tab w:val="left" w:pos="10030"/>
              </w:tabs>
              <w:spacing w:after="0"/>
              <w:contextualSpacing/>
              <w:rPr>
                <w:sz w:val="20"/>
                <w:szCs w:val="20"/>
                <w:lang w:eastAsia="en-US"/>
              </w:rPr>
            </w:pPr>
            <w:r w:rsidRPr="00FE098A">
              <w:rPr>
                <w:sz w:val="20"/>
                <w:szCs w:val="20"/>
                <w:lang w:eastAsia="en-US"/>
              </w:rPr>
              <w:t>Parking</w:t>
            </w:r>
          </w:p>
        </w:tc>
        <w:tc>
          <w:tcPr>
            <w:tcW w:w="2408" w:type="dxa"/>
          </w:tcPr>
          <w:p w14:paraId="5A426CCC" w14:textId="77777777" w:rsidR="0033399E" w:rsidRPr="00FE098A" w:rsidRDefault="0033399E" w:rsidP="00250B90">
            <w:pPr>
              <w:tabs>
                <w:tab w:val="left" w:pos="10030"/>
              </w:tabs>
              <w:spacing w:after="0"/>
              <w:contextualSpacing/>
              <w:rPr>
                <w:sz w:val="20"/>
                <w:szCs w:val="20"/>
                <w:lang w:eastAsia="en-US"/>
              </w:rPr>
            </w:pPr>
            <w:r w:rsidRPr="00FE098A">
              <w:rPr>
                <w:sz w:val="20"/>
                <w:szCs w:val="20"/>
              </w:rPr>
              <w:t>Carpark access issues, resulting in delays</w:t>
            </w:r>
          </w:p>
        </w:tc>
        <w:tc>
          <w:tcPr>
            <w:tcW w:w="1133" w:type="dxa"/>
          </w:tcPr>
          <w:p w14:paraId="4154BDD4" w14:textId="322D63CD" w:rsidR="0033399E" w:rsidRPr="00FE098A" w:rsidRDefault="0033399E" w:rsidP="00250B90">
            <w:pPr>
              <w:tabs>
                <w:tab w:val="left" w:pos="10030"/>
              </w:tabs>
              <w:spacing w:after="0"/>
              <w:contextualSpacing/>
              <w:rPr>
                <w:sz w:val="20"/>
                <w:szCs w:val="20"/>
                <w:lang w:eastAsia="en-US"/>
              </w:rPr>
            </w:pPr>
          </w:p>
        </w:tc>
        <w:tc>
          <w:tcPr>
            <w:tcW w:w="2266" w:type="dxa"/>
          </w:tcPr>
          <w:p w14:paraId="6B03412F" w14:textId="77777777" w:rsidR="0033399E" w:rsidRPr="00FE098A" w:rsidRDefault="0033399E" w:rsidP="00250B90">
            <w:pPr>
              <w:tabs>
                <w:tab w:val="left" w:pos="10030"/>
              </w:tabs>
              <w:spacing w:after="0"/>
              <w:contextualSpacing/>
              <w:rPr>
                <w:sz w:val="20"/>
                <w:szCs w:val="20"/>
              </w:rPr>
            </w:pPr>
            <w:r w:rsidRPr="00FE098A">
              <w:rPr>
                <w:sz w:val="20"/>
                <w:szCs w:val="20"/>
              </w:rPr>
              <w:t xml:space="preserve">Traffic Management plan to ensure that traffic </w:t>
            </w:r>
            <w:proofErr w:type="gramStart"/>
            <w:r w:rsidRPr="00FE098A">
              <w:rPr>
                <w:sz w:val="20"/>
                <w:szCs w:val="20"/>
              </w:rPr>
              <w:t>controllers</w:t>
            </w:r>
            <w:proofErr w:type="gramEnd"/>
            <w:r w:rsidRPr="00FE098A">
              <w:rPr>
                <w:sz w:val="20"/>
                <w:szCs w:val="20"/>
              </w:rPr>
              <w:t xml:space="preserve"> direct traffic in an efficient and courteous manner.</w:t>
            </w:r>
          </w:p>
          <w:p w14:paraId="76E899BD" w14:textId="77777777" w:rsidR="0033399E" w:rsidRPr="00FE098A" w:rsidRDefault="0033399E" w:rsidP="00250B90">
            <w:pPr>
              <w:tabs>
                <w:tab w:val="left" w:pos="10030"/>
              </w:tabs>
              <w:spacing w:after="0"/>
              <w:contextualSpacing/>
              <w:rPr>
                <w:sz w:val="20"/>
                <w:szCs w:val="20"/>
              </w:rPr>
            </w:pPr>
          </w:p>
          <w:p w14:paraId="545ED6A1" w14:textId="77777777" w:rsidR="0033399E" w:rsidRPr="00FE098A" w:rsidRDefault="0033399E" w:rsidP="00250B90">
            <w:pPr>
              <w:tabs>
                <w:tab w:val="left" w:pos="10030"/>
              </w:tabs>
              <w:spacing w:after="0"/>
              <w:contextualSpacing/>
              <w:rPr>
                <w:sz w:val="20"/>
                <w:szCs w:val="20"/>
              </w:rPr>
            </w:pPr>
            <w:r w:rsidRPr="00FE098A">
              <w:rPr>
                <w:sz w:val="20"/>
                <w:szCs w:val="20"/>
              </w:rPr>
              <w:t xml:space="preserve">Communication prior to the event </w:t>
            </w:r>
            <w:proofErr w:type="gramStart"/>
            <w:r w:rsidRPr="00FE098A">
              <w:rPr>
                <w:sz w:val="20"/>
                <w:szCs w:val="20"/>
              </w:rPr>
              <w:t>in regard to</w:t>
            </w:r>
            <w:proofErr w:type="gramEnd"/>
            <w:r w:rsidRPr="00FE098A">
              <w:rPr>
                <w:sz w:val="20"/>
                <w:szCs w:val="20"/>
              </w:rPr>
              <w:t xml:space="preserve"> parking options/ changes in traffic through VMS.</w:t>
            </w:r>
          </w:p>
          <w:p w14:paraId="555CB8C7" w14:textId="77777777" w:rsidR="0033399E" w:rsidRPr="00FE098A" w:rsidRDefault="0033399E" w:rsidP="00250B90">
            <w:pPr>
              <w:tabs>
                <w:tab w:val="left" w:pos="10030"/>
              </w:tabs>
              <w:spacing w:after="0"/>
              <w:contextualSpacing/>
              <w:rPr>
                <w:sz w:val="20"/>
                <w:szCs w:val="20"/>
              </w:rPr>
            </w:pPr>
          </w:p>
        </w:tc>
        <w:tc>
          <w:tcPr>
            <w:tcW w:w="2408" w:type="dxa"/>
          </w:tcPr>
          <w:p w14:paraId="61297F69" w14:textId="5F5AC323" w:rsidR="0033399E" w:rsidRPr="00FE098A" w:rsidRDefault="00FF71F8" w:rsidP="00250B90">
            <w:pPr>
              <w:tabs>
                <w:tab w:val="left" w:pos="10030"/>
              </w:tabs>
              <w:spacing w:after="0"/>
              <w:contextualSpacing/>
              <w:rPr>
                <w:sz w:val="20"/>
                <w:szCs w:val="20"/>
                <w:lang w:eastAsia="en-US"/>
              </w:rPr>
            </w:pPr>
            <w:r>
              <w:rPr>
                <w:sz w:val="20"/>
                <w:szCs w:val="20"/>
                <w:lang w:eastAsia="en-US"/>
              </w:rPr>
              <w:t>Tr</w:t>
            </w:r>
            <w:r w:rsidR="0033399E" w:rsidRPr="00FE098A">
              <w:rPr>
                <w:sz w:val="20"/>
                <w:szCs w:val="20"/>
                <w:lang w:eastAsia="en-US"/>
              </w:rPr>
              <w:t xml:space="preserve">affic </w:t>
            </w:r>
            <w:proofErr w:type="gramStart"/>
            <w:r w:rsidR="0033399E" w:rsidRPr="00FE098A">
              <w:rPr>
                <w:sz w:val="20"/>
                <w:szCs w:val="20"/>
                <w:lang w:eastAsia="en-US"/>
              </w:rPr>
              <w:t>management  plans</w:t>
            </w:r>
            <w:proofErr w:type="gramEnd"/>
            <w:r w:rsidR="0033399E" w:rsidRPr="00FE098A">
              <w:rPr>
                <w:sz w:val="20"/>
                <w:szCs w:val="20"/>
                <w:lang w:eastAsia="en-US"/>
              </w:rPr>
              <w:t xml:space="preserve"> developed for one – off events.</w:t>
            </w:r>
          </w:p>
          <w:p w14:paraId="1009C62D" w14:textId="77777777" w:rsidR="0033399E" w:rsidRPr="00FE098A" w:rsidRDefault="0033399E" w:rsidP="00250B90">
            <w:pPr>
              <w:tabs>
                <w:tab w:val="left" w:pos="10030"/>
              </w:tabs>
              <w:spacing w:after="0"/>
              <w:contextualSpacing/>
              <w:rPr>
                <w:sz w:val="20"/>
                <w:szCs w:val="20"/>
                <w:lang w:eastAsia="en-US"/>
              </w:rPr>
            </w:pPr>
          </w:p>
          <w:p w14:paraId="62045675" w14:textId="77777777" w:rsidR="0033399E" w:rsidRPr="00FE098A" w:rsidRDefault="0033399E" w:rsidP="00250B90">
            <w:pPr>
              <w:tabs>
                <w:tab w:val="left" w:pos="10030"/>
              </w:tabs>
              <w:spacing w:after="0"/>
              <w:contextualSpacing/>
              <w:rPr>
                <w:sz w:val="20"/>
                <w:szCs w:val="20"/>
                <w:lang w:eastAsia="en-US"/>
              </w:rPr>
            </w:pPr>
            <w:r w:rsidRPr="00FE098A">
              <w:rPr>
                <w:sz w:val="20"/>
                <w:szCs w:val="20"/>
                <w:lang w:eastAsia="en-US"/>
              </w:rPr>
              <w:t>Event licence conditions</w:t>
            </w:r>
          </w:p>
        </w:tc>
        <w:tc>
          <w:tcPr>
            <w:tcW w:w="1983" w:type="dxa"/>
          </w:tcPr>
          <w:p w14:paraId="5B75A37D" w14:textId="68AC9224" w:rsidR="0033399E" w:rsidRPr="00FE098A" w:rsidRDefault="0033399E" w:rsidP="00250B90">
            <w:pPr>
              <w:tabs>
                <w:tab w:val="left" w:pos="10030"/>
              </w:tabs>
              <w:spacing w:after="0"/>
              <w:contextualSpacing/>
              <w:rPr>
                <w:sz w:val="20"/>
                <w:szCs w:val="20"/>
                <w:lang w:eastAsia="en-US"/>
              </w:rPr>
            </w:pPr>
          </w:p>
        </w:tc>
        <w:tc>
          <w:tcPr>
            <w:tcW w:w="1133" w:type="dxa"/>
          </w:tcPr>
          <w:p w14:paraId="4B0DDC35" w14:textId="0BBCE512" w:rsidR="0033399E" w:rsidRPr="00FE098A" w:rsidRDefault="0033399E" w:rsidP="00250B90">
            <w:pPr>
              <w:tabs>
                <w:tab w:val="left" w:pos="10030"/>
              </w:tabs>
              <w:spacing w:after="0"/>
              <w:contextualSpacing/>
              <w:rPr>
                <w:sz w:val="20"/>
                <w:szCs w:val="20"/>
                <w:lang w:eastAsia="en-US"/>
              </w:rPr>
            </w:pPr>
          </w:p>
        </w:tc>
        <w:tc>
          <w:tcPr>
            <w:tcW w:w="1559" w:type="dxa"/>
          </w:tcPr>
          <w:p w14:paraId="6DC5C95F" w14:textId="095B3996" w:rsidR="0033399E" w:rsidRPr="00FE098A" w:rsidRDefault="0033399E" w:rsidP="00250B90">
            <w:pPr>
              <w:tabs>
                <w:tab w:val="left" w:pos="10030"/>
              </w:tabs>
              <w:spacing w:after="0"/>
              <w:contextualSpacing/>
              <w:rPr>
                <w:sz w:val="20"/>
                <w:szCs w:val="20"/>
                <w:lang w:eastAsia="en-US"/>
              </w:rPr>
            </w:pPr>
          </w:p>
        </w:tc>
      </w:tr>
      <w:tr w:rsidR="0033399E" w:rsidRPr="00FE098A" w14:paraId="725443C1" w14:textId="77777777" w:rsidTr="006C4CF1">
        <w:tc>
          <w:tcPr>
            <w:tcW w:w="2556" w:type="dxa"/>
          </w:tcPr>
          <w:p w14:paraId="2C42F431" w14:textId="77777777" w:rsidR="0033399E" w:rsidRPr="00FE098A" w:rsidRDefault="0033399E" w:rsidP="00250B90">
            <w:pPr>
              <w:tabs>
                <w:tab w:val="left" w:pos="10030"/>
              </w:tabs>
              <w:spacing w:after="0"/>
              <w:contextualSpacing/>
              <w:rPr>
                <w:sz w:val="20"/>
                <w:szCs w:val="20"/>
                <w:lang w:eastAsia="en-US"/>
              </w:rPr>
            </w:pPr>
            <w:r w:rsidRPr="00FE098A">
              <w:rPr>
                <w:sz w:val="20"/>
                <w:szCs w:val="20"/>
                <w:lang w:eastAsia="en-US"/>
              </w:rPr>
              <w:t>Event promotion and communication</w:t>
            </w:r>
          </w:p>
        </w:tc>
        <w:tc>
          <w:tcPr>
            <w:tcW w:w="2408" w:type="dxa"/>
          </w:tcPr>
          <w:p w14:paraId="1F9EC04A" w14:textId="77777777" w:rsidR="0033399E" w:rsidRPr="00FE098A" w:rsidRDefault="0033399E" w:rsidP="00250B90">
            <w:pPr>
              <w:tabs>
                <w:tab w:val="left" w:pos="10030"/>
              </w:tabs>
              <w:spacing w:after="0"/>
              <w:contextualSpacing/>
              <w:rPr>
                <w:sz w:val="20"/>
                <w:szCs w:val="20"/>
              </w:rPr>
            </w:pPr>
            <w:r w:rsidRPr="00FE098A">
              <w:rPr>
                <w:sz w:val="20"/>
                <w:szCs w:val="20"/>
              </w:rPr>
              <w:t xml:space="preserve">Incorrect information given – dates, location resulting in reduces </w:t>
            </w:r>
            <w:r w:rsidRPr="00FE098A">
              <w:rPr>
                <w:sz w:val="20"/>
                <w:szCs w:val="20"/>
              </w:rPr>
              <w:lastRenderedPageBreak/>
              <w:t>attendees and disgruntled audience.</w:t>
            </w:r>
          </w:p>
          <w:p w14:paraId="28438B1C" w14:textId="77777777" w:rsidR="0033399E" w:rsidRPr="00FE098A" w:rsidRDefault="0033399E" w:rsidP="00250B90">
            <w:pPr>
              <w:tabs>
                <w:tab w:val="left" w:pos="10030"/>
              </w:tabs>
              <w:spacing w:after="0"/>
              <w:contextualSpacing/>
              <w:rPr>
                <w:sz w:val="20"/>
                <w:szCs w:val="20"/>
              </w:rPr>
            </w:pPr>
          </w:p>
          <w:p w14:paraId="423C7BCD" w14:textId="77777777" w:rsidR="0033399E" w:rsidRPr="00FE098A" w:rsidRDefault="0033399E" w:rsidP="00250B90">
            <w:pPr>
              <w:tabs>
                <w:tab w:val="left" w:pos="10030"/>
              </w:tabs>
              <w:spacing w:after="0"/>
              <w:contextualSpacing/>
              <w:rPr>
                <w:sz w:val="20"/>
                <w:szCs w:val="20"/>
              </w:rPr>
            </w:pPr>
            <w:r w:rsidRPr="00FE098A">
              <w:rPr>
                <w:sz w:val="20"/>
                <w:szCs w:val="20"/>
              </w:rPr>
              <w:t xml:space="preserve">Incorrect information given </w:t>
            </w:r>
            <w:proofErr w:type="gramStart"/>
            <w:r w:rsidRPr="00FE098A">
              <w:rPr>
                <w:sz w:val="20"/>
                <w:szCs w:val="20"/>
              </w:rPr>
              <w:t>in regards to</w:t>
            </w:r>
            <w:proofErr w:type="gramEnd"/>
            <w:r w:rsidRPr="00FE098A">
              <w:rPr>
                <w:sz w:val="20"/>
                <w:szCs w:val="20"/>
              </w:rPr>
              <w:t xml:space="preserve"> what to expect at the event</w:t>
            </w:r>
          </w:p>
          <w:p w14:paraId="25663E04" w14:textId="77777777" w:rsidR="0033399E" w:rsidRPr="00FE098A" w:rsidRDefault="0033399E" w:rsidP="00250B90">
            <w:pPr>
              <w:tabs>
                <w:tab w:val="left" w:pos="10030"/>
              </w:tabs>
              <w:spacing w:after="0"/>
              <w:contextualSpacing/>
              <w:rPr>
                <w:sz w:val="20"/>
                <w:szCs w:val="20"/>
              </w:rPr>
            </w:pPr>
          </w:p>
          <w:p w14:paraId="5E65F16C" w14:textId="77777777" w:rsidR="0033399E" w:rsidRPr="00FE098A" w:rsidRDefault="0033399E" w:rsidP="00250B90">
            <w:pPr>
              <w:tabs>
                <w:tab w:val="left" w:pos="10030"/>
              </w:tabs>
              <w:spacing w:after="0"/>
              <w:contextualSpacing/>
              <w:rPr>
                <w:sz w:val="20"/>
                <w:szCs w:val="20"/>
              </w:rPr>
            </w:pPr>
            <w:r w:rsidRPr="00FE098A">
              <w:rPr>
                <w:sz w:val="20"/>
                <w:szCs w:val="20"/>
              </w:rPr>
              <w:t xml:space="preserve">Not enough promotion of the event </w:t>
            </w:r>
          </w:p>
          <w:p w14:paraId="07EBB180" w14:textId="77777777" w:rsidR="0033399E" w:rsidRPr="00FE098A" w:rsidRDefault="0033399E" w:rsidP="00250B90">
            <w:pPr>
              <w:tabs>
                <w:tab w:val="left" w:pos="10030"/>
              </w:tabs>
              <w:spacing w:after="0"/>
              <w:contextualSpacing/>
              <w:rPr>
                <w:sz w:val="20"/>
                <w:szCs w:val="20"/>
              </w:rPr>
            </w:pPr>
          </w:p>
        </w:tc>
        <w:tc>
          <w:tcPr>
            <w:tcW w:w="1133" w:type="dxa"/>
          </w:tcPr>
          <w:p w14:paraId="7805393D" w14:textId="125A7370" w:rsidR="0033399E" w:rsidRPr="00FE098A" w:rsidRDefault="0033399E" w:rsidP="00250B90">
            <w:pPr>
              <w:tabs>
                <w:tab w:val="left" w:pos="10030"/>
              </w:tabs>
              <w:spacing w:after="0"/>
              <w:contextualSpacing/>
              <w:rPr>
                <w:sz w:val="20"/>
                <w:szCs w:val="20"/>
                <w:lang w:eastAsia="en-US"/>
              </w:rPr>
            </w:pPr>
          </w:p>
        </w:tc>
        <w:tc>
          <w:tcPr>
            <w:tcW w:w="2266" w:type="dxa"/>
          </w:tcPr>
          <w:p w14:paraId="7B71CCC5" w14:textId="77777777" w:rsidR="0033399E" w:rsidRPr="00FE098A" w:rsidRDefault="0033399E" w:rsidP="00250B90">
            <w:pPr>
              <w:tabs>
                <w:tab w:val="left" w:pos="10030"/>
              </w:tabs>
              <w:spacing w:after="0"/>
              <w:contextualSpacing/>
              <w:rPr>
                <w:sz w:val="20"/>
                <w:szCs w:val="20"/>
              </w:rPr>
            </w:pPr>
            <w:r w:rsidRPr="00FE098A">
              <w:rPr>
                <w:sz w:val="20"/>
                <w:szCs w:val="20"/>
              </w:rPr>
              <w:t>Cross and check and proofing of information.</w:t>
            </w:r>
          </w:p>
          <w:p w14:paraId="57C9AC42" w14:textId="77777777" w:rsidR="0033399E" w:rsidRPr="00FE098A" w:rsidRDefault="0033399E" w:rsidP="00250B90">
            <w:pPr>
              <w:tabs>
                <w:tab w:val="left" w:pos="10030"/>
              </w:tabs>
              <w:spacing w:after="0"/>
              <w:contextualSpacing/>
              <w:rPr>
                <w:sz w:val="20"/>
                <w:szCs w:val="20"/>
              </w:rPr>
            </w:pPr>
          </w:p>
          <w:p w14:paraId="7912CA1C" w14:textId="77777777" w:rsidR="0033399E" w:rsidRPr="00FE098A" w:rsidRDefault="0033399E" w:rsidP="00250B90">
            <w:pPr>
              <w:tabs>
                <w:tab w:val="left" w:pos="10030"/>
              </w:tabs>
              <w:spacing w:after="0"/>
              <w:contextualSpacing/>
              <w:rPr>
                <w:sz w:val="20"/>
                <w:szCs w:val="20"/>
              </w:rPr>
            </w:pPr>
          </w:p>
          <w:p w14:paraId="60E092E0" w14:textId="77777777" w:rsidR="0033399E" w:rsidRPr="00FE098A" w:rsidRDefault="0033399E" w:rsidP="00250B90">
            <w:pPr>
              <w:tabs>
                <w:tab w:val="left" w:pos="10030"/>
              </w:tabs>
              <w:spacing w:after="0"/>
              <w:contextualSpacing/>
              <w:rPr>
                <w:sz w:val="20"/>
                <w:szCs w:val="20"/>
              </w:rPr>
            </w:pPr>
            <w:r w:rsidRPr="00FE098A">
              <w:rPr>
                <w:sz w:val="20"/>
                <w:szCs w:val="20"/>
              </w:rPr>
              <w:lastRenderedPageBreak/>
              <w:t>Provide suitable budget for promotion,</w:t>
            </w:r>
          </w:p>
          <w:p w14:paraId="226F7B36" w14:textId="77777777" w:rsidR="0033399E" w:rsidRPr="00FE098A" w:rsidRDefault="0033399E" w:rsidP="00250B90">
            <w:pPr>
              <w:tabs>
                <w:tab w:val="left" w:pos="10030"/>
              </w:tabs>
              <w:spacing w:after="0"/>
              <w:contextualSpacing/>
              <w:rPr>
                <w:sz w:val="20"/>
                <w:szCs w:val="20"/>
              </w:rPr>
            </w:pPr>
            <w:r w:rsidRPr="00FE098A">
              <w:rPr>
                <w:sz w:val="20"/>
                <w:szCs w:val="20"/>
              </w:rPr>
              <w:t xml:space="preserve">Consider best channels for promotion. </w:t>
            </w:r>
          </w:p>
        </w:tc>
        <w:tc>
          <w:tcPr>
            <w:tcW w:w="2408" w:type="dxa"/>
          </w:tcPr>
          <w:p w14:paraId="480136F9" w14:textId="77777777" w:rsidR="0033399E" w:rsidRPr="00FE098A" w:rsidRDefault="0033399E" w:rsidP="00FF71F8">
            <w:pPr>
              <w:tabs>
                <w:tab w:val="left" w:pos="10030"/>
              </w:tabs>
              <w:spacing w:after="0"/>
              <w:contextualSpacing/>
              <w:rPr>
                <w:sz w:val="20"/>
                <w:szCs w:val="20"/>
                <w:lang w:eastAsia="en-US"/>
              </w:rPr>
            </w:pPr>
          </w:p>
        </w:tc>
        <w:tc>
          <w:tcPr>
            <w:tcW w:w="1983" w:type="dxa"/>
          </w:tcPr>
          <w:p w14:paraId="71A6CDC3" w14:textId="0972F181" w:rsidR="0033399E" w:rsidRPr="00FE098A" w:rsidRDefault="0033399E" w:rsidP="00250B90">
            <w:pPr>
              <w:tabs>
                <w:tab w:val="left" w:pos="10030"/>
              </w:tabs>
              <w:spacing w:after="0"/>
              <w:contextualSpacing/>
              <w:rPr>
                <w:sz w:val="20"/>
                <w:szCs w:val="20"/>
              </w:rPr>
            </w:pPr>
          </w:p>
        </w:tc>
        <w:tc>
          <w:tcPr>
            <w:tcW w:w="1133" w:type="dxa"/>
          </w:tcPr>
          <w:p w14:paraId="2730B3D8" w14:textId="30F0301F" w:rsidR="0033399E" w:rsidRPr="00FE098A" w:rsidRDefault="0033399E" w:rsidP="00250B90">
            <w:pPr>
              <w:tabs>
                <w:tab w:val="left" w:pos="10030"/>
              </w:tabs>
              <w:spacing w:after="0"/>
              <w:contextualSpacing/>
              <w:rPr>
                <w:sz w:val="20"/>
                <w:szCs w:val="20"/>
                <w:lang w:eastAsia="en-US"/>
              </w:rPr>
            </w:pPr>
          </w:p>
        </w:tc>
        <w:tc>
          <w:tcPr>
            <w:tcW w:w="1559" w:type="dxa"/>
          </w:tcPr>
          <w:p w14:paraId="12701EA4" w14:textId="3F6F6E88" w:rsidR="0033399E" w:rsidRPr="00FE098A" w:rsidRDefault="0033399E" w:rsidP="00250B90">
            <w:pPr>
              <w:tabs>
                <w:tab w:val="left" w:pos="10030"/>
              </w:tabs>
              <w:spacing w:after="0"/>
              <w:contextualSpacing/>
              <w:rPr>
                <w:sz w:val="20"/>
                <w:szCs w:val="20"/>
                <w:lang w:eastAsia="en-US"/>
              </w:rPr>
            </w:pPr>
          </w:p>
        </w:tc>
      </w:tr>
    </w:tbl>
    <w:p w14:paraId="78AB841D" w14:textId="77777777" w:rsidR="0033399E" w:rsidRDefault="0033399E" w:rsidP="0033399E">
      <w:pPr>
        <w:tabs>
          <w:tab w:val="left" w:pos="1616"/>
        </w:tabs>
        <w:spacing w:after="0"/>
        <w:contextualSpacing/>
        <w:rPr>
          <w:sz w:val="20"/>
          <w:szCs w:val="20"/>
        </w:rPr>
      </w:pPr>
    </w:p>
    <w:p w14:paraId="7E4CE733" w14:textId="77777777" w:rsidR="00535F97" w:rsidRDefault="00535F97" w:rsidP="0033399E">
      <w:pPr>
        <w:tabs>
          <w:tab w:val="left" w:pos="1616"/>
        </w:tabs>
        <w:spacing w:after="0"/>
        <w:contextualSpacing/>
        <w:rPr>
          <w:sz w:val="20"/>
          <w:szCs w:val="20"/>
        </w:rPr>
      </w:pPr>
    </w:p>
    <w:p w14:paraId="4A5D3C95" w14:textId="77777777" w:rsidR="00535F97" w:rsidRDefault="00535F97" w:rsidP="0033399E">
      <w:pPr>
        <w:tabs>
          <w:tab w:val="left" w:pos="1616"/>
        </w:tabs>
        <w:spacing w:after="0"/>
        <w:contextualSpacing/>
        <w:rPr>
          <w:sz w:val="20"/>
          <w:szCs w:val="20"/>
        </w:rPr>
      </w:pPr>
    </w:p>
    <w:p w14:paraId="2BB19612" w14:textId="77777777" w:rsidR="00535F97" w:rsidRDefault="00535F97" w:rsidP="0033399E">
      <w:pPr>
        <w:tabs>
          <w:tab w:val="left" w:pos="1616"/>
        </w:tabs>
        <w:spacing w:after="0"/>
        <w:contextualSpacing/>
        <w:rPr>
          <w:sz w:val="20"/>
          <w:szCs w:val="20"/>
        </w:rPr>
      </w:pPr>
    </w:p>
    <w:p w14:paraId="0F3AE501" w14:textId="77777777" w:rsidR="00535F97" w:rsidRDefault="00535F97" w:rsidP="0033399E">
      <w:pPr>
        <w:tabs>
          <w:tab w:val="left" w:pos="1616"/>
        </w:tabs>
        <w:spacing w:after="0"/>
        <w:contextualSpacing/>
        <w:rPr>
          <w:sz w:val="20"/>
          <w:szCs w:val="20"/>
        </w:rPr>
      </w:pPr>
    </w:p>
    <w:p w14:paraId="240618A4" w14:textId="77777777" w:rsidR="00535F97" w:rsidRPr="00FE098A" w:rsidRDefault="00535F97" w:rsidP="0033399E">
      <w:pPr>
        <w:tabs>
          <w:tab w:val="left" w:pos="1616"/>
        </w:tabs>
        <w:spacing w:after="0"/>
        <w:contextualSpacing/>
        <w:rPr>
          <w:sz w:val="20"/>
          <w:szCs w:val="20"/>
        </w:rPr>
      </w:pPr>
    </w:p>
    <w:p w14:paraId="6BE0110D" w14:textId="5D9F2474" w:rsidR="00AC5EAE" w:rsidRDefault="00AC5EAE" w:rsidP="00980642">
      <w:pPr>
        <w:rPr>
          <w:sz w:val="12"/>
          <w:szCs w:val="12"/>
        </w:rPr>
      </w:pPr>
    </w:p>
    <w:tbl>
      <w:tblPr>
        <w:tblW w:w="154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860"/>
        <w:gridCol w:w="7586"/>
      </w:tblGrid>
      <w:tr w:rsidR="00AC5EAE" w:rsidRPr="00596C15" w14:paraId="729D9FF4" w14:textId="77777777" w:rsidTr="006C4CF1">
        <w:trPr>
          <w:tblHeader/>
        </w:trPr>
        <w:tc>
          <w:tcPr>
            <w:tcW w:w="15446" w:type="dxa"/>
            <w:gridSpan w:val="2"/>
            <w:shd w:val="clear" w:color="auto" w:fill="DAEEF3" w:themeFill="accent5" w:themeFillTint="33"/>
          </w:tcPr>
          <w:p w14:paraId="0DFB093A" w14:textId="77777777" w:rsidR="00AC5EAE" w:rsidRPr="00EF5B03" w:rsidRDefault="00AC5EAE" w:rsidP="00980642">
            <w:pPr>
              <w:pStyle w:val="RiskNormal"/>
            </w:pPr>
            <w:r w:rsidRPr="00F94D16">
              <w:rPr>
                <w:b/>
              </w:rPr>
              <w:t>List</w:t>
            </w:r>
            <w:r w:rsidRPr="00EF5B03">
              <w:t xml:space="preserve"> </w:t>
            </w:r>
            <w:r w:rsidRPr="00EA2D04">
              <w:rPr>
                <w:b/>
              </w:rPr>
              <w:t>all Hazardous C</w:t>
            </w:r>
            <w:r>
              <w:rPr>
                <w:b/>
              </w:rPr>
              <w:t>hemic</w:t>
            </w:r>
            <w:r w:rsidRPr="00EA2D04">
              <w:rPr>
                <w:b/>
              </w:rPr>
              <w:t>als</w:t>
            </w:r>
            <w:r w:rsidRPr="00EF5B03">
              <w:t xml:space="preserve"> to be used in th</w:t>
            </w:r>
            <w:r>
              <w:t xml:space="preserve">e activities if applicable. </w:t>
            </w:r>
            <w:r w:rsidRPr="00EA28BC">
              <w:t xml:space="preserve">All </w:t>
            </w:r>
            <w:r>
              <w:t>h</w:t>
            </w:r>
            <w:r w:rsidRPr="00EA28BC">
              <w:t xml:space="preserve">azardous </w:t>
            </w:r>
            <w:r>
              <w:t>c</w:t>
            </w:r>
            <w:r w:rsidRPr="00EA28BC">
              <w:t>hemicals must be accompanied by a</w:t>
            </w:r>
            <w:r w:rsidRPr="00EA2D04">
              <w:rPr>
                <w:b/>
              </w:rPr>
              <w:t xml:space="preserve"> </w:t>
            </w:r>
            <w:r w:rsidRPr="000326DA">
              <w:t>Hazardous Chemical Risk Assessment.</w:t>
            </w:r>
            <w:r>
              <w:t xml:space="preserve"> Refer to </w:t>
            </w:r>
            <w:r w:rsidRPr="000326DA">
              <w:t>Hazardous Chemical – Process Control Document</w:t>
            </w:r>
            <w:r w:rsidRPr="00EA28BC">
              <w:rPr>
                <w:b/>
              </w:rPr>
              <w:t xml:space="preserve"> </w:t>
            </w:r>
            <w:r>
              <w:t>for guidance.</w:t>
            </w:r>
          </w:p>
        </w:tc>
      </w:tr>
      <w:tr w:rsidR="00AC5EAE" w:rsidRPr="00596C15" w14:paraId="67F8911F" w14:textId="77777777" w:rsidTr="006C4CF1">
        <w:tc>
          <w:tcPr>
            <w:tcW w:w="7860" w:type="dxa"/>
            <w:shd w:val="clear" w:color="auto" w:fill="auto"/>
          </w:tcPr>
          <w:p w14:paraId="240E4216" w14:textId="77777777" w:rsidR="00AC5EAE" w:rsidRPr="00596C15" w:rsidRDefault="00AC5EAE" w:rsidP="00980642">
            <w:pPr>
              <w:pStyle w:val="RiskNormal"/>
            </w:pPr>
          </w:p>
        </w:tc>
        <w:tc>
          <w:tcPr>
            <w:tcW w:w="7586" w:type="dxa"/>
            <w:shd w:val="clear" w:color="auto" w:fill="auto"/>
          </w:tcPr>
          <w:p w14:paraId="520A15F1" w14:textId="77777777" w:rsidR="00AC5EAE" w:rsidRPr="00596C15" w:rsidRDefault="00AC5EAE" w:rsidP="00980642">
            <w:pPr>
              <w:pStyle w:val="RiskNormal"/>
            </w:pPr>
          </w:p>
        </w:tc>
      </w:tr>
      <w:tr w:rsidR="00AC5EAE" w:rsidRPr="00596C15" w14:paraId="1F97F1E3" w14:textId="77777777" w:rsidTr="006C4CF1">
        <w:tc>
          <w:tcPr>
            <w:tcW w:w="7860" w:type="dxa"/>
            <w:shd w:val="clear" w:color="auto" w:fill="auto"/>
          </w:tcPr>
          <w:p w14:paraId="45E4328B" w14:textId="77777777" w:rsidR="00AC5EAE" w:rsidRPr="00596C15" w:rsidRDefault="00AC5EAE" w:rsidP="00980642">
            <w:pPr>
              <w:pStyle w:val="RiskNormal"/>
            </w:pPr>
          </w:p>
        </w:tc>
        <w:tc>
          <w:tcPr>
            <w:tcW w:w="7586" w:type="dxa"/>
            <w:shd w:val="clear" w:color="auto" w:fill="auto"/>
          </w:tcPr>
          <w:p w14:paraId="5E73E7FE" w14:textId="77777777" w:rsidR="00AC5EAE" w:rsidRPr="00596C15" w:rsidRDefault="00AC5EAE" w:rsidP="00980642">
            <w:pPr>
              <w:pStyle w:val="RiskNormal"/>
            </w:pPr>
          </w:p>
        </w:tc>
      </w:tr>
    </w:tbl>
    <w:p w14:paraId="2327598C" w14:textId="77777777" w:rsidR="00AC5EAE" w:rsidRDefault="00AC5EAE" w:rsidP="00980642">
      <w:pPr>
        <w:pStyle w:val="RiskNormal"/>
      </w:pPr>
    </w:p>
    <w:tbl>
      <w:tblPr>
        <w:tblW w:w="154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849"/>
        <w:gridCol w:w="7597"/>
      </w:tblGrid>
      <w:tr w:rsidR="00AC5EAE" w:rsidRPr="00596C15" w14:paraId="5D6B0411" w14:textId="77777777" w:rsidTr="006C4CF1">
        <w:trPr>
          <w:tblHeader/>
        </w:trPr>
        <w:tc>
          <w:tcPr>
            <w:tcW w:w="7849" w:type="dxa"/>
            <w:shd w:val="clear" w:color="auto" w:fill="DAEEF3" w:themeFill="accent5" w:themeFillTint="33"/>
          </w:tcPr>
          <w:p w14:paraId="37A31FA9" w14:textId="77777777" w:rsidR="00AC5EAE" w:rsidRPr="00BA5BB1" w:rsidRDefault="00AC5EAE" w:rsidP="00980642">
            <w:pPr>
              <w:pStyle w:val="RiskNormal"/>
              <w:rPr>
                <w:b/>
              </w:rPr>
            </w:pPr>
            <w:r w:rsidRPr="00BA5BB1">
              <w:rPr>
                <w:b/>
              </w:rPr>
              <w:t>The following people were consulted in the development of this risk assessment</w:t>
            </w:r>
          </w:p>
        </w:tc>
        <w:tc>
          <w:tcPr>
            <w:tcW w:w="7597" w:type="dxa"/>
            <w:shd w:val="clear" w:color="auto" w:fill="DAEEF3" w:themeFill="accent5" w:themeFillTint="33"/>
          </w:tcPr>
          <w:p w14:paraId="08025B08" w14:textId="77777777" w:rsidR="00AC5EAE" w:rsidRDefault="00AC5EAE" w:rsidP="00980642">
            <w:pPr>
              <w:pStyle w:val="RiskNormal"/>
            </w:pPr>
          </w:p>
        </w:tc>
      </w:tr>
      <w:tr w:rsidR="00AC5EAE" w:rsidRPr="00596C15" w14:paraId="172BFE56" w14:textId="77777777" w:rsidTr="006C4CF1">
        <w:trPr>
          <w:tblHeader/>
        </w:trPr>
        <w:tc>
          <w:tcPr>
            <w:tcW w:w="7849" w:type="dxa"/>
            <w:shd w:val="clear" w:color="auto" w:fill="DAEEF3" w:themeFill="accent5" w:themeFillTint="33"/>
          </w:tcPr>
          <w:p w14:paraId="6D87E8EC" w14:textId="77777777" w:rsidR="00AC5EAE" w:rsidRPr="00596C15" w:rsidRDefault="00AC5EAE" w:rsidP="00980642">
            <w:pPr>
              <w:pStyle w:val="RiskNormal"/>
            </w:pPr>
            <w:r>
              <w:t>Team member’s name</w:t>
            </w:r>
          </w:p>
        </w:tc>
        <w:tc>
          <w:tcPr>
            <w:tcW w:w="7597" w:type="dxa"/>
            <w:shd w:val="clear" w:color="auto" w:fill="DAEEF3" w:themeFill="accent5" w:themeFillTint="33"/>
          </w:tcPr>
          <w:p w14:paraId="11FFA364" w14:textId="77777777" w:rsidR="00AC5EAE" w:rsidRPr="00596C15" w:rsidRDefault="00AC5EAE" w:rsidP="00980642">
            <w:pPr>
              <w:pStyle w:val="RiskNormal"/>
            </w:pPr>
            <w:r>
              <w:t>Position or team Name</w:t>
            </w:r>
          </w:p>
        </w:tc>
      </w:tr>
      <w:tr w:rsidR="00AC5EAE" w:rsidRPr="00480F0A" w14:paraId="05BE0D4C" w14:textId="77777777" w:rsidTr="006C4CF1">
        <w:tc>
          <w:tcPr>
            <w:tcW w:w="7849" w:type="dxa"/>
            <w:tcBorders>
              <w:top w:val="single" w:sz="4" w:space="0" w:color="auto"/>
              <w:left w:val="single" w:sz="4" w:space="0" w:color="auto"/>
              <w:bottom w:val="single" w:sz="4" w:space="0" w:color="auto"/>
              <w:right w:val="single" w:sz="4" w:space="0" w:color="auto"/>
            </w:tcBorders>
            <w:shd w:val="clear" w:color="auto" w:fill="auto"/>
          </w:tcPr>
          <w:p w14:paraId="0DC8D5E7" w14:textId="77777777" w:rsidR="00AC5EAE" w:rsidRPr="00480F0A" w:rsidRDefault="00AC5EAE" w:rsidP="00980642">
            <w:pPr>
              <w:pStyle w:val="RiskNormal"/>
            </w:pPr>
          </w:p>
        </w:tc>
        <w:tc>
          <w:tcPr>
            <w:tcW w:w="7597" w:type="dxa"/>
            <w:tcBorders>
              <w:top w:val="single" w:sz="4" w:space="0" w:color="auto"/>
              <w:left w:val="single" w:sz="4" w:space="0" w:color="auto"/>
              <w:bottom w:val="single" w:sz="4" w:space="0" w:color="auto"/>
              <w:right w:val="single" w:sz="4" w:space="0" w:color="auto"/>
            </w:tcBorders>
            <w:shd w:val="clear" w:color="auto" w:fill="auto"/>
          </w:tcPr>
          <w:p w14:paraId="6CC2BC48" w14:textId="77777777" w:rsidR="00AC5EAE" w:rsidRPr="00480F0A" w:rsidRDefault="00AC5EAE" w:rsidP="00980642">
            <w:pPr>
              <w:pStyle w:val="RiskNormal"/>
            </w:pPr>
          </w:p>
        </w:tc>
      </w:tr>
      <w:tr w:rsidR="00AC5EAE" w:rsidRPr="00480F0A" w14:paraId="7FAA76A4" w14:textId="77777777" w:rsidTr="006C4CF1">
        <w:tc>
          <w:tcPr>
            <w:tcW w:w="7849" w:type="dxa"/>
            <w:tcBorders>
              <w:top w:val="single" w:sz="4" w:space="0" w:color="auto"/>
              <w:left w:val="single" w:sz="4" w:space="0" w:color="auto"/>
              <w:bottom w:val="single" w:sz="4" w:space="0" w:color="auto"/>
              <w:right w:val="single" w:sz="4" w:space="0" w:color="auto"/>
            </w:tcBorders>
            <w:shd w:val="clear" w:color="auto" w:fill="auto"/>
          </w:tcPr>
          <w:p w14:paraId="6710C8E4" w14:textId="77777777" w:rsidR="00AC5EAE" w:rsidRDefault="00AC5EAE" w:rsidP="00980642">
            <w:pPr>
              <w:pStyle w:val="RiskNormal"/>
            </w:pPr>
          </w:p>
        </w:tc>
        <w:tc>
          <w:tcPr>
            <w:tcW w:w="7597" w:type="dxa"/>
            <w:tcBorders>
              <w:top w:val="single" w:sz="4" w:space="0" w:color="auto"/>
              <w:left w:val="single" w:sz="4" w:space="0" w:color="auto"/>
              <w:bottom w:val="single" w:sz="4" w:space="0" w:color="auto"/>
              <w:right w:val="single" w:sz="4" w:space="0" w:color="auto"/>
            </w:tcBorders>
            <w:shd w:val="clear" w:color="auto" w:fill="auto"/>
          </w:tcPr>
          <w:p w14:paraId="09F7BA15" w14:textId="77777777" w:rsidR="00AC5EAE" w:rsidRDefault="00AC5EAE" w:rsidP="00980642">
            <w:pPr>
              <w:pStyle w:val="RiskNormal"/>
            </w:pPr>
          </w:p>
        </w:tc>
      </w:tr>
    </w:tbl>
    <w:p w14:paraId="49966890" w14:textId="77777777" w:rsidR="00AC5EAE" w:rsidRDefault="00AC5EAE" w:rsidP="00980642">
      <w:pPr>
        <w:pStyle w:val="RiskNormal"/>
      </w:pPr>
    </w:p>
    <w:tbl>
      <w:tblPr>
        <w:tblW w:w="15441" w:type="dxa"/>
        <w:tblCellMar>
          <w:left w:w="0" w:type="dxa"/>
          <w:right w:w="0" w:type="dxa"/>
        </w:tblCellMar>
        <w:tblLook w:val="04A0" w:firstRow="1" w:lastRow="0" w:firstColumn="1" w:lastColumn="0" w:noHBand="0" w:noVBand="1"/>
      </w:tblPr>
      <w:tblGrid>
        <w:gridCol w:w="7846"/>
        <w:gridCol w:w="7595"/>
      </w:tblGrid>
      <w:tr w:rsidR="00AC5EAE" w14:paraId="7F57AA5A" w14:textId="77777777" w:rsidTr="006C4CF1">
        <w:trPr>
          <w:tblHeader/>
        </w:trPr>
        <w:tc>
          <w:tcPr>
            <w:tcW w:w="15441" w:type="dxa"/>
            <w:gridSpan w:val="2"/>
            <w:tcBorders>
              <w:top w:val="single" w:sz="8" w:space="0" w:color="auto"/>
              <w:left w:val="single" w:sz="8" w:space="0" w:color="auto"/>
              <w:bottom w:val="single" w:sz="8" w:space="0" w:color="auto"/>
              <w:right w:val="single" w:sz="8" w:space="0" w:color="auto"/>
            </w:tcBorders>
            <w:shd w:val="clear" w:color="auto" w:fill="DAEEF3" w:themeFill="accent5" w:themeFillTint="33"/>
            <w:tcMar>
              <w:top w:w="0" w:type="dxa"/>
              <w:left w:w="108" w:type="dxa"/>
              <w:bottom w:w="0" w:type="dxa"/>
              <w:right w:w="108" w:type="dxa"/>
            </w:tcMar>
          </w:tcPr>
          <w:p w14:paraId="2A36473D" w14:textId="77777777" w:rsidR="00AC5EAE" w:rsidRPr="00C50E2C" w:rsidRDefault="00AC5EAE" w:rsidP="00980642">
            <w:pPr>
              <w:pStyle w:val="RiskBold"/>
              <w:rPr>
                <w:b w:val="0"/>
              </w:rPr>
            </w:pPr>
            <w:r>
              <w:t>How is this risk assessment to be communicated to all staff undertaking the activities?</w:t>
            </w:r>
          </w:p>
        </w:tc>
      </w:tr>
      <w:tr w:rsidR="00AC5EAE" w14:paraId="4E02E58A" w14:textId="77777777" w:rsidTr="006C4CF1">
        <w:trPr>
          <w:tblHeader/>
        </w:trPr>
        <w:tc>
          <w:tcPr>
            <w:tcW w:w="7846" w:type="dxa"/>
            <w:tcBorders>
              <w:top w:val="single" w:sz="8" w:space="0" w:color="auto"/>
              <w:left w:val="single" w:sz="8" w:space="0" w:color="auto"/>
              <w:bottom w:val="single" w:sz="8" w:space="0" w:color="auto"/>
              <w:right w:val="single" w:sz="8" w:space="0" w:color="auto"/>
            </w:tcBorders>
            <w:shd w:val="clear" w:color="auto" w:fill="DAEEF3" w:themeFill="accent5" w:themeFillTint="33"/>
            <w:tcMar>
              <w:top w:w="0" w:type="dxa"/>
              <w:left w:w="108" w:type="dxa"/>
              <w:bottom w:w="0" w:type="dxa"/>
              <w:right w:w="108" w:type="dxa"/>
            </w:tcMar>
            <w:hideMark/>
          </w:tcPr>
          <w:p w14:paraId="612F2B90" w14:textId="77777777" w:rsidR="00AC5EAE" w:rsidRPr="00C50E2C" w:rsidRDefault="00AC5EAE" w:rsidP="00980642">
            <w:pPr>
              <w:pStyle w:val="RiskBold"/>
              <w:rPr>
                <w:b w:val="0"/>
              </w:rPr>
            </w:pPr>
            <w:r w:rsidRPr="00C50E2C">
              <w:rPr>
                <w:b w:val="0"/>
              </w:rPr>
              <w:t>Method e</w:t>
            </w:r>
            <w:r>
              <w:rPr>
                <w:b w:val="0"/>
              </w:rPr>
              <w:t>.</w:t>
            </w:r>
            <w:r w:rsidRPr="00C50E2C">
              <w:rPr>
                <w:b w:val="0"/>
              </w:rPr>
              <w:t>g</w:t>
            </w:r>
            <w:r>
              <w:rPr>
                <w:b w:val="0"/>
              </w:rPr>
              <w:t>.</w:t>
            </w:r>
            <w:r w:rsidRPr="00C50E2C">
              <w:rPr>
                <w:b w:val="0"/>
              </w:rPr>
              <w:t xml:space="preserve"> </w:t>
            </w:r>
            <w:r>
              <w:rPr>
                <w:b w:val="0"/>
              </w:rPr>
              <w:t>s</w:t>
            </w:r>
            <w:r w:rsidRPr="00C50E2C">
              <w:rPr>
                <w:b w:val="0"/>
              </w:rPr>
              <w:t>ite</w:t>
            </w:r>
            <w:r>
              <w:rPr>
                <w:b w:val="0"/>
              </w:rPr>
              <w:t>-s</w:t>
            </w:r>
            <w:r w:rsidRPr="00C50E2C">
              <w:rPr>
                <w:b w:val="0"/>
              </w:rPr>
              <w:t xml:space="preserve">pecific </w:t>
            </w:r>
            <w:r>
              <w:rPr>
                <w:b w:val="0"/>
              </w:rPr>
              <w:t>i</w:t>
            </w:r>
            <w:r w:rsidRPr="00C50E2C">
              <w:rPr>
                <w:b w:val="0"/>
              </w:rPr>
              <w:t>nduction</w:t>
            </w:r>
            <w:r>
              <w:rPr>
                <w:b w:val="0"/>
              </w:rPr>
              <w:t>, t</w:t>
            </w:r>
            <w:r w:rsidRPr="00C50E2C">
              <w:rPr>
                <w:b w:val="0"/>
              </w:rPr>
              <w:t>raining</w:t>
            </w:r>
            <w:r>
              <w:rPr>
                <w:b w:val="0"/>
              </w:rPr>
              <w:t>, t</w:t>
            </w:r>
            <w:r w:rsidRPr="00C50E2C">
              <w:rPr>
                <w:b w:val="0"/>
              </w:rPr>
              <w:t xml:space="preserve">oolbox </w:t>
            </w:r>
            <w:r>
              <w:rPr>
                <w:b w:val="0"/>
              </w:rPr>
              <w:t>t</w:t>
            </w:r>
            <w:r w:rsidRPr="00C50E2C">
              <w:rPr>
                <w:b w:val="0"/>
              </w:rPr>
              <w:t>alk, Team meetin</w:t>
            </w:r>
            <w:r>
              <w:rPr>
                <w:b w:val="0"/>
              </w:rPr>
              <w:t>g</w:t>
            </w:r>
          </w:p>
        </w:tc>
        <w:tc>
          <w:tcPr>
            <w:tcW w:w="7595" w:type="dxa"/>
            <w:tcBorders>
              <w:top w:val="single" w:sz="8" w:space="0" w:color="auto"/>
              <w:left w:val="nil"/>
              <w:bottom w:val="single" w:sz="8" w:space="0" w:color="auto"/>
              <w:right w:val="single" w:sz="8" w:space="0" w:color="auto"/>
            </w:tcBorders>
            <w:shd w:val="clear" w:color="auto" w:fill="DAEEF3" w:themeFill="accent5" w:themeFillTint="33"/>
            <w:tcMar>
              <w:top w:w="0" w:type="dxa"/>
              <w:left w:w="108" w:type="dxa"/>
              <w:bottom w:w="0" w:type="dxa"/>
              <w:right w:w="108" w:type="dxa"/>
            </w:tcMar>
            <w:hideMark/>
          </w:tcPr>
          <w:p w14:paraId="69A730AA" w14:textId="77777777" w:rsidR="00AC5EAE" w:rsidRPr="00C50E2C" w:rsidRDefault="00AC5EAE" w:rsidP="00980642">
            <w:pPr>
              <w:pStyle w:val="RiskBold"/>
              <w:rPr>
                <w:b w:val="0"/>
              </w:rPr>
            </w:pPr>
            <w:r w:rsidRPr="00C50E2C">
              <w:rPr>
                <w:b w:val="0"/>
              </w:rPr>
              <w:t>Evidence of dissemination e</w:t>
            </w:r>
            <w:r>
              <w:rPr>
                <w:b w:val="0"/>
              </w:rPr>
              <w:t>.</w:t>
            </w:r>
            <w:r w:rsidRPr="00C50E2C">
              <w:rPr>
                <w:b w:val="0"/>
              </w:rPr>
              <w:t>g</w:t>
            </w:r>
            <w:r>
              <w:rPr>
                <w:b w:val="0"/>
              </w:rPr>
              <w:t>. electronic note</w:t>
            </w:r>
            <w:r w:rsidRPr="00C50E2C">
              <w:rPr>
                <w:b w:val="0"/>
              </w:rPr>
              <w:t xml:space="preserve"> saved to TRIM</w:t>
            </w:r>
          </w:p>
        </w:tc>
      </w:tr>
      <w:tr w:rsidR="00AC5EAE" w14:paraId="3E2F8171" w14:textId="77777777" w:rsidTr="006C4CF1">
        <w:tc>
          <w:tcPr>
            <w:tcW w:w="7846"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602CBBAB" w14:textId="77777777" w:rsidR="00AC5EAE" w:rsidRDefault="00AC5EAE" w:rsidP="00980642">
            <w:pPr>
              <w:pStyle w:val="RiskNormal"/>
            </w:pPr>
          </w:p>
        </w:tc>
        <w:tc>
          <w:tcPr>
            <w:tcW w:w="7595" w:type="dxa"/>
            <w:tcBorders>
              <w:top w:val="nil"/>
              <w:left w:val="nil"/>
              <w:bottom w:val="single" w:sz="8" w:space="0" w:color="auto"/>
              <w:right w:val="single" w:sz="8" w:space="0" w:color="auto"/>
            </w:tcBorders>
            <w:tcMar>
              <w:top w:w="0" w:type="dxa"/>
              <w:left w:w="108" w:type="dxa"/>
              <w:bottom w:w="0" w:type="dxa"/>
              <w:right w:w="108" w:type="dxa"/>
            </w:tcMar>
          </w:tcPr>
          <w:p w14:paraId="2F287579" w14:textId="77777777" w:rsidR="00AC5EAE" w:rsidRDefault="00AC5EAE" w:rsidP="00980642">
            <w:pPr>
              <w:pStyle w:val="RiskNormal"/>
            </w:pPr>
          </w:p>
        </w:tc>
      </w:tr>
      <w:tr w:rsidR="00AC5EAE" w14:paraId="5F397828" w14:textId="77777777" w:rsidTr="006C4CF1">
        <w:tc>
          <w:tcPr>
            <w:tcW w:w="7846"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F85A7C3" w14:textId="77777777" w:rsidR="00AC5EAE" w:rsidRDefault="00AC5EAE" w:rsidP="00980642">
            <w:pPr>
              <w:pStyle w:val="RiskNormal"/>
            </w:pPr>
          </w:p>
        </w:tc>
        <w:tc>
          <w:tcPr>
            <w:tcW w:w="7595" w:type="dxa"/>
            <w:tcBorders>
              <w:top w:val="nil"/>
              <w:left w:val="nil"/>
              <w:bottom w:val="single" w:sz="8" w:space="0" w:color="auto"/>
              <w:right w:val="single" w:sz="8" w:space="0" w:color="auto"/>
            </w:tcBorders>
            <w:tcMar>
              <w:top w:w="0" w:type="dxa"/>
              <w:left w:w="108" w:type="dxa"/>
              <w:bottom w:w="0" w:type="dxa"/>
              <w:right w:w="108" w:type="dxa"/>
            </w:tcMar>
          </w:tcPr>
          <w:p w14:paraId="0581CA45" w14:textId="77777777" w:rsidR="00AC5EAE" w:rsidRDefault="00AC5EAE" w:rsidP="00980642">
            <w:pPr>
              <w:pStyle w:val="RiskNormal"/>
            </w:pPr>
          </w:p>
        </w:tc>
      </w:tr>
    </w:tbl>
    <w:p w14:paraId="3AC36E20" w14:textId="77777777" w:rsidR="00AC5EAE" w:rsidRDefault="00AC5EAE" w:rsidP="00980642">
      <w:pPr>
        <w:pStyle w:val="RiskNormal"/>
      </w:pPr>
    </w:p>
    <w:p w14:paraId="7664820F" w14:textId="77777777" w:rsidR="00AC5EAE" w:rsidRDefault="00AC5EAE">
      <w:r>
        <w:br w:type="page"/>
      </w:r>
    </w:p>
    <w:tbl>
      <w:tblPr>
        <w:tblW w:w="5000" w:type="pct"/>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4A0" w:firstRow="1" w:lastRow="0" w:firstColumn="1" w:lastColumn="0" w:noHBand="0" w:noVBand="1"/>
      </w:tblPr>
      <w:tblGrid>
        <w:gridCol w:w="1660"/>
        <w:gridCol w:w="6610"/>
        <w:gridCol w:w="1293"/>
        <w:gridCol w:w="1227"/>
        <w:gridCol w:w="1494"/>
        <w:gridCol w:w="421"/>
        <w:gridCol w:w="600"/>
        <w:gridCol w:w="600"/>
        <w:gridCol w:w="600"/>
        <w:gridCol w:w="600"/>
        <w:gridCol w:w="590"/>
      </w:tblGrid>
      <w:tr w:rsidR="00AC5EAE" w14:paraId="7A7F0C5C" w14:textId="77777777" w:rsidTr="00980642">
        <w:trPr>
          <w:cantSplit/>
          <w:trHeight w:hRule="exact" w:val="294"/>
        </w:trPr>
        <w:tc>
          <w:tcPr>
            <w:tcW w:w="2635" w:type="pct"/>
            <w:gridSpan w:val="2"/>
            <w:tcBorders>
              <w:top w:val="single" w:sz="4" w:space="0" w:color="auto"/>
              <w:left w:val="single" w:sz="4" w:space="0" w:color="auto"/>
              <w:bottom w:val="single" w:sz="4" w:space="0" w:color="auto"/>
              <w:right w:val="double" w:sz="4" w:space="0" w:color="auto"/>
            </w:tcBorders>
          </w:tcPr>
          <w:p w14:paraId="08DE81BF" w14:textId="77777777" w:rsidR="00AC5EAE" w:rsidRDefault="00AC5EAE" w:rsidP="00980642">
            <w:pPr>
              <w:pStyle w:val="Footer"/>
              <w:ind w:left="-57" w:firstLine="142"/>
              <w:rPr>
                <w:i w:val="0"/>
                <w:u w:val="single"/>
              </w:rPr>
            </w:pPr>
            <w:r>
              <w:rPr>
                <w:i w:val="0"/>
                <w:u w:val="single"/>
              </w:rPr>
              <w:lastRenderedPageBreak/>
              <w:t>Risk Matrix - Likelihood</w:t>
            </w:r>
          </w:p>
          <w:p w14:paraId="5B243F72" w14:textId="77777777" w:rsidR="00AC5EAE" w:rsidRDefault="00AC5EAE" w:rsidP="00980642">
            <w:pPr>
              <w:pStyle w:val="Footer"/>
              <w:rPr>
                <w:i w:val="0"/>
                <w:u w:val="single"/>
              </w:rPr>
            </w:pPr>
          </w:p>
        </w:tc>
        <w:tc>
          <w:tcPr>
            <w:tcW w:w="412" w:type="pct"/>
            <w:tcBorders>
              <w:top w:val="single" w:sz="4" w:space="0" w:color="auto"/>
              <w:left w:val="double" w:sz="4" w:space="0" w:color="auto"/>
              <w:bottom w:val="single" w:sz="4" w:space="0" w:color="auto"/>
              <w:right w:val="nil"/>
            </w:tcBorders>
            <w:hideMark/>
          </w:tcPr>
          <w:p w14:paraId="18A2E80F" w14:textId="77777777" w:rsidR="00AC5EAE" w:rsidRDefault="00AC5EAE" w:rsidP="00980642">
            <w:pPr>
              <w:pStyle w:val="Footer"/>
              <w:rPr>
                <w:i w:val="0"/>
                <w:u w:val="single"/>
              </w:rPr>
            </w:pPr>
            <w:r>
              <w:rPr>
                <w:i w:val="0"/>
                <w:u w:val="single"/>
              </w:rPr>
              <w:t>Risk Rating</w:t>
            </w:r>
          </w:p>
        </w:tc>
        <w:tc>
          <w:tcPr>
            <w:tcW w:w="391" w:type="pct"/>
            <w:tcBorders>
              <w:top w:val="single" w:sz="4" w:space="0" w:color="auto"/>
              <w:left w:val="nil"/>
              <w:bottom w:val="single" w:sz="4" w:space="0" w:color="auto"/>
              <w:right w:val="double" w:sz="4" w:space="0" w:color="auto"/>
            </w:tcBorders>
            <w:hideMark/>
          </w:tcPr>
          <w:p w14:paraId="3CAD53A7" w14:textId="77777777" w:rsidR="00AC5EAE" w:rsidRDefault="00AC5EAE" w:rsidP="00980642">
            <w:pPr>
              <w:pStyle w:val="Footer"/>
              <w:rPr>
                <w:i w:val="0"/>
                <w:u w:val="single"/>
              </w:rPr>
            </w:pPr>
            <w:r w:rsidRPr="00480BAC">
              <w:rPr>
                <w:i w:val="0"/>
                <w:u w:val="single"/>
              </w:rPr>
              <w:t>Timeframe</w:t>
            </w:r>
          </w:p>
        </w:tc>
        <w:tc>
          <w:tcPr>
            <w:tcW w:w="476" w:type="pct"/>
            <w:tcBorders>
              <w:top w:val="single" w:sz="4" w:space="0" w:color="auto"/>
              <w:left w:val="double" w:sz="4" w:space="0" w:color="auto"/>
              <w:bottom w:val="single" w:sz="4" w:space="0" w:color="auto"/>
              <w:right w:val="double" w:sz="4" w:space="0" w:color="auto"/>
            </w:tcBorders>
            <w:hideMark/>
          </w:tcPr>
          <w:p w14:paraId="606EFD17" w14:textId="77777777" w:rsidR="00AC5EAE" w:rsidRPr="00F974B0" w:rsidRDefault="00AC5EAE" w:rsidP="00980642">
            <w:pPr>
              <w:pStyle w:val="Footer"/>
              <w:ind w:left="-108" w:firstLine="108"/>
              <w:jc w:val="center"/>
              <w:rPr>
                <w:b w:val="0"/>
                <w:i w:val="0"/>
              </w:rPr>
            </w:pPr>
            <w:r w:rsidRPr="00F974B0">
              <w:rPr>
                <w:i w:val="0"/>
              </w:rPr>
              <w:t>Consequence</w:t>
            </w:r>
          </w:p>
        </w:tc>
        <w:tc>
          <w:tcPr>
            <w:tcW w:w="134" w:type="pct"/>
            <w:tcBorders>
              <w:top w:val="single" w:sz="4" w:space="0" w:color="auto"/>
              <w:left w:val="double" w:sz="4" w:space="0" w:color="auto"/>
              <w:bottom w:val="single" w:sz="4" w:space="0" w:color="auto"/>
              <w:right w:val="single" w:sz="4" w:space="0" w:color="auto"/>
            </w:tcBorders>
          </w:tcPr>
          <w:p w14:paraId="1CF049E1" w14:textId="77777777" w:rsidR="00AC5EAE" w:rsidRPr="000E29F0" w:rsidRDefault="00AC5EAE" w:rsidP="00980642">
            <w:pPr>
              <w:pStyle w:val="Footer"/>
              <w:ind w:left="-108" w:firstLine="108"/>
              <w:jc w:val="center"/>
              <w:rPr>
                <w:i w:val="0"/>
              </w:rPr>
            </w:pPr>
          </w:p>
        </w:tc>
        <w:tc>
          <w:tcPr>
            <w:tcW w:w="191" w:type="pct"/>
            <w:tcBorders>
              <w:top w:val="single" w:sz="4" w:space="0" w:color="auto"/>
              <w:left w:val="single" w:sz="4" w:space="0" w:color="auto"/>
              <w:bottom w:val="single" w:sz="4" w:space="0" w:color="auto"/>
              <w:right w:val="single" w:sz="4" w:space="0" w:color="auto"/>
            </w:tcBorders>
            <w:shd w:val="clear" w:color="auto" w:fill="auto"/>
          </w:tcPr>
          <w:p w14:paraId="494EED24" w14:textId="77777777" w:rsidR="00AC5EAE" w:rsidRPr="000E29F0" w:rsidRDefault="00AC5EAE" w:rsidP="00980642">
            <w:pPr>
              <w:pStyle w:val="Footer"/>
              <w:ind w:left="-108" w:firstLine="108"/>
              <w:jc w:val="center"/>
              <w:rPr>
                <w:i w:val="0"/>
              </w:rPr>
            </w:pPr>
          </w:p>
        </w:tc>
        <w:tc>
          <w:tcPr>
            <w:tcW w:w="761" w:type="pct"/>
            <w:gridSpan w:val="4"/>
            <w:tcBorders>
              <w:top w:val="single" w:sz="4" w:space="0" w:color="auto"/>
              <w:left w:val="single" w:sz="4" w:space="0" w:color="auto"/>
              <w:bottom w:val="single" w:sz="4" w:space="0" w:color="auto"/>
              <w:right w:val="single" w:sz="4" w:space="0" w:color="auto"/>
            </w:tcBorders>
            <w:hideMark/>
          </w:tcPr>
          <w:p w14:paraId="73EC64F4" w14:textId="77777777" w:rsidR="00AC5EAE" w:rsidRDefault="00AC5EAE" w:rsidP="00980642">
            <w:pPr>
              <w:pStyle w:val="Footer"/>
              <w:ind w:left="-108" w:firstLine="108"/>
              <w:jc w:val="center"/>
              <w:rPr>
                <w:i w:val="0"/>
              </w:rPr>
            </w:pPr>
            <w:r>
              <w:rPr>
                <w:i w:val="0"/>
              </w:rPr>
              <w:t>Consequence</w:t>
            </w:r>
          </w:p>
          <w:p w14:paraId="4EE9CD8A" w14:textId="77777777" w:rsidR="00AC5EAE" w:rsidRPr="00314A14" w:rsidRDefault="00AC5EAE" w:rsidP="00980642"/>
        </w:tc>
      </w:tr>
      <w:tr w:rsidR="00AC5EAE" w14:paraId="118CDAF5" w14:textId="77777777" w:rsidTr="00980642">
        <w:trPr>
          <w:cantSplit/>
          <w:trHeight w:val="340"/>
        </w:trPr>
        <w:tc>
          <w:tcPr>
            <w:tcW w:w="529" w:type="pct"/>
            <w:tcBorders>
              <w:top w:val="single" w:sz="4" w:space="0" w:color="auto"/>
              <w:left w:val="single" w:sz="4" w:space="0" w:color="auto"/>
              <w:bottom w:val="single" w:sz="4" w:space="0" w:color="auto"/>
              <w:right w:val="single" w:sz="4" w:space="0" w:color="auto"/>
            </w:tcBorders>
            <w:hideMark/>
          </w:tcPr>
          <w:p w14:paraId="770A0E78" w14:textId="77777777" w:rsidR="00AC5EAE" w:rsidRDefault="00AC5EAE" w:rsidP="00980642">
            <w:pPr>
              <w:pStyle w:val="RiskFooter"/>
            </w:pPr>
            <w:r>
              <w:rPr>
                <w:b/>
              </w:rPr>
              <w:t>A = Almost Certain</w:t>
            </w:r>
            <w:r>
              <w:t xml:space="preserve"> </w:t>
            </w:r>
          </w:p>
        </w:tc>
        <w:tc>
          <w:tcPr>
            <w:tcW w:w="2105" w:type="pct"/>
            <w:tcBorders>
              <w:top w:val="single" w:sz="4" w:space="0" w:color="auto"/>
              <w:left w:val="single" w:sz="4" w:space="0" w:color="auto"/>
              <w:bottom w:val="single" w:sz="4" w:space="0" w:color="auto"/>
              <w:right w:val="double" w:sz="4" w:space="0" w:color="auto"/>
            </w:tcBorders>
          </w:tcPr>
          <w:p w14:paraId="57DA04E8" w14:textId="77777777" w:rsidR="00AC5EAE" w:rsidRDefault="00AC5EAE" w:rsidP="00980642">
            <w:pPr>
              <w:pStyle w:val="RiskFooter"/>
              <w:rPr>
                <w:b/>
              </w:rPr>
            </w:pPr>
            <w:r>
              <w:t>80-100% probability the event will occur in the next 12 months. Control environment is weak to missing, known to have failed in the past. No response strategies.</w:t>
            </w:r>
          </w:p>
        </w:tc>
        <w:tc>
          <w:tcPr>
            <w:tcW w:w="412" w:type="pct"/>
            <w:tcBorders>
              <w:top w:val="single" w:sz="4" w:space="0" w:color="auto"/>
              <w:left w:val="double" w:sz="4" w:space="0" w:color="auto"/>
              <w:bottom w:val="single" w:sz="4" w:space="0" w:color="auto"/>
              <w:right w:val="nil"/>
            </w:tcBorders>
            <w:hideMark/>
          </w:tcPr>
          <w:p w14:paraId="61FB2719" w14:textId="77777777" w:rsidR="00AC5EAE" w:rsidRDefault="00AC5EAE" w:rsidP="00980642">
            <w:pPr>
              <w:pStyle w:val="RiskFooter"/>
              <w:rPr>
                <w:b/>
              </w:rPr>
            </w:pPr>
            <w:r>
              <w:rPr>
                <w:b/>
              </w:rPr>
              <w:t>E</w:t>
            </w:r>
            <w:r>
              <w:t xml:space="preserve"> = Extreme</w:t>
            </w:r>
          </w:p>
        </w:tc>
        <w:tc>
          <w:tcPr>
            <w:tcW w:w="391" w:type="pct"/>
            <w:tcBorders>
              <w:top w:val="single" w:sz="4" w:space="0" w:color="auto"/>
              <w:left w:val="nil"/>
              <w:bottom w:val="single" w:sz="4" w:space="0" w:color="auto"/>
              <w:right w:val="double" w:sz="4" w:space="0" w:color="auto"/>
            </w:tcBorders>
            <w:hideMark/>
          </w:tcPr>
          <w:p w14:paraId="7B17DCB8" w14:textId="77777777" w:rsidR="00AC5EAE" w:rsidRDefault="00AC5EAE" w:rsidP="00980642">
            <w:pPr>
              <w:pStyle w:val="RiskFooter"/>
            </w:pPr>
            <w:r>
              <w:t>Immediate - &lt;24hr</w:t>
            </w:r>
          </w:p>
        </w:tc>
        <w:tc>
          <w:tcPr>
            <w:tcW w:w="476" w:type="pct"/>
            <w:tcBorders>
              <w:top w:val="single" w:sz="4" w:space="0" w:color="auto"/>
              <w:left w:val="double" w:sz="4" w:space="0" w:color="auto"/>
              <w:bottom w:val="single" w:sz="4" w:space="0" w:color="auto"/>
              <w:right w:val="double" w:sz="4" w:space="0" w:color="auto"/>
            </w:tcBorders>
            <w:hideMark/>
          </w:tcPr>
          <w:p w14:paraId="5D7B7B99" w14:textId="77777777" w:rsidR="00AC5EAE" w:rsidRDefault="00AC5EAE" w:rsidP="00980642">
            <w:pPr>
              <w:pStyle w:val="RiskFooter"/>
              <w:rPr>
                <w:b/>
                <w:i/>
              </w:rPr>
            </w:pPr>
            <w:r>
              <w:rPr>
                <w:b/>
                <w:i/>
              </w:rPr>
              <w:t>if hazard occurs</w:t>
            </w:r>
          </w:p>
        </w:tc>
        <w:tc>
          <w:tcPr>
            <w:tcW w:w="134" w:type="pct"/>
            <w:vMerge w:val="restart"/>
            <w:tcBorders>
              <w:top w:val="single" w:sz="4" w:space="0" w:color="auto"/>
              <w:left w:val="double" w:sz="4" w:space="0" w:color="auto"/>
              <w:right w:val="single" w:sz="4" w:space="0" w:color="auto"/>
            </w:tcBorders>
            <w:textDirection w:val="btLr"/>
          </w:tcPr>
          <w:p w14:paraId="6541870E" w14:textId="77777777" w:rsidR="00AC5EAE" w:rsidRDefault="00AC5EAE" w:rsidP="00980642">
            <w:pPr>
              <w:pStyle w:val="RiskBold"/>
              <w:ind w:left="113" w:right="113"/>
              <w:jc w:val="center"/>
            </w:pPr>
            <w:r>
              <w:t>Likelihood</w:t>
            </w:r>
          </w:p>
        </w:tc>
        <w:tc>
          <w:tcPr>
            <w:tcW w:w="191" w:type="pct"/>
            <w:tcBorders>
              <w:top w:val="single" w:sz="4" w:space="0" w:color="auto"/>
              <w:left w:val="single" w:sz="4" w:space="0" w:color="auto"/>
              <w:bottom w:val="single" w:sz="4" w:space="0" w:color="auto"/>
              <w:right w:val="single" w:sz="4" w:space="0" w:color="auto"/>
            </w:tcBorders>
            <w:shd w:val="clear" w:color="auto" w:fill="auto"/>
          </w:tcPr>
          <w:p w14:paraId="1DE70233" w14:textId="77777777" w:rsidR="00AC5EAE" w:rsidRDefault="00AC5EAE" w:rsidP="00980642">
            <w:pPr>
              <w:pStyle w:val="RiskBold"/>
              <w:jc w:val="center"/>
            </w:pPr>
          </w:p>
        </w:tc>
        <w:tc>
          <w:tcPr>
            <w:tcW w:w="191" w:type="pct"/>
            <w:tcBorders>
              <w:top w:val="single" w:sz="4" w:space="0" w:color="auto"/>
              <w:left w:val="single" w:sz="4" w:space="0" w:color="auto"/>
              <w:bottom w:val="single" w:sz="4" w:space="0" w:color="auto"/>
              <w:right w:val="single" w:sz="4" w:space="0" w:color="auto"/>
            </w:tcBorders>
            <w:hideMark/>
          </w:tcPr>
          <w:p w14:paraId="424C1766" w14:textId="77777777" w:rsidR="00AC5EAE" w:rsidRDefault="00AC5EAE" w:rsidP="00980642">
            <w:pPr>
              <w:pStyle w:val="RiskBold"/>
              <w:jc w:val="center"/>
            </w:pPr>
            <w:r>
              <w:t>1</w:t>
            </w:r>
          </w:p>
        </w:tc>
        <w:tc>
          <w:tcPr>
            <w:tcW w:w="191" w:type="pct"/>
            <w:tcBorders>
              <w:top w:val="single" w:sz="4" w:space="0" w:color="auto"/>
              <w:left w:val="single" w:sz="4" w:space="0" w:color="auto"/>
              <w:bottom w:val="single" w:sz="4" w:space="0" w:color="auto"/>
              <w:right w:val="single" w:sz="4" w:space="0" w:color="auto"/>
            </w:tcBorders>
            <w:hideMark/>
          </w:tcPr>
          <w:p w14:paraId="7C2A78B8" w14:textId="77777777" w:rsidR="00AC5EAE" w:rsidRDefault="00AC5EAE" w:rsidP="00980642">
            <w:pPr>
              <w:pStyle w:val="RiskBold"/>
              <w:jc w:val="center"/>
            </w:pPr>
            <w:r>
              <w:t>2</w:t>
            </w:r>
          </w:p>
        </w:tc>
        <w:tc>
          <w:tcPr>
            <w:tcW w:w="191" w:type="pct"/>
            <w:tcBorders>
              <w:top w:val="single" w:sz="4" w:space="0" w:color="auto"/>
              <w:left w:val="single" w:sz="4" w:space="0" w:color="auto"/>
              <w:bottom w:val="single" w:sz="4" w:space="0" w:color="auto"/>
              <w:right w:val="single" w:sz="4" w:space="0" w:color="auto"/>
            </w:tcBorders>
            <w:hideMark/>
          </w:tcPr>
          <w:p w14:paraId="046634CA" w14:textId="77777777" w:rsidR="00AC5EAE" w:rsidRDefault="00AC5EAE" w:rsidP="00980642">
            <w:pPr>
              <w:pStyle w:val="RiskBold"/>
              <w:jc w:val="center"/>
            </w:pPr>
            <w:r>
              <w:t>3</w:t>
            </w:r>
          </w:p>
        </w:tc>
        <w:tc>
          <w:tcPr>
            <w:tcW w:w="188" w:type="pct"/>
            <w:tcBorders>
              <w:top w:val="single" w:sz="4" w:space="0" w:color="auto"/>
              <w:left w:val="single" w:sz="4" w:space="0" w:color="auto"/>
              <w:bottom w:val="single" w:sz="4" w:space="0" w:color="auto"/>
              <w:right w:val="single" w:sz="4" w:space="0" w:color="auto"/>
            </w:tcBorders>
            <w:hideMark/>
          </w:tcPr>
          <w:p w14:paraId="6003EC4B" w14:textId="77777777" w:rsidR="00AC5EAE" w:rsidRDefault="00AC5EAE" w:rsidP="00980642">
            <w:pPr>
              <w:pStyle w:val="RiskBold"/>
              <w:jc w:val="center"/>
            </w:pPr>
            <w:r>
              <w:t>4</w:t>
            </w:r>
          </w:p>
        </w:tc>
      </w:tr>
      <w:tr w:rsidR="00AC5EAE" w14:paraId="62D51FC4" w14:textId="77777777" w:rsidTr="00980642">
        <w:trPr>
          <w:cantSplit/>
          <w:trHeight w:val="484"/>
        </w:trPr>
        <w:tc>
          <w:tcPr>
            <w:tcW w:w="529" w:type="pct"/>
            <w:tcBorders>
              <w:top w:val="single" w:sz="4" w:space="0" w:color="auto"/>
              <w:left w:val="single" w:sz="4" w:space="0" w:color="auto"/>
              <w:bottom w:val="single" w:sz="4" w:space="0" w:color="auto"/>
              <w:right w:val="single" w:sz="4" w:space="0" w:color="auto"/>
            </w:tcBorders>
            <w:hideMark/>
          </w:tcPr>
          <w:p w14:paraId="63B89715" w14:textId="77777777" w:rsidR="00AC5EAE" w:rsidRDefault="00AC5EAE" w:rsidP="00980642">
            <w:pPr>
              <w:pStyle w:val="RiskFooter"/>
            </w:pPr>
            <w:r>
              <w:rPr>
                <w:b/>
              </w:rPr>
              <w:t>B = Likely</w:t>
            </w:r>
            <w:r>
              <w:t xml:space="preserve"> </w:t>
            </w:r>
          </w:p>
          <w:p w14:paraId="3B88F5AB" w14:textId="77777777" w:rsidR="00AC5EAE" w:rsidRDefault="00AC5EAE" w:rsidP="00980642">
            <w:pPr>
              <w:pStyle w:val="RiskFooter"/>
            </w:pPr>
          </w:p>
        </w:tc>
        <w:tc>
          <w:tcPr>
            <w:tcW w:w="2105" w:type="pct"/>
            <w:tcBorders>
              <w:top w:val="single" w:sz="4" w:space="0" w:color="auto"/>
              <w:left w:val="single" w:sz="4" w:space="0" w:color="auto"/>
              <w:bottom w:val="single" w:sz="4" w:space="0" w:color="auto"/>
              <w:right w:val="double" w:sz="4" w:space="0" w:color="auto"/>
            </w:tcBorders>
          </w:tcPr>
          <w:p w14:paraId="10457053" w14:textId="77777777" w:rsidR="00AC5EAE" w:rsidRDefault="00AC5EAE" w:rsidP="00980642">
            <w:pPr>
              <w:pStyle w:val="RiskFooter"/>
              <w:rPr>
                <w:b/>
              </w:rPr>
            </w:pPr>
            <w:r>
              <w:t>50-80% probability the event will occur in the next 12 months. Control environment is weak, ad hoc. Current response strategies are poorly targeted.</w:t>
            </w:r>
          </w:p>
        </w:tc>
        <w:tc>
          <w:tcPr>
            <w:tcW w:w="412" w:type="pct"/>
            <w:tcBorders>
              <w:top w:val="single" w:sz="4" w:space="0" w:color="auto"/>
              <w:left w:val="double" w:sz="4" w:space="0" w:color="auto"/>
              <w:bottom w:val="single" w:sz="4" w:space="0" w:color="auto"/>
              <w:right w:val="nil"/>
            </w:tcBorders>
            <w:hideMark/>
          </w:tcPr>
          <w:p w14:paraId="52F2D367" w14:textId="77777777" w:rsidR="00AC5EAE" w:rsidRDefault="00AC5EAE" w:rsidP="00980642">
            <w:pPr>
              <w:pStyle w:val="RiskFooter"/>
            </w:pPr>
            <w:r>
              <w:rPr>
                <w:b/>
              </w:rPr>
              <w:t>H</w:t>
            </w:r>
            <w:r>
              <w:t xml:space="preserve"> = High</w:t>
            </w:r>
          </w:p>
        </w:tc>
        <w:tc>
          <w:tcPr>
            <w:tcW w:w="391" w:type="pct"/>
            <w:tcBorders>
              <w:top w:val="single" w:sz="4" w:space="0" w:color="auto"/>
              <w:left w:val="nil"/>
              <w:bottom w:val="single" w:sz="4" w:space="0" w:color="auto"/>
              <w:right w:val="double" w:sz="4" w:space="0" w:color="auto"/>
            </w:tcBorders>
            <w:hideMark/>
          </w:tcPr>
          <w:p w14:paraId="48A4F98C" w14:textId="77777777" w:rsidR="00AC5EAE" w:rsidRDefault="00AC5EAE" w:rsidP="00980642">
            <w:pPr>
              <w:pStyle w:val="RiskFooter"/>
            </w:pPr>
            <w:r>
              <w:t>&lt; 7 days</w:t>
            </w:r>
          </w:p>
        </w:tc>
        <w:tc>
          <w:tcPr>
            <w:tcW w:w="476" w:type="pct"/>
            <w:tcBorders>
              <w:top w:val="single" w:sz="4" w:space="0" w:color="auto"/>
              <w:left w:val="double" w:sz="4" w:space="0" w:color="auto"/>
              <w:bottom w:val="single" w:sz="4" w:space="0" w:color="auto"/>
              <w:right w:val="double" w:sz="4" w:space="0" w:color="auto"/>
            </w:tcBorders>
            <w:hideMark/>
          </w:tcPr>
          <w:p w14:paraId="7C06559C" w14:textId="77777777" w:rsidR="00AC5EAE" w:rsidRDefault="00AC5EAE" w:rsidP="00980642">
            <w:pPr>
              <w:pStyle w:val="RiskFooter"/>
            </w:pPr>
            <w:r>
              <w:t>1= Minor</w:t>
            </w:r>
          </w:p>
        </w:tc>
        <w:tc>
          <w:tcPr>
            <w:tcW w:w="134" w:type="pct"/>
            <w:vMerge/>
            <w:tcBorders>
              <w:left w:val="double" w:sz="4" w:space="0" w:color="auto"/>
              <w:right w:val="single" w:sz="4" w:space="0" w:color="auto"/>
            </w:tcBorders>
          </w:tcPr>
          <w:p w14:paraId="1A0F3524" w14:textId="77777777" w:rsidR="00AC5EAE" w:rsidRDefault="00AC5EAE" w:rsidP="00980642">
            <w:pPr>
              <w:pStyle w:val="RiskFooter"/>
              <w:jc w:val="center"/>
            </w:pPr>
          </w:p>
        </w:tc>
        <w:tc>
          <w:tcPr>
            <w:tcW w:w="191" w:type="pct"/>
            <w:tcBorders>
              <w:top w:val="single" w:sz="4" w:space="0" w:color="auto"/>
              <w:left w:val="single" w:sz="4" w:space="0" w:color="auto"/>
              <w:bottom w:val="single" w:sz="4" w:space="0" w:color="auto"/>
              <w:right w:val="single" w:sz="4" w:space="0" w:color="auto"/>
            </w:tcBorders>
            <w:shd w:val="clear" w:color="auto" w:fill="auto"/>
          </w:tcPr>
          <w:p w14:paraId="5476561B" w14:textId="77777777" w:rsidR="00AC5EAE" w:rsidRPr="00C34E24" w:rsidRDefault="00AC5EAE" w:rsidP="00980642">
            <w:pPr>
              <w:pStyle w:val="RiskFooter"/>
              <w:jc w:val="center"/>
              <w:rPr>
                <w:b/>
              </w:rPr>
            </w:pPr>
            <w:r w:rsidRPr="00C34E24">
              <w:rPr>
                <w:b/>
              </w:rPr>
              <w:t>A</w:t>
            </w:r>
          </w:p>
        </w:tc>
        <w:tc>
          <w:tcPr>
            <w:tcW w:w="191" w:type="pct"/>
            <w:tcBorders>
              <w:top w:val="single" w:sz="4" w:space="0" w:color="auto"/>
              <w:left w:val="single" w:sz="4" w:space="0" w:color="auto"/>
              <w:bottom w:val="single" w:sz="4" w:space="0" w:color="auto"/>
              <w:right w:val="single" w:sz="4" w:space="0" w:color="auto"/>
            </w:tcBorders>
            <w:shd w:val="clear" w:color="auto" w:fill="FFC000"/>
            <w:hideMark/>
          </w:tcPr>
          <w:p w14:paraId="5AD23435" w14:textId="77777777" w:rsidR="00AC5EAE" w:rsidRDefault="00AC5EAE" w:rsidP="00980642">
            <w:pPr>
              <w:pStyle w:val="RiskFooter"/>
              <w:jc w:val="center"/>
            </w:pPr>
            <w:r>
              <w:t>M</w:t>
            </w:r>
          </w:p>
        </w:tc>
        <w:tc>
          <w:tcPr>
            <w:tcW w:w="191" w:type="pct"/>
            <w:tcBorders>
              <w:top w:val="single" w:sz="4" w:space="0" w:color="auto"/>
              <w:left w:val="single" w:sz="4" w:space="0" w:color="auto"/>
              <w:bottom w:val="single" w:sz="4" w:space="0" w:color="auto"/>
              <w:right w:val="single" w:sz="4" w:space="0" w:color="auto"/>
            </w:tcBorders>
            <w:shd w:val="clear" w:color="auto" w:fill="C00000"/>
          </w:tcPr>
          <w:p w14:paraId="4D29AC65" w14:textId="77777777" w:rsidR="00AC5EAE" w:rsidRDefault="00AC5EAE" w:rsidP="00980642">
            <w:pPr>
              <w:pStyle w:val="RiskFooter"/>
              <w:jc w:val="center"/>
            </w:pPr>
            <w:r>
              <w:t>H</w:t>
            </w:r>
          </w:p>
        </w:tc>
        <w:tc>
          <w:tcPr>
            <w:tcW w:w="191" w:type="pct"/>
            <w:tcBorders>
              <w:top w:val="single" w:sz="4" w:space="0" w:color="auto"/>
              <w:left w:val="single" w:sz="4" w:space="0" w:color="auto"/>
              <w:bottom w:val="single" w:sz="4" w:space="0" w:color="auto"/>
              <w:right w:val="single" w:sz="4" w:space="0" w:color="auto"/>
            </w:tcBorders>
            <w:shd w:val="clear" w:color="auto" w:fill="C00000"/>
          </w:tcPr>
          <w:p w14:paraId="52C7820C" w14:textId="77777777" w:rsidR="00AC5EAE" w:rsidRDefault="00AC5EAE" w:rsidP="00980642">
            <w:pPr>
              <w:pStyle w:val="RiskFooter"/>
              <w:jc w:val="center"/>
            </w:pPr>
            <w:r>
              <w:t>E</w:t>
            </w:r>
          </w:p>
        </w:tc>
        <w:tc>
          <w:tcPr>
            <w:tcW w:w="188" w:type="pct"/>
            <w:tcBorders>
              <w:top w:val="single" w:sz="4" w:space="0" w:color="auto"/>
              <w:left w:val="single" w:sz="4" w:space="0" w:color="auto"/>
              <w:bottom w:val="single" w:sz="4" w:space="0" w:color="auto"/>
              <w:right w:val="single" w:sz="4" w:space="0" w:color="auto"/>
            </w:tcBorders>
            <w:shd w:val="clear" w:color="auto" w:fill="C00000"/>
          </w:tcPr>
          <w:p w14:paraId="4AD4DAA7" w14:textId="77777777" w:rsidR="00AC5EAE" w:rsidRDefault="00AC5EAE" w:rsidP="00980642">
            <w:pPr>
              <w:pStyle w:val="RiskFooter"/>
              <w:jc w:val="center"/>
            </w:pPr>
            <w:r>
              <w:t>E</w:t>
            </w:r>
          </w:p>
        </w:tc>
      </w:tr>
      <w:tr w:rsidR="00AC5EAE" w14:paraId="5546D87E" w14:textId="77777777" w:rsidTr="00980642">
        <w:trPr>
          <w:cantSplit/>
          <w:trHeight w:val="548"/>
        </w:trPr>
        <w:tc>
          <w:tcPr>
            <w:tcW w:w="529" w:type="pct"/>
            <w:tcBorders>
              <w:top w:val="single" w:sz="4" w:space="0" w:color="auto"/>
              <w:left w:val="single" w:sz="4" w:space="0" w:color="auto"/>
              <w:bottom w:val="single" w:sz="4" w:space="0" w:color="auto"/>
              <w:right w:val="single" w:sz="4" w:space="0" w:color="auto"/>
            </w:tcBorders>
            <w:hideMark/>
          </w:tcPr>
          <w:p w14:paraId="2530A002" w14:textId="77777777" w:rsidR="00AC5EAE" w:rsidRDefault="00AC5EAE" w:rsidP="00980642">
            <w:pPr>
              <w:pStyle w:val="RiskFooter"/>
            </w:pPr>
            <w:r>
              <w:rPr>
                <w:b/>
              </w:rPr>
              <w:t>C = Possible</w:t>
            </w:r>
            <w:r>
              <w:t xml:space="preserve"> </w:t>
            </w:r>
          </w:p>
          <w:p w14:paraId="55774597" w14:textId="77777777" w:rsidR="00AC5EAE" w:rsidRDefault="00AC5EAE" w:rsidP="00980642">
            <w:pPr>
              <w:pStyle w:val="RiskFooter"/>
            </w:pPr>
          </w:p>
        </w:tc>
        <w:tc>
          <w:tcPr>
            <w:tcW w:w="2105" w:type="pct"/>
            <w:tcBorders>
              <w:top w:val="single" w:sz="4" w:space="0" w:color="auto"/>
              <w:left w:val="single" w:sz="4" w:space="0" w:color="auto"/>
              <w:bottom w:val="single" w:sz="4" w:space="0" w:color="auto"/>
              <w:right w:val="double" w:sz="4" w:space="0" w:color="auto"/>
            </w:tcBorders>
          </w:tcPr>
          <w:p w14:paraId="5BB59C07" w14:textId="77777777" w:rsidR="00AC5EAE" w:rsidRDefault="00AC5EAE" w:rsidP="00980642">
            <w:pPr>
              <w:pStyle w:val="RiskFooter"/>
              <w:rPr>
                <w:b/>
              </w:rPr>
            </w:pPr>
            <w:r>
              <w:t>25-50% probability the event will occur in the next 12 months. Control environment is established, known and supported, but not regularly monitored.</w:t>
            </w:r>
          </w:p>
        </w:tc>
        <w:tc>
          <w:tcPr>
            <w:tcW w:w="412" w:type="pct"/>
            <w:tcBorders>
              <w:top w:val="single" w:sz="4" w:space="0" w:color="auto"/>
              <w:left w:val="double" w:sz="4" w:space="0" w:color="auto"/>
              <w:bottom w:val="single" w:sz="4" w:space="0" w:color="auto"/>
              <w:right w:val="nil"/>
            </w:tcBorders>
            <w:hideMark/>
          </w:tcPr>
          <w:p w14:paraId="612FA124" w14:textId="77777777" w:rsidR="00AC5EAE" w:rsidRDefault="00AC5EAE" w:rsidP="00980642">
            <w:pPr>
              <w:pStyle w:val="RiskFooter"/>
            </w:pPr>
            <w:r>
              <w:rPr>
                <w:b/>
              </w:rPr>
              <w:t>M</w:t>
            </w:r>
            <w:r>
              <w:t xml:space="preserve"> = Moderate</w:t>
            </w:r>
          </w:p>
        </w:tc>
        <w:tc>
          <w:tcPr>
            <w:tcW w:w="391" w:type="pct"/>
            <w:tcBorders>
              <w:top w:val="single" w:sz="4" w:space="0" w:color="auto"/>
              <w:left w:val="nil"/>
              <w:bottom w:val="single" w:sz="4" w:space="0" w:color="auto"/>
              <w:right w:val="double" w:sz="4" w:space="0" w:color="auto"/>
            </w:tcBorders>
            <w:hideMark/>
          </w:tcPr>
          <w:p w14:paraId="7B45D1CB" w14:textId="77777777" w:rsidR="00AC5EAE" w:rsidRDefault="00AC5EAE" w:rsidP="00980642">
            <w:pPr>
              <w:pStyle w:val="RiskFooter"/>
            </w:pPr>
            <w:r>
              <w:t>&lt; 30 days</w:t>
            </w:r>
          </w:p>
        </w:tc>
        <w:tc>
          <w:tcPr>
            <w:tcW w:w="476" w:type="pct"/>
            <w:tcBorders>
              <w:top w:val="single" w:sz="4" w:space="0" w:color="auto"/>
              <w:left w:val="double" w:sz="4" w:space="0" w:color="auto"/>
              <w:bottom w:val="single" w:sz="4" w:space="0" w:color="auto"/>
              <w:right w:val="double" w:sz="4" w:space="0" w:color="auto"/>
            </w:tcBorders>
            <w:hideMark/>
          </w:tcPr>
          <w:p w14:paraId="408E5248" w14:textId="77777777" w:rsidR="00AC5EAE" w:rsidRDefault="00AC5EAE" w:rsidP="00980642">
            <w:pPr>
              <w:pStyle w:val="RiskFooter"/>
            </w:pPr>
            <w:r>
              <w:t>2= Moderate</w:t>
            </w:r>
          </w:p>
        </w:tc>
        <w:tc>
          <w:tcPr>
            <w:tcW w:w="134" w:type="pct"/>
            <w:vMerge/>
            <w:tcBorders>
              <w:left w:val="double" w:sz="4" w:space="0" w:color="auto"/>
              <w:right w:val="single" w:sz="4" w:space="0" w:color="auto"/>
            </w:tcBorders>
          </w:tcPr>
          <w:p w14:paraId="2EF75F9C" w14:textId="77777777" w:rsidR="00AC5EAE" w:rsidRDefault="00AC5EAE" w:rsidP="00980642">
            <w:pPr>
              <w:pStyle w:val="RiskFooter"/>
              <w:jc w:val="center"/>
            </w:pPr>
          </w:p>
        </w:tc>
        <w:tc>
          <w:tcPr>
            <w:tcW w:w="191" w:type="pct"/>
            <w:tcBorders>
              <w:top w:val="single" w:sz="4" w:space="0" w:color="auto"/>
              <w:left w:val="single" w:sz="4" w:space="0" w:color="auto"/>
              <w:bottom w:val="single" w:sz="4" w:space="0" w:color="auto"/>
              <w:right w:val="single" w:sz="4" w:space="0" w:color="auto"/>
            </w:tcBorders>
            <w:shd w:val="clear" w:color="auto" w:fill="auto"/>
          </w:tcPr>
          <w:p w14:paraId="631BBA23" w14:textId="77777777" w:rsidR="00AC5EAE" w:rsidRPr="00C34E24" w:rsidRDefault="00AC5EAE" w:rsidP="00980642">
            <w:pPr>
              <w:pStyle w:val="RiskFooter"/>
              <w:jc w:val="center"/>
              <w:rPr>
                <w:b/>
              </w:rPr>
            </w:pPr>
            <w:r w:rsidRPr="00C34E24">
              <w:rPr>
                <w:b/>
              </w:rPr>
              <w:t>B</w:t>
            </w:r>
          </w:p>
        </w:tc>
        <w:tc>
          <w:tcPr>
            <w:tcW w:w="191" w:type="pct"/>
            <w:tcBorders>
              <w:top w:val="single" w:sz="4" w:space="0" w:color="auto"/>
              <w:left w:val="single" w:sz="4" w:space="0" w:color="auto"/>
              <w:bottom w:val="single" w:sz="4" w:space="0" w:color="auto"/>
              <w:right w:val="single" w:sz="4" w:space="0" w:color="auto"/>
            </w:tcBorders>
            <w:shd w:val="clear" w:color="auto" w:fill="00B050"/>
            <w:hideMark/>
          </w:tcPr>
          <w:p w14:paraId="39C0C215" w14:textId="77777777" w:rsidR="00AC5EAE" w:rsidRDefault="00AC5EAE" w:rsidP="00980642">
            <w:pPr>
              <w:pStyle w:val="RiskFooter"/>
              <w:jc w:val="center"/>
            </w:pPr>
            <w:r>
              <w:t>L</w:t>
            </w:r>
          </w:p>
        </w:tc>
        <w:tc>
          <w:tcPr>
            <w:tcW w:w="191" w:type="pct"/>
            <w:tcBorders>
              <w:top w:val="single" w:sz="4" w:space="0" w:color="auto"/>
              <w:left w:val="single" w:sz="4" w:space="0" w:color="auto"/>
              <w:bottom w:val="single" w:sz="4" w:space="0" w:color="auto"/>
              <w:right w:val="single" w:sz="4" w:space="0" w:color="auto"/>
            </w:tcBorders>
            <w:shd w:val="clear" w:color="auto" w:fill="FFC000"/>
          </w:tcPr>
          <w:p w14:paraId="32E272A7" w14:textId="77777777" w:rsidR="00AC5EAE" w:rsidRDefault="00AC5EAE" w:rsidP="00980642">
            <w:pPr>
              <w:pStyle w:val="RiskFooter"/>
              <w:jc w:val="center"/>
            </w:pPr>
            <w:r>
              <w:t>M</w:t>
            </w:r>
          </w:p>
        </w:tc>
        <w:tc>
          <w:tcPr>
            <w:tcW w:w="191" w:type="pct"/>
            <w:tcBorders>
              <w:top w:val="single" w:sz="4" w:space="0" w:color="auto"/>
              <w:left w:val="single" w:sz="4" w:space="0" w:color="auto"/>
              <w:bottom w:val="single" w:sz="4" w:space="0" w:color="auto"/>
              <w:right w:val="single" w:sz="4" w:space="0" w:color="auto"/>
            </w:tcBorders>
            <w:shd w:val="clear" w:color="auto" w:fill="C00000"/>
          </w:tcPr>
          <w:p w14:paraId="34552E09" w14:textId="77777777" w:rsidR="00AC5EAE" w:rsidRDefault="00AC5EAE" w:rsidP="00980642">
            <w:pPr>
              <w:pStyle w:val="RiskFooter"/>
              <w:jc w:val="center"/>
            </w:pPr>
            <w:r>
              <w:t>H</w:t>
            </w:r>
          </w:p>
        </w:tc>
        <w:tc>
          <w:tcPr>
            <w:tcW w:w="188" w:type="pct"/>
            <w:tcBorders>
              <w:top w:val="single" w:sz="4" w:space="0" w:color="auto"/>
              <w:left w:val="single" w:sz="4" w:space="0" w:color="auto"/>
              <w:bottom w:val="single" w:sz="4" w:space="0" w:color="auto"/>
              <w:right w:val="single" w:sz="4" w:space="0" w:color="auto"/>
            </w:tcBorders>
            <w:shd w:val="clear" w:color="auto" w:fill="C00000"/>
          </w:tcPr>
          <w:p w14:paraId="42D3E00B" w14:textId="77777777" w:rsidR="00AC5EAE" w:rsidRDefault="00AC5EAE" w:rsidP="00980642">
            <w:pPr>
              <w:pStyle w:val="RiskFooter"/>
              <w:jc w:val="center"/>
            </w:pPr>
            <w:r>
              <w:t>E</w:t>
            </w:r>
          </w:p>
        </w:tc>
      </w:tr>
      <w:tr w:rsidR="00AC5EAE" w14:paraId="3967E8A3" w14:textId="77777777" w:rsidTr="00980642">
        <w:trPr>
          <w:cantSplit/>
          <w:trHeight w:val="428"/>
        </w:trPr>
        <w:tc>
          <w:tcPr>
            <w:tcW w:w="529" w:type="pct"/>
            <w:tcBorders>
              <w:top w:val="single" w:sz="4" w:space="0" w:color="auto"/>
              <w:left w:val="single" w:sz="4" w:space="0" w:color="auto"/>
              <w:bottom w:val="single" w:sz="4" w:space="0" w:color="auto"/>
              <w:right w:val="single" w:sz="4" w:space="0" w:color="auto"/>
            </w:tcBorders>
            <w:hideMark/>
          </w:tcPr>
          <w:p w14:paraId="19EC3317" w14:textId="77777777" w:rsidR="00AC5EAE" w:rsidRDefault="00AC5EAE" w:rsidP="00980642">
            <w:pPr>
              <w:pStyle w:val="RiskFooter"/>
            </w:pPr>
            <w:r>
              <w:rPr>
                <w:b/>
              </w:rPr>
              <w:t>D = Unlikely</w:t>
            </w:r>
            <w:r>
              <w:t xml:space="preserve"> </w:t>
            </w:r>
          </w:p>
          <w:p w14:paraId="1570C09D" w14:textId="77777777" w:rsidR="00AC5EAE" w:rsidRDefault="00AC5EAE" w:rsidP="00980642">
            <w:pPr>
              <w:pStyle w:val="RiskFooter"/>
            </w:pPr>
          </w:p>
        </w:tc>
        <w:tc>
          <w:tcPr>
            <w:tcW w:w="2105" w:type="pct"/>
            <w:tcBorders>
              <w:top w:val="single" w:sz="4" w:space="0" w:color="auto"/>
              <w:left w:val="single" w:sz="4" w:space="0" w:color="auto"/>
              <w:bottom w:val="single" w:sz="4" w:space="0" w:color="auto"/>
              <w:right w:val="double" w:sz="4" w:space="0" w:color="auto"/>
            </w:tcBorders>
          </w:tcPr>
          <w:p w14:paraId="219A16E9" w14:textId="77777777" w:rsidR="00AC5EAE" w:rsidRDefault="00AC5EAE" w:rsidP="00980642">
            <w:pPr>
              <w:pStyle w:val="RiskFooter"/>
              <w:rPr>
                <w:b/>
              </w:rPr>
            </w:pPr>
            <w:r w:rsidRPr="003340ED">
              <w:t>0-25</w:t>
            </w:r>
            <w:r>
              <w:t>% the event will occur in the next 12 months. Control environment is secure, formalised, and regularly monitored. Critical points identified and generally understood. Current response strategies well designed and appear to be effective.</w:t>
            </w:r>
          </w:p>
        </w:tc>
        <w:tc>
          <w:tcPr>
            <w:tcW w:w="412" w:type="pct"/>
            <w:tcBorders>
              <w:top w:val="single" w:sz="4" w:space="0" w:color="auto"/>
              <w:left w:val="double" w:sz="4" w:space="0" w:color="auto"/>
              <w:bottom w:val="single" w:sz="4" w:space="0" w:color="auto"/>
              <w:right w:val="nil"/>
            </w:tcBorders>
            <w:hideMark/>
          </w:tcPr>
          <w:p w14:paraId="2F6DB440" w14:textId="77777777" w:rsidR="00AC5EAE" w:rsidRDefault="00AC5EAE" w:rsidP="00980642">
            <w:pPr>
              <w:pStyle w:val="RiskFooter"/>
            </w:pPr>
            <w:r>
              <w:rPr>
                <w:b/>
              </w:rPr>
              <w:t>L</w:t>
            </w:r>
            <w:r>
              <w:t xml:space="preserve"> = Low</w:t>
            </w:r>
          </w:p>
        </w:tc>
        <w:tc>
          <w:tcPr>
            <w:tcW w:w="391" w:type="pct"/>
            <w:tcBorders>
              <w:top w:val="single" w:sz="4" w:space="0" w:color="auto"/>
              <w:left w:val="nil"/>
              <w:bottom w:val="single" w:sz="4" w:space="0" w:color="auto"/>
              <w:right w:val="double" w:sz="4" w:space="0" w:color="auto"/>
            </w:tcBorders>
            <w:hideMark/>
          </w:tcPr>
          <w:p w14:paraId="1EA8B94B" w14:textId="77777777" w:rsidR="00AC5EAE" w:rsidRDefault="00AC5EAE" w:rsidP="00980642">
            <w:pPr>
              <w:pStyle w:val="RiskFooter"/>
            </w:pPr>
            <w:r>
              <w:t xml:space="preserve">&lt; 6 </w:t>
            </w:r>
            <w:proofErr w:type="spellStart"/>
            <w:r>
              <w:t>mths</w:t>
            </w:r>
            <w:proofErr w:type="spellEnd"/>
          </w:p>
        </w:tc>
        <w:tc>
          <w:tcPr>
            <w:tcW w:w="476" w:type="pct"/>
            <w:tcBorders>
              <w:top w:val="single" w:sz="4" w:space="0" w:color="auto"/>
              <w:left w:val="double" w:sz="4" w:space="0" w:color="auto"/>
              <w:bottom w:val="single" w:sz="4" w:space="0" w:color="auto"/>
              <w:right w:val="double" w:sz="4" w:space="0" w:color="auto"/>
            </w:tcBorders>
            <w:hideMark/>
          </w:tcPr>
          <w:p w14:paraId="49D93502" w14:textId="77777777" w:rsidR="00AC5EAE" w:rsidRDefault="00AC5EAE" w:rsidP="00980642">
            <w:pPr>
              <w:pStyle w:val="RiskFooter"/>
            </w:pPr>
            <w:r>
              <w:t>3= Major</w:t>
            </w:r>
          </w:p>
        </w:tc>
        <w:tc>
          <w:tcPr>
            <w:tcW w:w="134" w:type="pct"/>
            <w:vMerge/>
            <w:tcBorders>
              <w:left w:val="double" w:sz="4" w:space="0" w:color="auto"/>
              <w:right w:val="single" w:sz="4" w:space="0" w:color="auto"/>
            </w:tcBorders>
          </w:tcPr>
          <w:p w14:paraId="2CD3617F" w14:textId="77777777" w:rsidR="00AC5EAE" w:rsidRDefault="00AC5EAE" w:rsidP="00980642">
            <w:pPr>
              <w:pStyle w:val="RiskFooter"/>
              <w:jc w:val="center"/>
            </w:pPr>
          </w:p>
        </w:tc>
        <w:tc>
          <w:tcPr>
            <w:tcW w:w="191" w:type="pct"/>
            <w:tcBorders>
              <w:top w:val="single" w:sz="4" w:space="0" w:color="auto"/>
              <w:left w:val="single" w:sz="4" w:space="0" w:color="auto"/>
              <w:bottom w:val="single" w:sz="4" w:space="0" w:color="auto"/>
              <w:right w:val="single" w:sz="4" w:space="0" w:color="auto"/>
            </w:tcBorders>
            <w:shd w:val="clear" w:color="auto" w:fill="auto"/>
          </w:tcPr>
          <w:p w14:paraId="445021D3" w14:textId="77777777" w:rsidR="00AC5EAE" w:rsidRPr="00C34E24" w:rsidRDefault="00AC5EAE" w:rsidP="00980642">
            <w:pPr>
              <w:pStyle w:val="RiskFooter"/>
              <w:jc w:val="center"/>
              <w:rPr>
                <w:b/>
              </w:rPr>
            </w:pPr>
            <w:r w:rsidRPr="00C34E24">
              <w:rPr>
                <w:b/>
              </w:rPr>
              <w:t>C</w:t>
            </w:r>
          </w:p>
        </w:tc>
        <w:tc>
          <w:tcPr>
            <w:tcW w:w="191" w:type="pct"/>
            <w:tcBorders>
              <w:top w:val="single" w:sz="4" w:space="0" w:color="auto"/>
              <w:left w:val="single" w:sz="4" w:space="0" w:color="auto"/>
              <w:bottom w:val="single" w:sz="4" w:space="0" w:color="auto"/>
              <w:right w:val="single" w:sz="4" w:space="0" w:color="auto"/>
            </w:tcBorders>
            <w:shd w:val="clear" w:color="auto" w:fill="00B050"/>
            <w:hideMark/>
          </w:tcPr>
          <w:p w14:paraId="512E6994" w14:textId="77777777" w:rsidR="00AC5EAE" w:rsidRDefault="00AC5EAE" w:rsidP="00980642">
            <w:pPr>
              <w:pStyle w:val="RiskFooter"/>
              <w:jc w:val="center"/>
            </w:pPr>
            <w:r>
              <w:t>VL</w:t>
            </w:r>
          </w:p>
        </w:tc>
        <w:tc>
          <w:tcPr>
            <w:tcW w:w="191" w:type="pct"/>
            <w:tcBorders>
              <w:top w:val="single" w:sz="4" w:space="0" w:color="auto"/>
              <w:left w:val="single" w:sz="4" w:space="0" w:color="auto"/>
              <w:bottom w:val="single" w:sz="4" w:space="0" w:color="auto"/>
              <w:right w:val="single" w:sz="4" w:space="0" w:color="auto"/>
            </w:tcBorders>
            <w:shd w:val="clear" w:color="auto" w:fill="00B050"/>
          </w:tcPr>
          <w:p w14:paraId="7C952901" w14:textId="77777777" w:rsidR="00AC5EAE" w:rsidRDefault="00AC5EAE" w:rsidP="00980642">
            <w:pPr>
              <w:pStyle w:val="RiskFooter"/>
              <w:jc w:val="center"/>
            </w:pPr>
            <w:r>
              <w:t>L</w:t>
            </w:r>
          </w:p>
        </w:tc>
        <w:tc>
          <w:tcPr>
            <w:tcW w:w="191" w:type="pct"/>
            <w:tcBorders>
              <w:top w:val="single" w:sz="4" w:space="0" w:color="auto"/>
              <w:left w:val="single" w:sz="4" w:space="0" w:color="auto"/>
              <w:bottom w:val="single" w:sz="4" w:space="0" w:color="auto"/>
              <w:right w:val="single" w:sz="4" w:space="0" w:color="auto"/>
            </w:tcBorders>
            <w:shd w:val="clear" w:color="auto" w:fill="FFC000"/>
          </w:tcPr>
          <w:p w14:paraId="01530E31" w14:textId="77777777" w:rsidR="00AC5EAE" w:rsidRDefault="00AC5EAE" w:rsidP="00980642">
            <w:pPr>
              <w:pStyle w:val="RiskFooter"/>
              <w:jc w:val="center"/>
            </w:pPr>
            <w:r>
              <w:t>M</w:t>
            </w:r>
          </w:p>
        </w:tc>
        <w:tc>
          <w:tcPr>
            <w:tcW w:w="188" w:type="pct"/>
            <w:tcBorders>
              <w:top w:val="single" w:sz="4" w:space="0" w:color="auto"/>
              <w:left w:val="single" w:sz="4" w:space="0" w:color="auto"/>
              <w:bottom w:val="single" w:sz="4" w:space="0" w:color="auto"/>
              <w:right w:val="single" w:sz="4" w:space="0" w:color="auto"/>
            </w:tcBorders>
            <w:shd w:val="clear" w:color="auto" w:fill="C00000"/>
          </w:tcPr>
          <w:p w14:paraId="6A5426F8" w14:textId="77777777" w:rsidR="00AC5EAE" w:rsidRDefault="00AC5EAE" w:rsidP="00980642">
            <w:pPr>
              <w:pStyle w:val="RiskFooter"/>
              <w:jc w:val="center"/>
            </w:pPr>
            <w:r>
              <w:t>H</w:t>
            </w:r>
          </w:p>
        </w:tc>
      </w:tr>
      <w:tr w:rsidR="00AC5EAE" w14:paraId="19A36D5D" w14:textId="77777777" w:rsidTr="00980642">
        <w:trPr>
          <w:cantSplit/>
          <w:trHeight w:val="536"/>
        </w:trPr>
        <w:tc>
          <w:tcPr>
            <w:tcW w:w="529" w:type="pct"/>
            <w:tcBorders>
              <w:top w:val="single" w:sz="4" w:space="0" w:color="auto"/>
              <w:left w:val="nil"/>
              <w:bottom w:val="nil"/>
              <w:right w:val="nil"/>
            </w:tcBorders>
          </w:tcPr>
          <w:p w14:paraId="625493C6" w14:textId="77777777" w:rsidR="00AC5EAE" w:rsidRDefault="00AC5EAE" w:rsidP="00980642">
            <w:pPr>
              <w:pStyle w:val="RiskFooter"/>
            </w:pPr>
          </w:p>
        </w:tc>
        <w:tc>
          <w:tcPr>
            <w:tcW w:w="2105" w:type="pct"/>
            <w:tcBorders>
              <w:top w:val="single" w:sz="4" w:space="0" w:color="auto"/>
              <w:left w:val="nil"/>
              <w:bottom w:val="nil"/>
              <w:right w:val="double" w:sz="4" w:space="0" w:color="auto"/>
            </w:tcBorders>
          </w:tcPr>
          <w:p w14:paraId="61B5F59C" w14:textId="77777777" w:rsidR="00AC5EAE" w:rsidRDefault="00AC5EAE" w:rsidP="00980642">
            <w:pPr>
              <w:pStyle w:val="RiskFooter"/>
              <w:rPr>
                <w:b/>
              </w:rPr>
            </w:pPr>
          </w:p>
        </w:tc>
        <w:tc>
          <w:tcPr>
            <w:tcW w:w="412" w:type="pct"/>
            <w:tcBorders>
              <w:top w:val="single" w:sz="4" w:space="0" w:color="auto"/>
              <w:left w:val="double" w:sz="4" w:space="0" w:color="auto"/>
              <w:bottom w:val="single" w:sz="4" w:space="0" w:color="auto"/>
              <w:right w:val="nil"/>
            </w:tcBorders>
            <w:hideMark/>
          </w:tcPr>
          <w:p w14:paraId="1C9C43FB" w14:textId="77777777" w:rsidR="00AC5EAE" w:rsidRDefault="00AC5EAE" w:rsidP="00980642">
            <w:pPr>
              <w:pStyle w:val="RiskFooter"/>
              <w:rPr>
                <w:b/>
              </w:rPr>
            </w:pPr>
            <w:r>
              <w:rPr>
                <w:b/>
              </w:rPr>
              <w:t xml:space="preserve">VL </w:t>
            </w:r>
            <w:r>
              <w:t>= Very Low</w:t>
            </w:r>
          </w:p>
        </w:tc>
        <w:tc>
          <w:tcPr>
            <w:tcW w:w="391" w:type="pct"/>
            <w:tcBorders>
              <w:top w:val="single" w:sz="4" w:space="0" w:color="auto"/>
              <w:left w:val="nil"/>
              <w:bottom w:val="single" w:sz="4" w:space="0" w:color="auto"/>
              <w:right w:val="double" w:sz="4" w:space="0" w:color="auto"/>
            </w:tcBorders>
            <w:hideMark/>
          </w:tcPr>
          <w:p w14:paraId="31E8B3A6" w14:textId="77777777" w:rsidR="00AC5EAE" w:rsidRDefault="00AC5EAE" w:rsidP="00980642">
            <w:pPr>
              <w:pStyle w:val="RiskFooter"/>
            </w:pPr>
            <w:r>
              <w:t xml:space="preserve">&lt;12 </w:t>
            </w:r>
            <w:proofErr w:type="spellStart"/>
            <w:r>
              <w:t>mths</w:t>
            </w:r>
            <w:proofErr w:type="spellEnd"/>
          </w:p>
        </w:tc>
        <w:tc>
          <w:tcPr>
            <w:tcW w:w="476" w:type="pct"/>
            <w:tcBorders>
              <w:top w:val="single" w:sz="4" w:space="0" w:color="auto"/>
              <w:left w:val="double" w:sz="4" w:space="0" w:color="auto"/>
              <w:bottom w:val="single" w:sz="4" w:space="0" w:color="auto"/>
              <w:right w:val="double" w:sz="4" w:space="0" w:color="auto"/>
            </w:tcBorders>
            <w:hideMark/>
          </w:tcPr>
          <w:p w14:paraId="4740BB60" w14:textId="77777777" w:rsidR="00AC5EAE" w:rsidRDefault="00AC5EAE" w:rsidP="00980642">
            <w:pPr>
              <w:pStyle w:val="RiskFooter"/>
            </w:pPr>
            <w:r>
              <w:t>4= Catastrophic</w:t>
            </w:r>
          </w:p>
        </w:tc>
        <w:tc>
          <w:tcPr>
            <w:tcW w:w="134" w:type="pct"/>
            <w:vMerge/>
            <w:tcBorders>
              <w:left w:val="double" w:sz="4" w:space="0" w:color="auto"/>
              <w:bottom w:val="single" w:sz="4" w:space="0" w:color="auto"/>
              <w:right w:val="single" w:sz="4" w:space="0" w:color="auto"/>
            </w:tcBorders>
          </w:tcPr>
          <w:p w14:paraId="19612413" w14:textId="77777777" w:rsidR="00AC5EAE" w:rsidRDefault="00AC5EAE" w:rsidP="00980642">
            <w:pPr>
              <w:pStyle w:val="RiskFooter"/>
              <w:jc w:val="center"/>
            </w:pPr>
          </w:p>
        </w:tc>
        <w:tc>
          <w:tcPr>
            <w:tcW w:w="191" w:type="pct"/>
            <w:tcBorders>
              <w:top w:val="single" w:sz="4" w:space="0" w:color="auto"/>
              <w:left w:val="single" w:sz="4" w:space="0" w:color="auto"/>
              <w:bottom w:val="single" w:sz="4" w:space="0" w:color="auto"/>
              <w:right w:val="single" w:sz="4" w:space="0" w:color="auto"/>
            </w:tcBorders>
            <w:shd w:val="clear" w:color="auto" w:fill="auto"/>
          </w:tcPr>
          <w:p w14:paraId="3EB1AA58" w14:textId="77777777" w:rsidR="00AC5EAE" w:rsidRPr="00C34E24" w:rsidRDefault="00AC5EAE" w:rsidP="00980642">
            <w:pPr>
              <w:pStyle w:val="RiskFooter"/>
              <w:jc w:val="center"/>
              <w:rPr>
                <w:b/>
              </w:rPr>
            </w:pPr>
            <w:r w:rsidRPr="00C34E24">
              <w:rPr>
                <w:b/>
              </w:rPr>
              <w:t>D</w:t>
            </w:r>
          </w:p>
        </w:tc>
        <w:tc>
          <w:tcPr>
            <w:tcW w:w="191" w:type="pct"/>
            <w:tcBorders>
              <w:top w:val="single" w:sz="4" w:space="0" w:color="auto"/>
              <w:left w:val="single" w:sz="4" w:space="0" w:color="auto"/>
              <w:bottom w:val="single" w:sz="4" w:space="0" w:color="auto"/>
              <w:right w:val="single" w:sz="4" w:space="0" w:color="auto"/>
            </w:tcBorders>
            <w:shd w:val="clear" w:color="auto" w:fill="00B050"/>
            <w:hideMark/>
          </w:tcPr>
          <w:p w14:paraId="40E0C9B6" w14:textId="77777777" w:rsidR="00AC5EAE" w:rsidRDefault="00AC5EAE" w:rsidP="00980642">
            <w:pPr>
              <w:pStyle w:val="RiskFooter"/>
              <w:jc w:val="center"/>
            </w:pPr>
            <w:r>
              <w:t>VL</w:t>
            </w:r>
          </w:p>
        </w:tc>
        <w:tc>
          <w:tcPr>
            <w:tcW w:w="191" w:type="pct"/>
            <w:tcBorders>
              <w:top w:val="single" w:sz="4" w:space="0" w:color="auto"/>
              <w:left w:val="single" w:sz="4" w:space="0" w:color="auto"/>
              <w:bottom w:val="single" w:sz="4" w:space="0" w:color="auto"/>
              <w:right w:val="single" w:sz="4" w:space="0" w:color="auto"/>
            </w:tcBorders>
            <w:shd w:val="clear" w:color="auto" w:fill="00B050"/>
          </w:tcPr>
          <w:p w14:paraId="0AA7197F" w14:textId="77777777" w:rsidR="00AC5EAE" w:rsidRDefault="00AC5EAE" w:rsidP="00980642">
            <w:pPr>
              <w:pStyle w:val="RiskFooter"/>
              <w:jc w:val="center"/>
            </w:pPr>
            <w:r>
              <w:t>L</w:t>
            </w:r>
          </w:p>
        </w:tc>
        <w:tc>
          <w:tcPr>
            <w:tcW w:w="191" w:type="pct"/>
            <w:tcBorders>
              <w:top w:val="single" w:sz="4" w:space="0" w:color="auto"/>
              <w:left w:val="single" w:sz="4" w:space="0" w:color="auto"/>
              <w:bottom w:val="single" w:sz="4" w:space="0" w:color="auto"/>
              <w:right w:val="single" w:sz="4" w:space="0" w:color="auto"/>
            </w:tcBorders>
            <w:shd w:val="clear" w:color="auto" w:fill="FFC000"/>
          </w:tcPr>
          <w:p w14:paraId="4789D076" w14:textId="77777777" w:rsidR="00AC5EAE" w:rsidRDefault="00AC5EAE" w:rsidP="00980642">
            <w:pPr>
              <w:pStyle w:val="RiskFooter"/>
              <w:jc w:val="center"/>
            </w:pPr>
            <w:r>
              <w:t>M</w:t>
            </w:r>
          </w:p>
        </w:tc>
        <w:tc>
          <w:tcPr>
            <w:tcW w:w="188" w:type="pct"/>
            <w:tcBorders>
              <w:top w:val="single" w:sz="4" w:space="0" w:color="auto"/>
              <w:left w:val="single" w:sz="4" w:space="0" w:color="auto"/>
              <w:bottom w:val="single" w:sz="4" w:space="0" w:color="auto"/>
              <w:right w:val="single" w:sz="4" w:space="0" w:color="auto"/>
            </w:tcBorders>
            <w:shd w:val="clear" w:color="auto" w:fill="C00000"/>
          </w:tcPr>
          <w:p w14:paraId="0D0F28F8" w14:textId="77777777" w:rsidR="00AC5EAE" w:rsidRDefault="00AC5EAE" w:rsidP="00980642">
            <w:pPr>
              <w:pStyle w:val="RiskFooter"/>
              <w:jc w:val="center"/>
            </w:pPr>
            <w:r>
              <w:t>H</w:t>
            </w:r>
          </w:p>
        </w:tc>
      </w:tr>
    </w:tbl>
    <w:p w14:paraId="2DA75643" w14:textId="77777777" w:rsidR="00AC5EAE" w:rsidRDefault="00AC5EAE" w:rsidP="00980642">
      <w:pPr>
        <w:rPr>
          <w:sz w:val="16"/>
        </w:rPr>
      </w:pPr>
    </w:p>
    <w:p w14:paraId="07A51B24" w14:textId="77777777" w:rsidR="00AC5EAE" w:rsidRPr="00BA5BB1" w:rsidRDefault="00AC5EAE" w:rsidP="00980642">
      <w:pPr>
        <w:rPr>
          <w:sz w:val="16"/>
        </w:rPr>
      </w:pPr>
    </w:p>
    <w:tbl>
      <w:tblPr>
        <w:tblStyle w:val="GridTable2-Accent5"/>
        <w:tblW w:w="0" w:type="auto"/>
        <w:shd w:val="solid" w:color="FFFFFF" w:fill="FFFFFF"/>
        <w:tblLook w:val="04A0" w:firstRow="1" w:lastRow="0" w:firstColumn="1" w:lastColumn="0" w:noHBand="0" w:noVBand="1"/>
      </w:tblPr>
      <w:tblGrid>
        <w:gridCol w:w="2295"/>
        <w:gridCol w:w="3350"/>
        <w:gridCol w:w="3350"/>
        <w:gridCol w:w="3350"/>
        <w:gridCol w:w="3350"/>
      </w:tblGrid>
      <w:tr w:rsidR="00AC5EAE" w:rsidRPr="002C7AED" w14:paraId="292F7745" w14:textId="77777777" w:rsidTr="0098064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695" w:type="dxa"/>
            <w:gridSpan w:val="5"/>
            <w:shd w:val="solid" w:color="FFFFFF" w:fill="FFFFFF"/>
          </w:tcPr>
          <w:p w14:paraId="640EDC8A" w14:textId="77777777" w:rsidR="00AC5EAE" w:rsidRPr="00FB5055" w:rsidRDefault="00AC5EAE" w:rsidP="00980642">
            <w:pPr>
              <w:rPr>
                <w:sz w:val="18"/>
                <w:szCs w:val="18"/>
              </w:rPr>
            </w:pPr>
            <w:r w:rsidRPr="00FB5055">
              <w:rPr>
                <w:sz w:val="18"/>
                <w:szCs w:val="18"/>
                <w:u w:val="single"/>
              </w:rPr>
              <w:t>Risk Matrix -</w:t>
            </w:r>
            <w:r>
              <w:rPr>
                <w:sz w:val="18"/>
                <w:szCs w:val="18"/>
                <w:u w:val="single"/>
              </w:rPr>
              <w:t xml:space="preserve"> </w:t>
            </w:r>
            <w:r w:rsidRPr="00FB5055">
              <w:rPr>
                <w:sz w:val="18"/>
                <w:szCs w:val="18"/>
                <w:u w:val="single"/>
              </w:rPr>
              <w:t>Consequence</w:t>
            </w:r>
          </w:p>
        </w:tc>
      </w:tr>
      <w:tr w:rsidR="00AC5EAE" w:rsidRPr="002C7AED" w14:paraId="139DB25C" w14:textId="77777777" w:rsidTr="0098064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95" w:type="dxa"/>
            <w:shd w:val="solid" w:color="FFFFFF" w:fill="FFFFFF"/>
          </w:tcPr>
          <w:p w14:paraId="1CFF6371" w14:textId="77777777" w:rsidR="00AC5EAE" w:rsidRPr="002C7AED" w:rsidRDefault="00AC5EAE" w:rsidP="00980642">
            <w:pPr>
              <w:rPr>
                <w:sz w:val="16"/>
                <w:szCs w:val="16"/>
              </w:rPr>
            </w:pPr>
            <w:bookmarkStart w:id="2" w:name="_Hlk107812279"/>
            <w:bookmarkStart w:id="3" w:name="_Hlk106110511"/>
            <w:r w:rsidRPr="002C7AED">
              <w:rPr>
                <w:sz w:val="16"/>
                <w:szCs w:val="16"/>
              </w:rPr>
              <w:t>Risk category</w:t>
            </w:r>
          </w:p>
        </w:tc>
        <w:tc>
          <w:tcPr>
            <w:tcW w:w="3350" w:type="dxa"/>
            <w:shd w:val="solid" w:color="FFFFFF" w:fill="FFFFFF"/>
          </w:tcPr>
          <w:p w14:paraId="0C96A392" w14:textId="77777777" w:rsidR="00AC5EAE" w:rsidRPr="00FB5055" w:rsidRDefault="00AC5EAE" w:rsidP="00980642">
            <w:pPr>
              <w:cnfStyle w:val="000000100000" w:firstRow="0" w:lastRow="0" w:firstColumn="0" w:lastColumn="0" w:oddVBand="0" w:evenVBand="0" w:oddHBand="1" w:evenHBand="0" w:firstRowFirstColumn="0" w:firstRowLastColumn="0" w:lastRowFirstColumn="0" w:lastRowLastColumn="0"/>
              <w:rPr>
                <w:b/>
                <w:sz w:val="16"/>
                <w:szCs w:val="16"/>
              </w:rPr>
            </w:pPr>
            <w:r w:rsidRPr="00FB5055">
              <w:rPr>
                <w:b/>
                <w:sz w:val="16"/>
                <w:szCs w:val="16"/>
              </w:rPr>
              <w:t>Minor – 1</w:t>
            </w:r>
          </w:p>
        </w:tc>
        <w:tc>
          <w:tcPr>
            <w:tcW w:w="3350" w:type="dxa"/>
            <w:shd w:val="solid" w:color="FFFFFF" w:fill="FFFFFF"/>
          </w:tcPr>
          <w:p w14:paraId="0A0DD064" w14:textId="77777777" w:rsidR="00AC5EAE" w:rsidRPr="00FB5055" w:rsidRDefault="00AC5EAE" w:rsidP="00980642">
            <w:pPr>
              <w:cnfStyle w:val="000000100000" w:firstRow="0" w:lastRow="0" w:firstColumn="0" w:lastColumn="0" w:oddVBand="0" w:evenVBand="0" w:oddHBand="1" w:evenHBand="0" w:firstRowFirstColumn="0" w:firstRowLastColumn="0" w:lastRowFirstColumn="0" w:lastRowLastColumn="0"/>
              <w:rPr>
                <w:b/>
                <w:sz w:val="16"/>
                <w:szCs w:val="16"/>
              </w:rPr>
            </w:pPr>
            <w:r w:rsidRPr="00FB5055">
              <w:rPr>
                <w:b/>
                <w:sz w:val="16"/>
                <w:szCs w:val="16"/>
              </w:rPr>
              <w:t>Moderate – 2</w:t>
            </w:r>
          </w:p>
        </w:tc>
        <w:tc>
          <w:tcPr>
            <w:tcW w:w="3350" w:type="dxa"/>
            <w:shd w:val="solid" w:color="FFFFFF" w:fill="FFFFFF"/>
          </w:tcPr>
          <w:p w14:paraId="4F003038" w14:textId="77777777" w:rsidR="00AC5EAE" w:rsidRPr="00FB5055" w:rsidRDefault="00AC5EAE" w:rsidP="00980642">
            <w:pPr>
              <w:cnfStyle w:val="000000100000" w:firstRow="0" w:lastRow="0" w:firstColumn="0" w:lastColumn="0" w:oddVBand="0" w:evenVBand="0" w:oddHBand="1" w:evenHBand="0" w:firstRowFirstColumn="0" w:firstRowLastColumn="0" w:lastRowFirstColumn="0" w:lastRowLastColumn="0"/>
              <w:rPr>
                <w:b/>
                <w:sz w:val="16"/>
                <w:szCs w:val="16"/>
              </w:rPr>
            </w:pPr>
            <w:r w:rsidRPr="00FB5055">
              <w:rPr>
                <w:b/>
                <w:sz w:val="16"/>
                <w:szCs w:val="16"/>
              </w:rPr>
              <w:t>Major – 3</w:t>
            </w:r>
          </w:p>
        </w:tc>
        <w:tc>
          <w:tcPr>
            <w:tcW w:w="3350" w:type="dxa"/>
            <w:shd w:val="solid" w:color="FFFFFF" w:fill="FFFFFF"/>
          </w:tcPr>
          <w:p w14:paraId="5546AE68" w14:textId="77777777" w:rsidR="00AC5EAE" w:rsidRPr="00FB5055" w:rsidRDefault="00AC5EAE" w:rsidP="00980642">
            <w:pPr>
              <w:cnfStyle w:val="000000100000" w:firstRow="0" w:lastRow="0" w:firstColumn="0" w:lastColumn="0" w:oddVBand="0" w:evenVBand="0" w:oddHBand="1" w:evenHBand="0" w:firstRowFirstColumn="0" w:firstRowLastColumn="0" w:lastRowFirstColumn="0" w:lastRowLastColumn="0"/>
              <w:rPr>
                <w:b/>
                <w:sz w:val="16"/>
                <w:szCs w:val="16"/>
              </w:rPr>
            </w:pPr>
            <w:r w:rsidRPr="00FB5055">
              <w:rPr>
                <w:b/>
                <w:sz w:val="16"/>
                <w:szCs w:val="16"/>
              </w:rPr>
              <w:t>Catastrophic - 4</w:t>
            </w:r>
          </w:p>
        </w:tc>
      </w:tr>
      <w:bookmarkEnd w:id="2"/>
      <w:tr w:rsidR="00AC5EAE" w:rsidRPr="002C7AED" w14:paraId="07D5B6BF" w14:textId="77777777" w:rsidTr="00980642">
        <w:trPr>
          <w:trHeight w:val="2181"/>
        </w:trPr>
        <w:tc>
          <w:tcPr>
            <w:cnfStyle w:val="001000000000" w:firstRow="0" w:lastRow="0" w:firstColumn="1" w:lastColumn="0" w:oddVBand="0" w:evenVBand="0" w:oddHBand="0" w:evenHBand="0" w:firstRowFirstColumn="0" w:firstRowLastColumn="0" w:lastRowFirstColumn="0" w:lastRowLastColumn="0"/>
            <w:tcW w:w="2295" w:type="dxa"/>
            <w:shd w:val="clear" w:color="auto" w:fill="DAEEF3" w:themeFill="accent5" w:themeFillTint="33"/>
          </w:tcPr>
          <w:p w14:paraId="23D04073" w14:textId="77777777" w:rsidR="00AC5EAE" w:rsidRPr="002C7AED" w:rsidRDefault="00AC5EAE" w:rsidP="00980642">
            <w:pPr>
              <w:rPr>
                <w:sz w:val="16"/>
                <w:szCs w:val="16"/>
              </w:rPr>
            </w:pPr>
            <w:r w:rsidRPr="002C7AED">
              <w:rPr>
                <w:sz w:val="16"/>
                <w:szCs w:val="16"/>
              </w:rPr>
              <w:t>Service Delivery</w:t>
            </w:r>
          </w:p>
        </w:tc>
        <w:tc>
          <w:tcPr>
            <w:tcW w:w="3350" w:type="dxa"/>
            <w:shd w:val="clear" w:color="auto" w:fill="DAEEF3" w:themeFill="accent5" w:themeFillTint="33"/>
          </w:tcPr>
          <w:p w14:paraId="07454B21" w14:textId="77777777" w:rsidR="00AC5EAE" w:rsidRPr="002C7AED" w:rsidRDefault="00AC5EAE" w:rsidP="00B534E1">
            <w:pPr>
              <w:pStyle w:val="ListParagraph"/>
              <w:numPr>
                <w:ilvl w:val="0"/>
                <w:numId w:val="13"/>
              </w:numPr>
              <w:cnfStyle w:val="000000000000" w:firstRow="0" w:lastRow="0" w:firstColumn="0" w:lastColumn="0" w:oddVBand="0" w:evenVBand="0" w:oddHBand="0" w:evenHBand="0" w:firstRowFirstColumn="0" w:firstRowLastColumn="0" w:lastRowFirstColumn="0" w:lastRowLastColumn="0"/>
              <w:rPr>
                <w:sz w:val="16"/>
                <w:szCs w:val="16"/>
              </w:rPr>
            </w:pPr>
            <w:r w:rsidRPr="002C7AED">
              <w:rPr>
                <w:sz w:val="16"/>
                <w:szCs w:val="16"/>
              </w:rPr>
              <w:t>Minor disruption to service delivery (&lt;1% of customers/community disrupted for &lt;5hrs)</w:t>
            </w:r>
          </w:p>
          <w:p w14:paraId="085FF22E" w14:textId="77777777" w:rsidR="00AC5EAE" w:rsidRPr="002C7AED" w:rsidRDefault="00AC5EAE" w:rsidP="00B534E1">
            <w:pPr>
              <w:pStyle w:val="ListParagraph"/>
              <w:numPr>
                <w:ilvl w:val="0"/>
                <w:numId w:val="13"/>
              </w:numPr>
              <w:cnfStyle w:val="000000000000" w:firstRow="0" w:lastRow="0" w:firstColumn="0" w:lastColumn="0" w:oddVBand="0" w:evenVBand="0" w:oddHBand="0" w:evenHBand="0" w:firstRowFirstColumn="0" w:firstRowLastColumn="0" w:lastRowFirstColumn="0" w:lastRowLastColumn="0"/>
              <w:rPr>
                <w:sz w:val="16"/>
                <w:szCs w:val="16"/>
              </w:rPr>
            </w:pPr>
            <w:r w:rsidRPr="002C7AED">
              <w:rPr>
                <w:sz w:val="16"/>
                <w:szCs w:val="16"/>
              </w:rPr>
              <w:t>No impact to critical functions</w:t>
            </w:r>
          </w:p>
          <w:p w14:paraId="63DA833C" w14:textId="77777777" w:rsidR="00AC5EAE" w:rsidRPr="002C7AED" w:rsidRDefault="00AC5EAE" w:rsidP="00B534E1">
            <w:pPr>
              <w:pStyle w:val="ListParagraph"/>
              <w:numPr>
                <w:ilvl w:val="0"/>
                <w:numId w:val="13"/>
              </w:numPr>
              <w:cnfStyle w:val="000000000000" w:firstRow="0" w:lastRow="0" w:firstColumn="0" w:lastColumn="0" w:oddVBand="0" w:evenVBand="0" w:oddHBand="0" w:evenHBand="0" w:firstRowFirstColumn="0" w:firstRowLastColumn="0" w:lastRowFirstColumn="0" w:lastRowLastColumn="0"/>
              <w:rPr>
                <w:sz w:val="16"/>
                <w:szCs w:val="16"/>
              </w:rPr>
            </w:pPr>
            <w:r w:rsidRPr="002C7AED">
              <w:rPr>
                <w:sz w:val="16"/>
                <w:szCs w:val="16"/>
              </w:rPr>
              <w:t>Temporary (less than 24 hours) degradation in quality of outputs</w:t>
            </w:r>
          </w:p>
          <w:p w14:paraId="50E97B4C" w14:textId="77777777" w:rsidR="00AC5EAE" w:rsidRPr="002C7AED" w:rsidRDefault="00AC5EAE" w:rsidP="00B534E1">
            <w:pPr>
              <w:pStyle w:val="ListParagraph"/>
              <w:numPr>
                <w:ilvl w:val="0"/>
                <w:numId w:val="13"/>
              </w:numPr>
              <w:cnfStyle w:val="000000000000" w:firstRow="0" w:lastRow="0" w:firstColumn="0" w:lastColumn="0" w:oddVBand="0" w:evenVBand="0" w:oddHBand="0" w:evenHBand="0" w:firstRowFirstColumn="0" w:firstRowLastColumn="0" w:lastRowFirstColumn="0" w:lastRowLastColumn="0"/>
              <w:rPr>
                <w:sz w:val="16"/>
                <w:szCs w:val="16"/>
              </w:rPr>
            </w:pPr>
            <w:r w:rsidRPr="002C7AED">
              <w:rPr>
                <w:sz w:val="16"/>
                <w:szCs w:val="16"/>
              </w:rPr>
              <w:t>Minor delay in project deliverables but still on track</w:t>
            </w:r>
          </w:p>
          <w:p w14:paraId="282BFF08" w14:textId="77777777" w:rsidR="00AC5EAE" w:rsidRPr="002C7AED" w:rsidRDefault="00AC5EAE" w:rsidP="00980642">
            <w:pPr>
              <w:pStyle w:val="ListParagraph"/>
              <w:ind w:left="295"/>
              <w:cnfStyle w:val="000000000000" w:firstRow="0" w:lastRow="0" w:firstColumn="0" w:lastColumn="0" w:oddVBand="0" w:evenVBand="0" w:oddHBand="0" w:evenHBand="0" w:firstRowFirstColumn="0" w:firstRowLastColumn="0" w:lastRowFirstColumn="0" w:lastRowLastColumn="0"/>
              <w:rPr>
                <w:sz w:val="16"/>
                <w:szCs w:val="16"/>
              </w:rPr>
            </w:pPr>
          </w:p>
        </w:tc>
        <w:tc>
          <w:tcPr>
            <w:tcW w:w="3350" w:type="dxa"/>
            <w:shd w:val="clear" w:color="auto" w:fill="DAEEF3" w:themeFill="accent5" w:themeFillTint="33"/>
          </w:tcPr>
          <w:p w14:paraId="3AE3A961" w14:textId="77777777" w:rsidR="00AC5EAE" w:rsidRPr="002C7AED" w:rsidRDefault="00AC5EAE" w:rsidP="00B534E1">
            <w:pPr>
              <w:pStyle w:val="ListParagraph"/>
              <w:numPr>
                <w:ilvl w:val="0"/>
                <w:numId w:val="15"/>
              </w:numPr>
              <w:cnfStyle w:val="000000000000" w:firstRow="0" w:lastRow="0" w:firstColumn="0" w:lastColumn="0" w:oddVBand="0" w:evenVBand="0" w:oddHBand="0" w:evenHBand="0" w:firstRowFirstColumn="0" w:firstRowLastColumn="0" w:lastRowFirstColumn="0" w:lastRowLastColumn="0"/>
              <w:rPr>
                <w:sz w:val="16"/>
                <w:szCs w:val="16"/>
              </w:rPr>
            </w:pPr>
            <w:r w:rsidRPr="002C7AED">
              <w:rPr>
                <w:sz w:val="16"/>
                <w:szCs w:val="16"/>
              </w:rPr>
              <w:t>Moderate disruption to service delivery (&lt;1-5% of customers/ community disrupted for 5-24hrs)</w:t>
            </w:r>
          </w:p>
          <w:p w14:paraId="4AE5AF0D" w14:textId="77777777" w:rsidR="00AC5EAE" w:rsidRPr="002C7AED" w:rsidRDefault="00AC5EAE" w:rsidP="00B534E1">
            <w:pPr>
              <w:pStyle w:val="ListParagraph"/>
              <w:numPr>
                <w:ilvl w:val="0"/>
                <w:numId w:val="15"/>
              </w:numPr>
              <w:cnfStyle w:val="000000000000" w:firstRow="0" w:lastRow="0" w:firstColumn="0" w:lastColumn="0" w:oddVBand="0" w:evenVBand="0" w:oddHBand="0" w:evenHBand="0" w:firstRowFirstColumn="0" w:firstRowLastColumn="0" w:lastRowFirstColumn="0" w:lastRowLastColumn="0"/>
              <w:rPr>
                <w:sz w:val="16"/>
                <w:szCs w:val="16"/>
              </w:rPr>
            </w:pPr>
            <w:r w:rsidRPr="002C7AED">
              <w:rPr>
                <w:sz w:val="16"/>
                <w:szCs w:val="16"/>
              </w:rPr>
              <w:t>Loss of functions across some areas, minimal loss of one critical function (less than 1 hour)</w:t>
            </w:r>
          </w:p>
          <w:p w14:paraId="68796421" w14:textId="77777777" w:rsidR="00AC5EAE" w:rsidRPr="002C7AED" w:rsidRDefault="00AC5EAE" w:rsidP="00B534E1">
            <w:pPr>
              <w:pStyle w:val="ListParagraph"/>
              <w:numPr>
                <w:ilvl w:val="0"/>
                <w:numId w:val="15"/>
              </w:numPr>
              <w:cnfStyle w:val="000000000000" w:firstRow="0" w:lastRow="0" w:firstColumn="0" w:lastColumn="0" w:oddVBand="0" w:evenVBand="0" w:oddHBand="0" w:evenHBand="0" w:firstRowFirstColumn="0" w:firstRowLastColumn="0" w:lastRowFirstColumn="0" w:lastRowLastColumn="0"/>
              <w:rPr>
                <w:sz w:val="16"/>
                <w:szCs w:val="16"/>
              </w:rPr>
            </w:pPr>
            <w:r w:rsidRPr="002C7AED">
              <w:rPr>
                <w:sz w:val="16"/>
                <w:szCs w:val="16"/>
              </w:rPr>
              <w:t>Moderate (between 25 – 72 hours) degradation in quality of outputs</w:t>
            </w:r>
          </w:p>
          <w:p w14:paraId="14034119" w14:textId="77777777" w:rsidR="00AC5EAE" w:rsidRPr="002C7AED" w:rsidRDefault="00AC5EAE" w:rsidP="00B534E1">
            <w:pPr>
              <w:pStyle w:val="ListParagraph"/>
              <w:numPr>
                <w:ilvl w:val="0"/>
                <w:numId w:val="15"/>
              </w:numPr>
              <w:cnfStyle w:val="000000000000" w:firstRow="0" w:lastRow="0" w:firstColumn="0" w:lastColumn="0" w:oddVBand="0" w:evenVBand="0" w:oddHBand="0" w:evenHBand="0" w:firstRowFirstColumn="0" w:firstRowLastColumn="0" w:lastRowFirstColumn="0" w:lastRowLastColumn="0"/>
              <w:rPr>
                <w:sz w:val="16"/>
                <w:szCs w:val="16"/>
              </w:rPr>
            </w:pPr>
            <w:r w:rsidRPr="002C7AED">
              <w:rPr>
                <w:sz w:val="16"/>
                <w:szCs w:val="16"/>
              </w:rPr>
              <w:t>Project deliverables delayed or compromised, project off track, manageable within current resourcing</w:t>
            </w:r>
          </w:p>
        </w:tc>
        <w:tc>
          <w:tcPr>
            <w:tcW w:w="3350" w:type="dxa"/>
            <w:shd w:val="clear" w:color="auto" w:fill="DAEEF3" w:themeFill="accent5" w:themeFillTint="33"/>
          </w:tcPr>
          <w:p w14:paraId="5BE52044" w14:textId="77777777" w:rsidR="00AC5EAE" w:rsidRPr="002C7AED" w:rsidRDefault="00AC5EAE" w:rsidP="00B534E1">
            <w:pPr>
              <w:pStyle w:val="ListParagraph"/>
              <w:numPr>
                <w:ilvl w:val="0"/>
                <w:numId w:val="16"/>
              </w:numPr>
              <w:cnfStyle w:val="000000000000" w:firstRow="0" w:lastRow="0" w:firstColumn="0" w:lastColumn="0" w:oddVBand="0" w:evenVBand="0" w:oddHBand="0" w:evenHBand="0" w:firstRowFirstColumn="0" w:firstRowLastColumn="0" w:lastRowFirstColumn="0" w:lastRowLastColumn="0"/>
              <w:rPr>
                <w:sz w:val="16"/>
                <w:szCs w:val="16"/>
              </w:rPr>
            </w:pPr>
            <w:r w:rsidRPr="002C7AED">
              <w:rPr>
                <w:sz w:val="16"/>
                <w:szCs w:val="16"/>
              </w:rPr>
              <w:t>Major disruption to service delivery (6-20% of customers/ community disrupted for 25-48hrs)</w:t>
            </w:r>
          </w:p>
          <w:p w14:paraId="0013B5C9" w14:textId="77777777" w:rsidR="00AC5EAE" w:rsidRPr="002C7AED" w:rsidRDefault="00AC5EAE" w:rsidP="00B534E1">
            <w:pPr>
              <w:pStyle w:val="ListParagraph"/>
              <w:numPr>
                <w:ilvl w:val="0"/>
                <w:numId w:val="16"/>
              </w:numPr>
              <w:cnfStyle w:val="000000000000" w:firstRow="0" w:lastRow="0" w:firstColumn="0" w:lastColumn="0" w:oddVBand="0" w:evenVBand="0" w:oddHBand="0" w:evenHBand="0" w:firstRowFirstColumn="0" w:firstRowLastColumn="0" w:lastRowFirstColumn="0" w:lastRowLastColumn="0"/>
              <w:rPr>
                <w:sz w:val="16"/>
                <w:szCs w:val="16"/>
              </w:rPr>
            </w:pPr>
            <w:r w:rsidRPr="002C7AED">
              <w:rPr>
                <w:sz w:val="16"/>
                <w:szCs w:val="16"/>
              </w:rPr>
              <w:t xml:space="preserve">Major (up to 4 hours) loss of critical functions across multiple areas </w:t>
            </w:r>
          </w:p>
          <w:p w14:paraId="0F3194C6" w14:textId="77777777" w:rsidR="00AC5EAE" w:rsidRPr="002C7AED" w:rsidRDefault="00AC5EAE" w:rsidP="00B534E1">
            <w:pPr>
              <w:pStyle w:val="ListParagraph"/>
              <w:numPr>
                <w:ilvl w:val="0"/>
                <w:numId w:val="16"/>
              </w:numPr>
              <w:cnfStyle w:val="000000000000" w:firstRow="0" w:lastRow="0" w:firstColumn="0" w:lastColumn="0" w:oddVBand="0" w:evenVBand="0" w:oddHBand="0" w:evenHBand="0" w:firstRowFirstColumn="0" w:firstRowLastColumn="0" w:lastRowFirstColumn="0" w:lastRowLastColumn="0"/>
              <w:rPr>
                <w:sz w:val="16"/>
                <w:szCs w:val="16"/>
              </w:rPr>
            </w:pPr>
            <w:r w:rsidRPr="002C7AED">
              <w:rPr>
                <w:sz w:val="16"/>
                <w:szCs w:val="16"/>
              </w:rPr>
              <w:t>Major (between 3-7 days) degradation in quality of outputs</w:t>
            </w:r>
          </w:p>
          <w:p w14:paraId="7C251E9C" w14:textId="77777777" w:rsidR="00AC5EAE" w:rsidRPr="002C7AED" w:rsidRDefault="00AC5EAE" w:rsidP="00B534E1">
            <w:pPr>
              <w:pStyle w:val="ListParagraph"/>
              <w:numPr>
                <w:ilvl w:val="0"/>
                <w:numId w:val="16"/>
              </w:numPr>
              <w:cnfStyle w:val="000000000000" w:firstRow="0" w:lastRow="0" w:firstColumn="0" w:lastColumn="0" w:oddVBand="0" w:evenVBand="0" w:oddHBand="0" w:evenHBand="0" w:firstRowFirstColumn="0" w:firstRowLastColumn="0" w:lastRowFirstColumn="0" w:lastRowLastColumn="0"/>
              <w:rPr>
                <w:sz w:val="16"/>
                <w:szCs w:val="16"/>
              </w:rPr>
            </w:pPr>
            <w:r w:rsidRPr="002C7AED">
              <w:rPr>
                <w:sz w:val="16"/>
                <w:szCs w:val="16"/>
              </w:rPr>
              <w:t>Critical impact on project milestones requiring review of implementation date</w:t>
            </w:r>
          </w:p>
        </w:tc>
        <w:tc>
          <w:tcPr>
            <w:tcW w:w="3350" w:type="dxa"/>
            <w:shd w:val="clear" w:color="auto" w:fill="DAEEF3" w:themeFill="accent5" w:themeFillTint="33"/>
          </w:tcPr>
          <w:p w14:paraId="37143463" w14:textId="77777777" w:rsidR="00AC5EAE" w:rsidRPr="002C7AED" w:rsidRDefault="00AC5EAE" w:rsidP="00B534E1">
            <w:pPr>
              <w:pStyle w:val="ListParagraph"/>
              <w:numPr>
                <w:ilvl w:val="0"/>
                <w:numId w:val="17"/>
              </w:numPr>
              <w:spacing w:after="0"/>
              <w:cnfStyle w:val="000000000000" w:firstRow="0" w:lastRow="0" w:firstColumn="0" w:lastColumn="0" w:oddVBand="0" w:evenVBand="0" w:oddHBand="0" w:evenHBand="0" w:firstRowFirstColumn="0" w:firstRowLastColumn="0" w:lastRowFirstColumn="0" w:lastRowLastColumn="0"/>
              <w:rPr>
                <w:color w:val="222222"/>
                <w:sz w:val="16"/>
                <w:szCs w:val="16"/>
              </w:rPr>
            </w:pPr>
            <w:r w:rsidRPr="002C7AED">
              <w:rPr>
                <w:color w:val="222222"/>
                <w:sz w:val="16"/>
                <w:szCs w:val="16"/>
              </w:rPr>
              <w:t>Extensive disruption to service delivery (&gt;21% of customers/ community disrupted for more than 48hrs)</w:t>
            </w:r>
          </w:p>
          <w:p w14:paraId="1D2A8904" w14:textId="77777777" w:rsidR="00AC5EAE" w:rsidRPr="002C7AED" w:rsidRDefault="00AC5EAE" w:rsidP="00B534E1">
            <w:pPr>
              <w:pStyle w:val="ListParagraph"/>
              <w:numPr>
                <w:ilvl w:val="0"/>
                <w:numId w:val="17"/>
              </w:numPr>
              <w:spacing w:after="0"/>
              <w:cnfStyle w:val="000000000000" w:firstRow="0" w:lastRow="0" w:firstColumn="0" w:lastColumn="0" w:oddVBand="0" w:evenVBand="0" w:oddHBand="0" w:evenHBand="0" w:firstRowFirstColumn="0" w:firstRowLastColumn="0" w:lastRowFirstColumn="0" w:lastRowLastColumn="0"/>
              <w:rPr>
                <w:color w:val="222222"/>
                <w:sz w:val="16"/>
                <w:szCs w:val="16"/>
              </w:rPr>
            </w:pPr>
            <w:r w:rsidRPr="002C7AED">
              <w:rPr>
                <w:color w:val="222222"/>
                <w:sz w:val="16"/>
                <w:szCs w:val="16"/>
              </w:rPr>
              <w:t>Extensive loss of critical functions across organisation</w:t>
            </w:r>
          </w:p>
          <w:p w14:paraId="03D72A22" w14:textId="77777777" w:rsidR="00AC5EAE" w:rsidRPr="002C7AED" w:rsidRDefault="00AC5EAE" w:rsidP="00B534E1">
            <w:pPr>
              <w:pStyle w:val="ListParagraph"/>
              <w:numPr>
                <w:ilvl w:val="0"/>
                <w:numId w:val="17"/>
              </w:numPr>
              <w:spacing w:after="0"/>
              <w:cnfStyle w:val="000000000000" w:firstRow="0" w:lastRow="0" w:firstColumn="0" w:lastColumn="0" w:oddVBand="0" w:evenVBand="0" w:oddHBand="0" w:evenHBand="0" w:firstRowFirstColumn="0" w:firstRowLastColumn="0" w:lastRowFirstColumn="0" w:lastRowLastColumn="0"/>
              <w:rPr>
                <w:color w:val="222222"/>
                <w:sz w:val="16"/>
                <w:szCs w:val="16"/>
              </w:rPr>
            </w:pPr>
            <w:r w:rsidRPr="002C7AED">
              <w:rPr>
                <w:color w:val="222222"/>
                <w:sz w:val="16"/>
                <w:szCs w:val="16"/>
              </w:rPr>
              <w:t>(more than 4 hours)</w:t>
            </w:r>
          </w:p>
          <w:p w14:paraId="70781F5C" w14:textId="77777777" w:rsidR="00AC5EAE" w:rsidRPr="002C7AED" w:rsidRDefault="00AC5EAE" w:rsidP="00B534E1">
            <w:pPr>
              <w:pStyle w:val="ListParagraph"/>
              <w:numPr>
                <w:ilvl w:val="0"/>
                <w:numId w:val="17"/>
              </w:numPr>
              <w:spacing w:after="0"/>
              <w:cnfStyle w:val="000000000000" w:firstRow="0" w:lastRow="0" w:firstColumn="0" w:lastColumn="0" w:oddVBand="0" w:evenVBand="0" w:oddHBand="0" w:evenHBand="0" w:firstRowFirstColumn="0" w:firstRowLastColumn="0" w:lastRowFirstColumn="0" w:lastRowLastColumn="0"/>
              <w:rPr>
                <w:color w:val="222222"/>
                <w:sz w:val="16"/>
                <w:szCs w:val="16"/>
              </w:rPr>
            </w:pPr>
            <w:r w:rsidRPr="002C7AED">
              <w:rPr>
                <w:color w:val="222222"/>
                <w:sz w:val="16"/>
                <w:szCs w:val="16"/>
              </w:rPr>
              <w:t>Extensive (more than one week) degradation in quality of outputs</w:t>
            </w:r>
          </w:p>
          <w:p w14:paraId="4B57F16D" w14:textId="77777777" w:rsidR="00AC5EAE" w:rsidRPr="002C7AED" w:rsidRDefault="00AC5EAE" w:rsidP="00B534E1">
            <w:pPr>
              <w:pStyle w:val="ListParagraph"/>
              <w:numPr>
                <w:ilvl w:val="0"/>
                <w:numId w:val="17"/>
              </w:numPr>
              <w:spacing w:after="0"/>
              <w:cnfStyle w:val="000000000000" w:firstRow="0" w:lastRow="0" w:firstColumn="0" w:lastColumn="0" w:oddVBand="0" w:evenVBand="0" w:oddHBand="0" w:evenHBand="0" w:firstRowFirstColumn="0" w:firstRowLastColumn="0" w:lastRowFirstColumn="0" w:lastRowLastColumn="0"/>
              <w:rPr>
                <w:color w:val="222222"/>
                <w:sz w:val="16"/>
                <w:szCs w:val="16"/>
              </w:rPr>
            </w:pPr>
            <w:r w:rsidRPr="002C7AED">
              <w:rPr>
                <w:color w:val="222222"/>
                <w:sz w:val="16"/>
                <w:szCs w:val="16"/>
              </w:rPr>
              <w:t>Key project deliverables not achieved</w:t>
            </w:r>
          </w:p>
        </w:tc>
      </w:tr>
      <w:tr w:rsidR="00AC5EAE" w:rsidRPr="002C7AED" w14:paraId="5ED2812E" w14:textId="77777777" w:rsidTr="0098064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95" w:type="dxa"/>
            <w:tcBorders>
              <w:bottom w:val="single" w:sz="2" w:space="0" w:color="92CDDC" w:themeColor="accent5" w:themeTint="99"/>
            </w:tcBorders>
            <w:shd w:val="solid" w:color="FFFFFF" w:fill="FFFFFF"/>
          </w:tcPr>
          <w:p w14:paraId="2CD07031" w14:textId="77777777" w:rsidR="00AC5EAE" w:rsidRPr="002C7AED" w:rsidRDefault="00AC5EAE" w:rsidP="00980642">
            <w:pPr>
              <w:rPr>
                <w:b w:val="0"/>
                <w:sz w:val="16"/>
                <w:szCs w:val="16"/>
              </w:rPr>
            </w:pPr>
            <w:r w:rsidRPr="002C7AED">
              <w:rPr>
                <w:sz w:val="16"/>
                <w:szCs w:val="16"/>
              </w:rPr>
              <w:t>People – attraction, retention and culture</w:t>
            </w:r>
          </w:p>
        </w:tc>
        <w:tc>
          <w:tcPr>
            <w:tcW w:w="3350" w:type="dxa"/>
            <w:tcBorders>
              <w:bottom w:val="single" w:sz="2" w:space="0" w:color="92CDDC" w:themeColor="accent5" w:themeTint="99"/>
            </w:tcBorders>
            <w:shd w:val="solid" w:color="FFFFFF" w:fill="FFFFFF"/>
          </w:tcPr>
          <w:p w14:paraId="536CC11F" w14:textId="77777777" w:rsidR="00AC5EAE" w:rsidRPr="002C7AED" w:rsidRDefault="00AC5EAE" w:rsidP="00B534E1">
            <w:pPr>
              <w:pStyle w:val="ListParagraph"/>
              <w:numPr>
                <w:ilvl w:val="0"/>
                <w:numId w:val="14"/>
              </w:numPr>
              <w:ind w:left="436"/>
              <w:cnfStyle w:val="000000100000" w:firstRow="0" w:lastRow="0" w:firstColumn="0" w:lastColumn="0" w:oddVBand="0" w:evenVBand="0" w:oddHBand="1" w:evenHBand="0" w:firstRowFirstColumn="0" w:firstRowLastColumn="0" w:lastRowFirstColumn="0" w:lastRowLastColumn="0"/>
              <w:rPr>
                <w:color w:val="222222"/>
                <w:sz w:val="16"/>
                <w:szCs w:val="16"/>
              </w:rPr>
            </w:pPr>
            <w:r w:rsidRPr="002C7AED">
              <w:rPr>
                <w:color w:val="222222"/>
                <w:sz w:val="16"/>
                <w:szCs w:val="16"/>
              </w:rPr>
              <w:t>Annual Turnover rate 5-10%</w:t>
            </w:r>
          </w:p>
          <w:p w14:paraId="0E399A61" w14:textId="77777777" w:rsidR="00AC5EAE" w:rsidRPr="002C7AED" w:rsidRDefault="00AC5EAE" w:rsidP="00B534E1">
            <w:pPr>
              <w:pStyle w:val="ListParagraph"/>
              <w:numPr>
                <w:ilvl w:val="0"/>
                <w:numId w:val="14"/>
              </w:numPr>
              <w:ind w:left="436"/>
              <w:cnfStyle w:val="000000100000" w:firstRow="0" w:lastRow="0" w:firstColumn="0" w:lastColumn="0" w:oddVBand="0" w:evenVBand="0" w:oddHBand="1" w:evenHBand="0" w:firstRowFirstColumn="0" w:firstRowLastColumn="0" w:lastRowFirstColumn="0" w:lastRowLastColumn="0"/>
              <w:rPr>
                <w:color w:val="222222"/>
                <w:sz w:val="16"/>
                <w:szCs w:val="16"/>
              </w:rPr>
            </w:pPr>
            <w:r w:rsidRPr="002C7AED">
              <w:rPr>
                <w:color w:val="222222"/>
                <w:sz w:val="16"/>
                <w:szCs w:val="16"/>
              </w:rPr>
              <w:t>Industrial issue, single employee affected</w:t>
            </w:r>
          </w:p>
          <w:p w14:paraId="52E44617" w14:textId="77777777" w:rsidR="00AC5EAE" w:rsidRPr="002C7AED" w:rsidRDefault="00AC5EAE" w:rsidP="00B534E1">
            <w:pPr>
              <w:pStyle w:val="ListParagraph"/>
              <w:numPr>
                <w:ilvl w:val="0"/>
                <w:numId w:val="14"/>
              </w:numPr>
              <w:ind w:left="436"/>
              <w:cnfStyle w:val="000000100000" w:firstRow="0" w:lastRow="0" w:firstColumn="0" w:lastColumn="0" w:oddVBand="0" w:evenVBand="0" w:oddHBand="1" w:evenHBand="0" w:firstRowFirstColumn="0" w:firstRowLastColumn="0" w:lastRowFirstColumn="0" w:lastRowLastColumn="0"/>
              <w:rPr>
                <w:color w:val="222222"/>
                <w:sz w:val="16"/>
                <w:szCs w:val="16"/>
              </w:rPr>
            </w:pPr>
            <w:r w:rsidRPr="002C7AED">
              <w:rPr>
                <w:color w:val="222222"/>
                <w:sz w:val="16"/>
                <w:szCs w:val="16"/>
              </w:rPr>
              <w:t>Less than 10 Days unplanned leave per year per FTE</w:t>
            </w:r>
          </w:p>
          <w:p w14:paraId="1A61CBCE" w14:textId="77777777" w:rsidR="00AC5EAE" w:rsidRPr="002C7AED" w:rsidRDefault="00AC5EAE" w:rsidP="00B534E1">
            <w:pPr>
              <w:pStyle w:val="ListParagraph"/>
              <w:numPr>
                <w:ilvl w:val="0"/>
                <w:numId w:val="14"/>
              </w:numPr>
              <w:ind w:left="436"/>
              <w:cnfStyle w:val="000000100000" w:firstRow="0" w:lastRow="0" w:firstColumn="0" w:lastColumn="0" w:oddVBand="0" w:evenVBand="0" w:oddHBand="1" w:evenHBand="0" w:firstRowFirstColumn="0" w:firstRowLastColumn="0" w:lastRowFirstColumn="0" w:lastRowLastColumn="0"/>
              <w:rPr>
                <w:color w:val="222222"/>
                <w:sz w:val="16"/>
                <w:szCs w:val="16"/>
              </w:rPr>
            </w:pPr>
            <w:r w:rsidRPr="002C7AED">
              <w:rPr>
                <w:color w:val="222222"/>
                <w:sz w:val="16"/>
                <w:szCs w:val="16"/>
              </w:rPr>
              <w:t>No job position readvertised</w:t>
            </w:r>
          </w:p>
        </w:tc>
        <w:tc>
          <w:tcPr>
            <w:tcW w:w="3350" w:type="dxa"/>
            <w:tcBorders>
              <w:bottom w:val="single" w:sz="2" w:space="0" w:color="92CDDC" w:themeColor="accent5" w:themeTint="99"/>
            </w:tcBorders>
            <w:shd w:val="solid" w:color="FFFFFF" w:fill="FFFFFF"/>
          </w:tcPr>
          <w:p w14:paraId="34D46372" w14:textId="77777777" w:rsidR="00AC5EAE" w:rsidRPr="002C7AED" w:rsidRDefault="00AC5EAE" w:rsidP="00B534E1">
            <w:pPr>
              <w:pStyle w:val="ListParagraph"/>
              <w:numPr>
                <w:ilvl w:val="0"/>
                <w:numId w:val="15"/>
              </w:numPr>
              <w:ind w:left="337"/>
              <w:cnfStyle w:val="000000100000" w:firstRow="0" w:lastRow="0" w:firstColumn="0" w:lastColumn="0" w:oddVBand="0" w:evenVBand="0" w:oddHBand="1" w:evenHBand="0" w:firstRowFirstColumn="0" w:firstRowLastColumn="0" w:lastRowFirstColumn="0" w:lastRowLastColumn="0"/>
              <w:rPr>
                <w:color w:val="222222"/>
                <w:sz w:val="16"/>
                <w:szCs w:val="16"/>
              </w:rPr>
            </w:pPr>
            <w:r w:rsidRPr="002C7AED">
              <w:rPr>
                <w:color w:val="222222"/>
                <w:sz w:val="16"/>
                <w:szCs w:val="16"/>
              </w:rPr>
              <w:t>Annual Turnover rate 11-15%</w:t>
            </w:r>
          </w:p>
          <w:p w14:paraId="52F7DC70" w14:textId="77777777" w:rsidR="00AC5EAE" w:rsidRPr="002C7AED" w:rsidRDefault="00AC5EAE" w:rsidP="00B534E1">
            <w:pPr>
              <w:pStyle w:val="ListParagraph"/>
              <w:numPr>
                <w:ilvl w:val="0"/>
                <w:numId w:val="15"/>
              </w:numPr>
              <w:ind w:left="337"/>
              <w:cnfStyle w:val="000000100000" w:firstRow="0" w:lastRow="0" w:firstColumn="0" w:lastColumn="0" w:oddVBand="0" w:evenVBand="0" w:oddHBand="1" w:evenHBand="0" w:firstRowFirstColumn="0" w:firstRowLastColumn="0" w:lastRowFirstColumn="0" w:lastRowLastColumn="0"/>
              <w:rPr>
                <w:color w:val="222222"/>
                <w:sz w:val="16"/>
                <w:szCs w:val="16"/>
              </w:rPr>
            </w:pPr>
            <w:r w:rsidRPr="002C7AED">
              <w:rPr>
                <w:color w:val="222222"/>
                <w:sz w:val="16"/>
                <w:szCs w:val="16"/>
              </w:rPr>
              <w:t>Industrial issue, less than three employees affected, isolated reduced morale</w:t>
            </w:r>
          </w:p>
          <w:p w14:paraId="09D08E3B" w14:textId="77777777" w:rsidR="00AC5EAE" w:rsidRPr="002C7AED" w:rsidRDefault="00AC5EAE" w:rsidP="00B534E1">
            <w:pPr>
              <w:pStyle w:val="ListParagraph"/>
              <w:numPr>
                <w:ilvl w:val="0"/>
                <w:numId w:val="15"/>
              </w:numPr>
              <w:ind w:left="337"/>
              <w:cnfStyle w:val="000000100000" w:firstRow="0" w:lastRow="0" w:firstColumn="0" w:lastColumn="0" w:oddVBand="0" w:evenVBand="0" w:oddHBand="1" w:evenHBand="0" w:firstRowFirstColumn="0" w:firstRowLastColumn="0" w:lastRowFirstColumn="0" w:lastRowLastColumn="0"/>
              <w:rPr>
                <w:color w:val="222222"/>
                <w:sz w:val="16"/>
                <w:szCs w:val="16"/>
              </w:rPr>
            </w:pPr>
            <w:r w:rsidRPr="002C7AED">
              <w:rPr>
                <w:color w:val="222222"/>
                <w:sz w:val="16"/>
                <w:szCs w:val="16"/>
              </w:rPr>
              <w:t>10-13 days unplanned leave per year per FTE</w:t>
            </w:r>
          </w:p>
          <w:p w14:paraId="20ED233C" w14:textId="77777777" w:rsidR="00AC5EAE" w:rsidRPr="002C7AED" w:rsidRDefault="00AC5EAE" w:rsidP="00B534E1">
            <w:pPr>
              <w:pStyle w:val="ListParagraph"/>
              <w:numPr>
                <w:ilvl w:val="0"/>
                <w:numId w:val="15"/>
              </w:numPr>
              <w:ind w:left="337"/>
              <w:cnfStyle w:val="000000100000" w:firstRow="0" w:lastRow="0" w:firstColumn="0" w:lastColumn="0" w:oddVBand="0" w:evenVBand="0" w:oddHBand="1" w:evenHBand="0" w:firstRowFirstColumn="0" w:firstRowLastColumn="0" w:lastRowFirstColumn="0" w:lastRowLastColumn="0"/>
              <w:rPr>
                <w:sz w:val="16"/>
                <w:szCs w:val="16"/>
              </w:rPr>
            </w:pPr>
            <w:r w:rsidRPr="002C7AED">
              <w:rPr>
                <w:color w:val="222222"/>
                <w:sz w:val="16"/>
                <w:szCs w:val="16"/>
              </w:rPr>
              <w:t>1-3 position readvertised (yearly)</w:t>
            </w:r>
          </w:p>
        </w:tc>
        <w:tc>
          <w:tcPr>
            <w:tcW w:w="3350" w:type="dxa"/>
            <w:tcBorders>
              <w:bottom w:val="single" w:sz="2" w:space="0" w:color="92CDDC" w:themeColor="accent5" w:themeTint="99"/>
            </w:tcBorders>
            <w:shd w:val="solid" w:color="FFFFFF" w:fill="FFFFFF"/>
          </w:tcPr>
          <w:p w14:paraId="446D784F" w14:textId="77777777" w:rsidR="00AC5EAE" w:rsidRPr="002C7AED" w:rsidRDefault="00AC5EAE" w:rsidP="00B534E1">
            <w:pPr>
              <w:pStyle w:val="ListParagraph"/>
              <w:numPr>
                <w:ilvl w:val="0"/>
                <w:numId w:val="16"/>
              </w:numPr>
              <w:ind w:left="394"/>
              <w:cnfStyle w:val="000000100000" w:firstRow="0" w:lastRow="0" w:firstColumn="0" w:lastColumn="0" w:oddVBand="0" w:evenVBand="0" w:oddHBand="1" w:evenHBand="0" w:firstRowFirstColumn="0" w:firstRowLastColumn="0" w:lastRowFirstColumn="0" w:lastRowLastColumn="0"/>
              <w:rPr>
                <w:color w:val="222222"/>
                <w:sz w:val="16"/>
                <w:szCs w:val="16"/>
              </w:rPr>
            </w:pPr>
            <w:r w:rsidRPr="002C7AED">
              <w:rPr>
                <w:color w:val="222222"/>
                <w:sz w:val="16"/>
                <w:szCs w:val="16"/>
              </w:rPr>
              <w:t>Annual Turnover rate 16-20%</w:t>
            </w:r>
          </w:p>
          <w:p w14:paraId="36AD3B6D" w14:textId="77777777" w:rsidR="00AC5EAE" w:rsidRPr="002C7AED" w:rsidRDefault="00AC5EAE" w:rsidP="00B534E1">
            <w:pPr>
              <w:pStyle w:val="ListParagraph"/>
              <w:numPr>
                <w:ilvl w:val="0"/>
                <w:numId w:val="16"/>
              </w:numPr>
              <w:ind w:left="394"/>
              <w:cnfStyle w:val="000000100000" w:firstRow="0" w:lastRow="0" w:firstColumn="0" w:lastColumn="0" w:oddVBand="0" w:evenVBand="0" w:oddHBand="1" w:evenHBand="0" w:firstRowFirstColumn="0" w:firstRowLastColumn="0" w:lastRowFirstColumn="0" w:lastRowLastColumn="0"/>
              <w:rPr>
                <w:color w:val="222222"/>
                <w:sz w:val="16"/>
                <w:szCs w:val="16"/>
              </w:rPr>
            </w:pPr>
            <w:r w:rsidRPr="002C7AED">
              <w:rPr>
                <w:color w:val="222222"/>
                <w:sz w:val="16"/>
                <w:szCs w:val="16"/>
              </w:rPr>
              <w:t>Industrial issue, multiple employees affected, morale reduced but recoverable</w:t>
            </w:r>
          </w:p>
          <w:p w14:paraId="2ECD9E70" w14:textId="77777777" w:rsidR="00AC5EAE" w:rsidRPr="002C7AED" w:rsidRDefault="00AC5EAE" w:rsidP="00B534E1">
            <w:pPr>
              <w:pStyle w:val="ListParagraph"/>
              <w:numPr>
                <w:ilvl w:val="0"/>
                <w:numId w:val="16"/>
              </w:numPr>
              <w:ind w:left="394"/>
              <w:cnfStyle w:val="000000100000" w:firstRow="0" w:lastRow="0" w:firstColumn="0" w:lastColumn="0" w:oddVBand="0" w:evenVBand="0" w:oddHBand="1" w:evenHBand="0" w:firstRowFirstColumn="0" w:firstRowLastColumn="0" w:lastRowFirstColumn="0" w:lastRowLastColumn="0"/>
              <w:rPr>
                <w:color w:val="222222"/>
                <w:sz w:val="16"/>
                <w:szCs w:val="16"/>
              </w:rPr>
            </w:pPr>
            <w:r w:rsidRPr="002C7AED">
              <w:rPr>
                <w:color w:val="222222"/>
                <w:sz w:val="16"/>
                <w:szCs w:val="16"/>
              </w:rPr>
              <w:t>13-18 days unplanned leave per year per FTE</w:t>
            </w:r>
          </w:p>
          <w:p w14:paraId="2144005D" w14:textId="77777777" w:rsidR="00AC5EAE" w:rsidRPr="002C7AED" w:rsidRDefault="00AC5EAE" w:rsidP="00B534E1">
            <w:pPr>
              <w:pStyle w:val="ListParagraph"/>
              <w:numPr>
                <w:ilvl w:val="0"/>
                <w:numId w:val="16"/>
              </w:numPr>
              <w:ind w:left="394"/>
              <w:cnfStyle w:val="000000100000" w:firstRow="0" w:lastRow="0" w:firstColumn="0" w:lastColumn="0" w:oddVBand="0" w:evenVBand="0" w:oddHBand="1" w:evenHBand="0" w:firstRowFirstColumn="0" w:firstRowLastColumn="0" w:lastRowFirstColumn="0" w:lastRowLastColumn="0"/>
              <w:rPr>
                <w:color w:val="222222"/>
                <w:sz w:val="16"/>
                <w:szCs w:val="16"/>
              </w:rPr>
            </w:pPr>
            <w:r w:rsidRPr="002C7AED">
              <w:rPr>
                <w:color w:val="222222"/>
                <w:sz w:val="16"/>
                <w:szCs w:val="16"/>
              </w:rPr>
              <w:t>4-9 position readvertised (yearly)</w:t>
            </w:r>
          </w:p>
        </w:tc>
        <w:tc>
          <w:tcPr>
            <w:tcW w:w="3350" w:type="dxa"/>
            <w:tcBorders>
              <w:bottom w:val="single" w:sz="2" w:space="0" w:color="92CDDC" w:themeColor="accent5" w:themeTint="99"/>
            </w:tcBorders>
            <w:shd w:val="solid" w:color="FFFFFF" w:fill="FFFFFF"/>
          </w:tcPr>
          <w:p w14:paraId="48CEA2D0" w14:textId="77777777" w:rsidR="00AC5EAE" w:rsidRPr="002C7AED" w:rsidRDefault="00AC5EAE" w:rsidP="00B534E1">
            <w:pPr>
              <w:pStyle w:val="ListParagraph"/>
              <w:numPr>
                <w:ilvl w:val="0"/>
                <w:numId w:val="17"/>
              </w:numPr>
              <w:ind w:left="309"/>
              <w:cnfStyle w:val="000000100000" w:firstRow="0" w:lastRow="0" w:firstColumn="0" w:lastColumn="0" w:oddVBand="0" w:evenVBand="0" w:oddHBand="1" w:evenHBand="0" w:firstRowFirstColumn="0" w:firstRowLastColumn="0" w:lastRowFirstColumn="0" w:lastRowLastColumn="0"/>
              <w:rPr>
                <w:color w:val="222222"/>
                <w:sz w:val="16"/>
                <w:szCs w:val="16"/>
              </w:rPr>
            </w:pPr>
            <w:r w:rsidRPr="002C7AED">
              <w:rPr>
                <w:color w:val="222222"/>
                <w:sz w:val="16"/>
                <w:szCs w:val="16"/>
              </w:rPr>
              <w:t>Annual Turnover rate &gt;21%</w:t>
            </w:r>
          </w:p>
          <w:p w14:paraId="3A48D3CA" w14:textId="77777777" w:rsidR="00AC5EAE" w:rsidRPr="002C7AED" w:rsidRDefault="00AC5EAE" w:rsidP="00B534E1">
            <w:pPr>
              <w:pStyle w:val="ListParagraph"/>
              <w:numPr>
                <w:ilvl w:val="0"/>
                <w:numId w:val="17"/>
              </w:numPr>
              <w:ind w:left="309"/>
              <w:cnfStyle w:val="000000100000" w:firstRow="0" w:lastRow="0" w:firstColumn="0" w:lastColumn="0" w:oddVBand="0" w:evenVBand="0" w:oddHBand="1" w:evenHBand="0" w:firstRowFirstColumn="0" w:firstRowLastColumn="0" w:lastRowFirstColumn="0" w:lastRowLastColumn="0"/>
              <w:rPr>
                <w:color w:val="222222"/>
                <w:sz w:val="16"/>
                <w:szCs w:val="16"/>
              </w:rPr>
            </w:pPr>
            <w:r w:rsidRPr="002C7AED">
              <w:rPr>
                <w:color w:val="222222"/>
                <w:sz w:val="16"/>
                <w:szCs w:val="16"/>
              </w:rPr>
              <w:t>Significant Industrial issue, multiple employees involved, extensive reduced morale, compensation required.</w:t>
            </w:r>
          </w:p>
          <w:p w14:paraId="16F1B823" w14:textId="77777777" w:rsidR="00AC5EAE" w:rsidRPr="002C7AED" w:rsidRDefault="00AC5EAE" w:rsidP="00B534E1">
            <w:pPr>
              <w:pStyle w:val="ListParagraph"/>
              <w:numPr>
                <w:ilvl w:val="0"/>
                <w:numId w:val="17"/>
              </w:numPr>
              <w:ind w:left="309"/>
              <w:cnfStyle w:val="000000100000" w:firstRow="0" w:lastRow="0" w:firstColumn="0" w:lastColumn="0" w:oddVBand="0" w:evenVBand="0" w:oddHBand="1" w:evenHBand="0" w:firstRowFirstColumn="0" w:firstRowLastColumn="0" w:lastRowFirstColumn="0" w:lastRowLastColumn="0"/>
              <w:rPr>
                <w:color w:val="222222"/>
                <w:sz w:val="16"/>
                <w:szCs w:val="16"/>
              </w:rPr>
            </w:pPr>
            <w:r w:rsidRPr="002C7AED">
              <w:rPr>
                <w:color w:val="222222"/>
                <w:sz w:val="16"/>
                <w:szCs w:val="16"/>
              </w:rPr>
              <w:t>More than 18 days unplanned leave per year per FTE</w:t>
            </w:r>
          </w:p>
          <w:p w14:paraId="5231E2B1" w14:textId="77777777" w:rsidR="00AC5EAE" w:rsidRPr="002C7AED" w:rsidRDefault="00AC5EAE" w:rsidP="00B534E1">
            <w:pPr>
              <w:pStyle w:val="ListParagraph"/>
              <w:numPr>
                <w:ilvl w:val="0"/>
                <w:numId w:val="17"/>
              </w:numPr>
              <w:ind w:left="309"/>
              <w:cnfStyle w:val="000000100000" w:firstRow="0" w:lastRow="0" w:firstColumn="0" w:lastColumn="0" w:oddVBand="0" w:evenVBand="0" w:oddHBand="1" w:evenHBand="0" w:firstRowFirstColumn="0" w:firstRowLastColumn="0" w:lastRowFirstColumn="0" w:lastRowLastColumn="0"/>
              <w:rPr>
                <w:color w:val="222222"/>
                <w:sz w:val="16"/>
                <w:szCs w:val="16"/>
              </w:rPr>
            </w:pPr>
            <w:r w:rsidRPr="002C7AED">
              <w:rPr>
                <w:color w:val="222222"/>
                <w:sz w:val="16"/>
                <w:szCs w:val="16"/>
              </w:rPr>
              <w:t>More than 10 position readvertised (yearly)</w:t>
            </w:r>
          </w:p>
        </w:tc>
      </w:tr>
      <w:tr w:rsidR="00AC5EAE" w:rsidRPr="002C7AED" w14:paraId="3A9C5612" w14:textId="77777777" w:rsidTr="00980642">
        <w:tc>
          <w:tcPr>
            <w:cnfStyle w:val="001000000000" w:firstRow="0" w:lastRow="0" w:firstColumn="1" w:lastColumn="0" w:oddVBand="0" w:evenVBand="0" w:oddHBand="0" w:evenHBand="0" w:firstRowFirstColumn="0" w:firstRowLastColumn="0" w:lastRowFirstColumn="0" w:lastRowLastColumn="0"/>
            <w:tcW w:w="2295" w:type="dxa"/>
            <w:shd w:val="clear" w:color="auto" w:fill="DAEEF3" w:themeFill="accent5" w:themeFillTint="33"/>
          </w:tcPr>
          <w:p w14:paraId="4CB2BC98" w14:textId="77777777" w:rsidR="00AC5EAE" w:rsidRPr="002C7AED" w:rsidRDefault="00AC5EAE" w:rsidP="00980642">
            <w:pPr>
              <w:rPr>
                <w:sz w:val="16"/>
                <w:szCs w:val="16"/>
              </w:rPr>
            </w:pPr>
            <w:bookmarkStart w:id="4" w:name="_Hlk109638556"/>
            <w:bookmarkEnd w:id="3"/>
            <w:r w:rsidRPr="002C7AED">
              <w:rPr>
                <w:sz w:val="16"/>
                <w:szCs w:val="16"/>
              </w:rPr>
              <w:t>People - safety</w:t>
            </w:r>
          </w:p>
        </w:tc>
        <w:tc>
          <w:tcPr>
            <w:tcW w:w="3350" w:type="dxa"/>
            <w:shd w:val="clear" w:color="auto" w:fill="DAEEF3" w:themeFill="accent5" w:themeFillTint="33"/>
          </w:tcPr>
          <w:p w14:paraId="7FF9E8DC" w14:textId="77777777" w:rsidR="00AC5EAE" w:rsidRPr="002C7AED" w:rsidRDefault="00AC5EAE" w:rsidP="00B534E1">
            <w:pPr>
              <w:pStyle w:val="ListParagraph"/>
              <w:numPr>
                <w:ilvl w:val="0"/>
                <w:numId w:val="14"/>
              </w:numPr>
              <w:ind w:left="431" w:hanging="357"/>
              <w:cnfStyle w:val="000000000000" w:firstRow="0" w:lastRow="0" w:firstColumn="0" w:lastColumn="0" w:oddVBand="0" w:evenVBand="0" w:oddHBand="0" w:evenHBand="0" w:firstRowFirstColumn="0" w:firstRowLastColumn="0" w:lastRowFirstColumn="0" w:lastRowLastColumn="0"/>
              <w:rPr>
                <w:color w:val="222222"/>
                <w:sz w:val="16"/>
                <w:szCs w:val="16"/>
              </w:rPr>
            </w:pPr>
            <w:r w:rsidRPr="002C7AED">
              <w:rPr>
                <w:color w:val="222222"/>
                <w:sz w:val="16"/>
                <w:szCs w:val="16"/>
              </w:rPr>
              <w:t>Injury or illness requiring first aid treatment</w:t>
            </w:r>
          </w:p>
          <w:p w14:paraId="3167315D" w14:textId="77777777" w:rsidR="00AC5EAE" w:rsidRPr="002C7AED" w:rsidRDefault="00AC5EAE" w:rsidP="00B534E1">
            <w:pPr>
              <w:pStyle w:val="ListParagraph"/>
              <w:numPr>
                <w:ilvl w:val="0"/>
                <w:numId w:val="14"/>
              </w:numPr>
              <w:ind w:left="431" w:hanging="357"/>
              <w:cnfStyle w:val="000000000000" w:firstRow="0" w:lastRow="0" w:firstColumn="0" w:lastColumn="0" w:oddVBand="0" w:evenVBand="0" w:oddHBand="0" w:evenHBand="0" w:firstRowFirstColumn="0" w:firstRowLastColumn="0" w:lastRowFirstColumn="0" w:lastRowLastColumn="0"/>
              <w:rPr>
                <w:color w:val="222222"/>
                <w:sz w:val="16"/>
                <w:szCs w:val="16"/>
              </w:rPr>
            </w:pPr>
            <w:r w:rsidRPr="002C7AED">
              <w:rPr>
                <w:color w:val="222222"/>
                <w:sz w:val="16"/>
                <w:szCs w:val="16"/>
              </w:rPr>
              <w:t>No lost time injury</w:t>
            </w:r>
          </w:p>
          <w:p w14:paraId="5EDD96EC" w14:textId="77777777" w:rsidR="00AC5EAE" w:rsidRPr="002C7AED" w:rsidRDefault="00AC5EAE" w:rsidP="00B534E1">
            <w:pPr>
              <w:pStyle w:val="ListParagraph"/>
              <w:numPr>
                <w:ilvl w:val="0"/>
                <w:numId w:val="14"/>
              </w:numPr>
              <w:ind w:left="431" w:hanging="357"/>
              <w:cnfStyle w:val="000000000000" w:firstRow="0" w:lastRow="0" w:firstColumn="0" w:lastColumn="0" w:oddVBand="0" w:evenVBand="0" w:oddHBand="0" w:evenHBand="0" w:firstRowFirstColumn="0" w:firstRowLastColumn="0" w:lastRowFirstColumn="0" w:lastRowLastColumn="0"/>
              <w:rPr>
                <w:color w:val="222222"/>
                <w:sz w:val="16"/>
                <w:szCs w:val="16"/>
              </w:rPr>
            </w:pPr>
            <w:r w:rsidRPr="002C7AED">
              <w:rPr>
                <w:color w:val="222222"/>
                <w:sz w:val="16"/>
                <w:szCs w:val="16"/>
              </w:rPr>
              <w:t>No long-term effects</w:t>
            </w:r>
          </w:p>
        </w:tc>
        <w:tc>
          <w:tcPr>
            <w:tcW w:w="3350" w:type="dxa"/>
            <w:shd w:val="clear" w:color="auto" w:fill="DAEEF3" w:themeFill="accent5" w:themeFillTint="33"/>
          </w:tcPr>
          <w:p w14:paraId="75F3C947" w14:textId="77777777" w:rsidR="00AC5EAE" w:rsidRPr="002C7AED" w:rsidRDefault="00AC5EAE" w:rsidP="00B534E1">
            <w:pPr>
              <w:pStyle w:val="ListParagraph"/>
              <w:numPr>
                <w:ilvl w:val="0"/>
                <w:numId w:val="15"/>
              </w:numPr>
              <w:ind w:left="337"/>
              <w:cnfStyle w:val="000000000000" w:firstRow="0" w:lastRow="0" w:firstColumn="0" w:lastColumn="0" w:oddVBand="0" w:evenVBand="0" w:oddHBand="0" w:evenHBand="0" w:firstRowFirstColumn="0" w:firstRowLastColumn="0" w:lastRowFirstColumn="0" w:lastRowLastColumn="0"/>
              <w:rPr>
                <w:color w:val="222222"/>
                <w:sz w:val="16"/>
                <w:szCs w:val="16"/>
              </w:rPr>
            </w:pPr>
            <w:r w:rsidRPr="002C7AED">
              <w:rPr>
                <w:color w:val="222222"/>
                <w:sz w:val="16"/>
                <w:szCs w:val="16"/>
              </w:rPr>
              <w:t>Medical attention required offsite, such as out-patient treatment provided by the emergency section of a hospital (i.e. not requiring admission)</w:t>
            </w:r>
          </w:p>
          <w:p w14:paraId="247D9810" w14:textId="77777777" w:rsidR="00AC5EAE" w:rsidRPr="002C7AED" w:rsidRDefault="00AC5EAE" w:rsidP="00B534E1">
            <w:pPr>
              <w:pStyle w:val="ListParagraph"/>
              <w:numPr>
                <w:ilvl w:val="0"/>
                <w:numId w:val="15"/>
              </w:numPr>
              <w:ind w:left="337"/>
              <w:cnfStyle w:val="000000000000" w:firstRow="0" w:lastRow="0" w:firstColumn="0" w:lastColumn="0" w:oddVBand="0" w:evenVBand="0" w:oddHBand="0" w:evenHBand="0" w:firstRowFirstColumn="0" w:firstRowLastColumn="0" w:lastRowFirstColumn="0" w:lastRowLastColumn="0"/>
              <w:rPr>
                <w:color w:val="222222"/>
                <w:sz w:val="16"/>
                <w:szCs w:val="16"/>
              </w:rPr>
            </w:pPr>
            <w:r w:rsidRPr="002C7AED">
              <w:rPr>
                <w:color w:val="222222"/>
                <w:sz w:val="16"/>
                <w:szCs w:val="16"/>
              </w:rPr>
              <w:t>Admission for corrective surgery which does not immediately follow the injury (e.g. to fix a fractured nose)</w:t>
            </w:r>
          </w:p>
          <w:p w14:paraId="013F6D9E" w14:textId="77777777" w:rsidR="00AC5EAE" w:rsidRPr="002C7AED" w:rsidRDefault="00AC5EAE" w:rsidP="00B534E1">
            <w:pPr>
              <w:pStyle w:val="ListParagraph"/>
              <w:numPr>
                <w:ilvl w:val="0"/>
                <w:numId w:val="15"/>
              </w:numPr>
              <w:ind w:left="337"/>
              <w:cnfStyle w:val="000000000000" w:firstRow="0" w:lastRow="0" w:firstColumn="0" w:lastColumn="0" w:oddVBand="0" w:evenVBand="0" w:oddHBand="0" w:evenHBand="0" w:firstRowFirstColumn="0" w:firstRowLastColumn="0" w:lastRowFirstColumn="0" w:lastRowLastColumn="0"/>
              <w:rPr>
                <w:color w:val="222222"/>
                <w:sz w:val="16"/>
                <w:szCs w:val="16"/>
              </w:rPr>
            </w:pPr>
            <w:r w:rsidRPr="002C7AED">
              <w:rPr>
                <w:color w:val="222222"/>
                <w:sz w:val="16"/>
                <w:szCs w:val="16"/>
              </w:rPr>
              <w:lastRenderedPageBreak/>
              <w:t>Medium to long term effects</w:t>
            </w:r>
            <w:r w:rsidRPr="002C7AED">
              <w:rPr>
                <w:strike/>
                <w:color w:val="222222"/>
                <w:sz w:val="16"/>
                <w:szCs w:val="16"/>
              </w:rPr>
              <w:t xml:space="preserve"> </w:t>
            </w:r>
            <w:r w:rsidRPr="002C7AED">
              <w:rPr>
                <w:color w:val="222222"/>
                <w:sz w:val="16"/>
                <w:szCs w:val="16"/>
              </w:rPr>
              <w:t>resulting in less than 3 months off work (LTI)</w:t>
            </w:r>
          </w:p>
        </w:tc>
        <w:tc>
          <w:tcPr>
            <w:tcW w:w="3350" w:type="dxa"/>
            <w:shd w:val="clear" w:color="auto" w:fill="DAEEF3" w:themeFill="accent5" w:themeFillTint="33"/>
          </w:tcPr>
          <w:p w14:paraId="795CE4AB" w14:textId="77777777" w:rsidR="00AC5EAE" w:rsidRPr="002C7AED" w:rsidRDefault="00AC5EAE" w:rsidP="00B534E1">
            <w:pPr>
              <w:pStyle w:val="ListParagraph"/>
              <w:numPr>
                <w:ilvl w:val="0"/>
                <w:numId w:val="16"/>
              </w:numPr>
              <w:ind w:left="394"/>
              <w:cnfStyle w:val="000000000000" w:firstRow="0" w:lastRow="0" w:firstColumn="0" w:lastColumn="0" w:oddVBand="0" w:evenVBand="0" w:oddHBand="0" w:evenHBand="0" w:firstRowFirstColumn="0" w:firstRowLastColumn="0" w:lastRowFirstColumn="0" w:lastRowLastColumn="0"/>
              <w:rPr>
                <w:sz w:val="16"/>
                <w:szCs w:val="16"/>
              </w:rPr>
            </w:pPr>
            <w:r w:rsidRPr="002C7AED">
              <w:rPr>
                <w:sz w:val="16"/>
                <w:szCs w:val="16"/>
              </w:rPr>
              <w:lastRenderedPageBreak/>
              <w:t>Long term illness/injury or immediate treatment for a serious injury or potentially dangerous incident occurs)</w:t>
            </w:r>
          </w:p>
          <w:p w14:paraId="7BBD5CA5" w14:textId="77777777" w:rsidR="00AC5EAE" w:rsidRPr="002C7AED" w:rsidRDefault="00AC5EAE" w:rsidP="00B534E1">
            <w:pPr>
              <w:pStyle w:val="ListParagraph"/>
              <w:numPr>
                <w:ilvl w:val="0"/>
                <w:numId w:val="16"/>
              </w:numPr>
              <w:ind w:left="394"/>
              <w:cnfStyle w:val="000000000000" w:firstRow="0" w:lastRow="0" w:firstColumn="0" w:lastColumn="0" w:oddVBand="0" w:evenVBand="0" w:oddHBand="0" w:evenHBand="0" w:firstRowFirstColumn="0" w:firstRowLastColumn="0" w:lastRowFirstColumn="0" w:lastRowLastColumn="0"/>
              <w:rPr>
                <w:sz w:val="16"/>
                <w:szCs w:val="16"/>
              </w:rPr>
            </w:pPr>
            <w:r w:rsidRPr="002C7AED">
              <w:rPr>
                <w:sz w:val="16"/>
                <w:szCs w:val="16"/>
              </w:rPr>
              <w:t>Admission into a hospital as an in-patient for any duration, even if the stay is not overnight or longer</w:t>
            </w:r>
          </w:p>
          <w:p w14:paraId="2A981A4F" w14:textId="77777777" w:rsidR="00AC5EAE" w:rsidRPr="002C7AED" w:rsidRDefault="00AC5EAE" w:rsidP="00B534E1">
            <w:pPr>
              <w:pStyle w:val="ListParagraph"/>
              <w:numPr>
                <w:ilvl w:val="0"/>
                <w:numId w:val="16"/>
              </w:numPr>
              <w:ind w:left="394"/>
              <w:cnfStyle w:val="000000000000" w:firstRow="0" w:lastRow="0" w:firstColumn="0" w:lastColumn="0" w:oddVBand="0" w:evenVBand="0" w:oddHBand="0" w:evenHBand="0" w:firstRowFirstColumn="0" w:firstRowLastColumn="0" w:lastRowFirstColumn="0" w:lastRowLastColumn="0"/>
              <w:rPr>
                <w:strike/>
                <w:color w:val="222222"/>
                <w:sz w:val="16"/>
                <w:szCs w:val="16"/>
              </w:rPr>
            </w:pPr>
            <w:r w:rsidRPr="002C7AED">
              <w:rPr>
                <w:sz w:val="16"/>
                <w:szCs w:val="16"/>
              </w:rPr>
              <w:t xml:space="preserve">Notifiable under SafeWork </w:t>
            </w:r>
          </w:p>
        </w:tc>
        <w:tc>
          <w:tcPr>
            <w:tcW w:w="3350" w:type="dxa"/>
            <w:shd w:val="clear" w:color="auto" w:fill="DAEEF3" w:themeFill="accent5" w:themeFillTint="33"/>
          </w:tcPr>
          <w:p w14:paraId="2835FFA0" w14:textId="77777777" w:rsidR="00AC5EAE" w:rsidRPr="002C7AED" w:rsidRDefault="00AC5EAE" w:rsidP="00B534E1">
            <w:pPr>
              <w:pStyle w:val="ListParagraph"/>
              <w:numPr>
                <w:ilvl w:val="0"/>
                <w:numId w:val="17"/>
              </w:numPr>
              <w:ind w:left="309"/>
              <w:cnfStyle w:val="000000000000" w:firstRow="0" w:lastRow="0" w:firstColumn="0" w:lastColumn="0" w:oddVBand="0" w:evenVBand="0" w:oddHBand="0" w:evenHBand="0" w:firstRowFirstColumn="0" w:firstRowLastColumn="0" w:lastRowFirstColumn="0" w:lastRowLastColumn="0"/>
              <w:rPr>
                <w:color w:val="222222"/>
                <w:sz w:val="16"/>
                <w:szCs w:val="16"/>
              </w:rPr>
            </w:pPr>
            <w:r w:rsidRPr="002C7AED">
              <w:rPr>
                <w:color w:val="222222"/>
                <w:sz w:val="16"/>
                <w:szCs w:val="16"/>
              </w:rPr>
              <w:t>Permanent disability or death of person</w:t>
            </w:r>
          </w:p>
        </w:tc>
      </w:tr>
      <w:tr w:rsidR="00AC5EAE" w:rsidRPr="002C7AED" w14:paraId="1780D290" w14:textId="77777777" w:rsidTr="0098064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95" w:type="dxa"/>
            <w:shd w:val="solid" w:color="FFFFFF" w:fill="FFFFFF"/>
          </w:tcPr>
          <w:p w14:paraId="1A9ECC2E" w14:textId="77777777" w:rsidR="00AC5EAE" w:rsidRPr="002C7AED" w:rsidRDefault="00AC5EAE" w:rsidP="00980642">
            <w:pPr>
              <w:rPr>
                <w:sz w:val="16"/>
                <w:szCs w:val="16"/>
              </w:rPr>
            </w:pPr>
            <w:r w:rsidRPr="002C7AED">
              <w:rPr>
                <w:sz w:val="16"/>
                <w:szCs w:val="16"/>
              </w:rPr>
              <w:t>Risk category</w:t>
            </w:r>
          </w:p>
        </w:tc>
        <w:tc>
          <w:tcPr>
            <w:tcW w:w="3350" w:type="dxa"/>
            <w:shd w:val="solid" w:color="FFFFFF" w:fill="FFFFFF"/>
          </w:tcPr>
          <w:p w14:paraId="590BB9CE" w14:textId="77777777" w:rsidR="00AC5EAE" w:rsidRPr="00FB5055" w:rsidRDefault="00AC5EAE" w:rsidP="00980642">
            <w:pPr>
              <w:cnfStyle w:val="000000100000" w:firstRow="0" w:lastRow="0" w:firstColumn="0" w:lastColumn="0" w:oddVBand="0" w:evenVBand="0" w:oddHBand="1" w:evenHBand="0" w:firstRowFirstColumn="0" w:firstRowLastColumn="0" w:lastRowFirstColumn="0" w:lastRowLastColumn="0"/>
              <w:rPr>
                <w:b/>
                <w:sz w:val="16"/>
                <w:szCs w:val="16"/>
              </w:rPr>
            </w:pPr>
            <w:r w:rsidRPr="00FB5055">
              <w:rPr>
                <w:b/>
                <w:sz w:val="16"/>
                <w:szCs w:val="16"/>
              </w:rPr>
              <w:t>Minor – 1</w:t>
            </w:r>
          </w:p>
        </w:tc>
        <w:tc>
          <w:tcPr>
            <w:tcW w:w="3350" w:type="dxa"/>
            <w:shd w:val="solid" w:color="FFFFFF" w:fill="FFFFFF"/>
          </w:tcPr>
          <w:p w14:paraId="31E3FD69" w14:textId="77777777" w:rsidR="00AC5EAE" w:rsidRPr="00FB5055" w:rsidRDefault="00AC5EAE" w:rsidP="00980642">
            <w:pPr>
              <w:cnfStyle w:val="000000100000" w:firstRow="0" w:lastRow="0" w:firstColumn="0" w:lastColumn="0" w:oddVBand="0" w:evenVBand="0" w:oddHBand="1" w:evenHBand="0" w:firstRowFirstColumn="0" w:firstRowLastColumn="0" w:lastRowFirstColumn="0" w:lastRowLastColumn="0"/>
              <w:rPr>
                <w:b/>
                <w:sz w:val="16"/>
                <w:szCs w:val="16"/>
              </w:rPr>
            </w:pPr>
            <w:r w:rsidRPr="00FB5055">
              <w:rPr>
                <w:b/>
                <w:sz w:val="16"/>
                <w:szCs w:val="16"/>
              </w:rPr>
              <w:t>Moderate – 2</w:t>
            </w:r>
          </w:p>
        </w:tc>
        <w:tc>
          <w:tcPr>
            <w:tcW w:w="3350" w:type="dxa"/>
            <w:shd w:val="solid" w:color="FFFFFF" w:fill="FFFFFF"/>
          </w:tcPr>
          <w:p w14:paraId="127D7C5D" w14:textId="77777777" w:rsidR="00AC5EAE" w:rsidRPr="00FB5055" w:rsidRDefault="00AC5EAE" w:rsidP="00980642">
            <w:pPr>
              <w:cnfStyle w:val="000000100000" w:firstRow="0" w:lastRow="0" w:firstColumn="0" w:lastColumn="0" w:oddVBand="0" w:evenVBand="0" w:oddHBand="1" w:evenHBand="0" w:firstRowFirstColumn="0" w:firstRowLastColumn="0" w:lastRowFirstColumn="0" w:lastRowLastColumn="0"/>
              <w:rPr>
                <w:b/>
                <w:sz w:val="16"/>
                <w:szCs w:val="16"/>
              </w:rPr>
            </w:pPr>
            <w:r w:rsidRPr="00FB5055">
              <w:rPr>
                <w:b/>
                <w:sz w:val="16"/>
                <w:szCs w:val="16"/>
              </w:rPr>
              <w:t>Major – 3</w:t>
            </w:r>
          </w:p>
        </w:tc>
        <w:tc>
          <w:tcPr>
            <w:tcW w:w="3350" w:type="dxa"/>
            <w:shd w:val="solid" w:color="FFFFFF" w:fill="FFFFFF"/>
          </w:tcPr>
          <w:p w14:paraId="7318BFBE" w14:textId="77777777" w:rsidR="00AC5EAE" w:rsidRPr="00FB5055" w:rsidRDefault="00AC5EAE" w:rsidP="00980642">
            <w:pPr>
              <w:cnfStyle w:val="000000100000" w:firstRow="0" w:lastRow="0" w:firstColumn="0" w:lastColumn="0" w:oddVBand="0" w:evenVBand="0" w:oddHBand="1" w:evenHBand="0" w:firstRowFirstColumn="0" w:firstRowLastColumn="0" w:lastRowFirstColumn="0" w:lastRowLastColumn="0"/>
              <w:rPr>
                <w:b/>
                <w:sz w:val="16"/>
                <w:szCs w:val="16"/>
              </w:rPr>
            </w:pPr>
            <w:r w:rsidRPr="00FB5055">
              <w:rPr>
                <w:b/>
                <w:sz w:val="16"/>
                <w:szCs w:val="16"/>
              </w:rPr>
              <w:t>Catastrophic - 4</w:t>
            </w:r>
          </w:p>
        </w:tc>
      </w:tr>
      <w:tr w:rsidR="00AC5EAE" w:rsidRPr="002C7AED" w14:paraId="17714328" w14:textId="77777777" w:rsidTr="00980642">
        <w:tc>
          <w:tcPr>
            <w:cnfStyle w:val="001000000000" w:firstRow="0" w:lastRow="0" w:firstColumn="1" w:lastColumn="0" w:oddVBand="0" w:evenVBand="0" w:oddHBand="0" w:evenHBand="0" w:firstRowFirstColumn="0" w:firstRowLastColumn="0" w:lastRowFirstColumn="0" w:lastRowLastColumn="0"/>
            <w:tcW w:w="2295" w:type="dxa"/>
            <w:shd w:val="clear" w:color="auto" w:fill="DAEEF3" w:themeFill="accent5" w:themeFillTint="33"/>
          </w:tcPr>
          <w:p w14:paraId="441A9F93" w14:textId="77777777" w:rsidR="00AC5EAE" w:rsidRPr="002C7AED" w:rsidRDefault="00AC5EAE" w:rsidP="00980642">
            <w:pPr>
              <w:rPr>
                <w:sz w:val="16"/>
                <w:szCs w:val="16"/>
              </w:rPr>
            </w:pPr>
            <w:r w:rsidRPr="002C7AED">
              <w:rPr>
                <w:sz w:val="16"/>
                <w:szCs w:val="16"/>
              </w:rPr>
              <w:t>Financial</w:t>
            </w:r>
          </w:p>
        </w:tc>
        <w:tc>
          <w:tcPr>
            <w:tcW w:w="3350" w:type="dxa"/>
            <w:shd w:val="clear" w:color="auto" w:fill="DAEEF3" w:themeFill="accent5" w:themeFillTint="33"/>
          </w:tcPr>
          <w:p w14:paraId="4C68AC42" w14:textId="77777777" w:rsidR="00AC5EAE" w:rsidRPr="002C7AED" w:rsidRDefault="00AC5EAE" w:rsidP="00B534E1">
            <w:pPr>
              <w:pStyle w:val="ListParagraph"/>
              <w:numPr>
                <w:ilvl w:val="0"/>
                <w:numId w:val="14"/>
              </w:numPr>
              <w:ind w:left="436"/>
              <w:cnfStyle w:val="000000000000" w:firstRow="0" w:lastRow="0" w:firstColumn="0" w:lastColumn="0" w:oddVBand="0" w:evenVBand="0" w:oddHBand="0" w:evenHBand="0" w:firstRowFirstColumn="0" w:firstRowLastColumn="0" w:lastRowFirstColumn="0" w:lastRowLastColumn="0"/>
              <w:rPr>
                <w:sz w:val="16"/>
                <w:szCs w:val="16"/>
              </w:rPr>
            </w:pPr>
            <w:r w:rsidRPr="002C7AED">
              <w:rPr>
                <w:color w:val="222222"/>
                <w:sz w:val="16"/>
                <w:szCs w:val="16"/>
              </w:rPr>
              <w:t>Minor financial loss, wastage or unbudgeted expenditure.</w:t>
            </w:r>
          </w:p>
          <w:p w14:paraId="66A5425B" w14:textId="77777777" w:rsidR="00AC5EAE" w:rsidRPr="002C7AED" w:rsidRDefault="00AC5EAE" w:rsidP="00B534E1">
            <w:pPr>
              <w:pStyle w:val="ListParagraph"/>
              <w:numPr>
                <w:ilvl w:val="0"/>
                <w:numId w:val="14"/>
              </w:numPr>
              <w:ind w:left="436"/>
              <w:cnfStyle w:val="000000000000" w:firstRow="0" w:lastRow="0" w:firstColumn="0" w:lastColumn="0" w:oddVBand="0" w:evenVBand="0" w:oddHBand="0" w:evenHBand="0" w:firstRowFirstColumn="0" w:firstRowLastColumn="0" w:lastRowFirstColumn="0" w:lastRowLastColumn="0"/>
              <w:rPr>
                <w:sz w:val="16"/>
                <w:szCs w:val="16"/>
              </w:rPr>
            </w:pPr>
            <w:r w:rsidRPr="002C7AED">
              <w:rPr>
                <w:color w:val="222222"/>
                <w:sz w:val="16"/>
                <w:szCs w:val="16"/>
              </w:rPr>
              <w:t>Less than $50,000</w:t>
            </w:r>
          </w:p>
        </w:tc>
        <w:tc>
          <w:tcPr>
            <w:tcW w:w="3350" w:type="dxa"/>
            <w:shd w:val="clear" w:color="auto" w:fill="DAEEF3" w:themeFill="accent5" w:themeFillTint="33"/>
          </w:tcPr>
          <w:p w14:paraId="6CEF89DA" w14:textId="77777777" w:rsidR="00AC5EAE" w:rsidRPr="002C7AED" w:rsidRDefault="00AC5EAE" w:rsidP="00B534E1">
            <w:pPr>
              <w:pStyle w:val="ListParagraph"/>
              <w:numPr>
                <w:ilvl w:val="0"/>
                <w:numId w:val="15"/>
              </w:numPr>
              <w:ind w:left="337"/>
              <w:cnfStyle w:val="000000000000" w:firstRow="0" w:lastRow="0" w:firstColumn="0" w:lastColumn="0" w:oddVBand="0" w:evenVBand="0" w:oddHBand="0" w:evenHBand="0" w:firstRowFirstColumn="0" w:firstRowLastColumn="0" w:lastRowFirstColumn="0" w:lastRowLastColumn="0"/>
              <w:rPr>
                <w:sz w:val="16"/>
                <w:szCs w:val="16"/>
              </w:rPr>
            </w:pPr>
            <w:r w:rsidRPr="002C7AED">
              <w:rPr>
                <w:color w:val="222222"/>
                <w:sz w:val="16"/>
                <w:szCs w:val="16"/>
              </w:rPr>
              <w:t>Moderate financial loss, wastage or unbudgeted expenditure</w:t>
            </w:r>
          </w:p>
          <w:p w14:paraId="3C886682" w14:textId="77777777" w:rsidR="00AC5EAE" w:rsidRPr="002C7AED" w:rsidRDefault="00AC5EAE" w:rsidP="00B534E1">
            <w:pPr>
              <w:pStyle w:val="ListParagraph"/>
              <w:numPr>
                <w:ilvl w:val="0"/>
                <w:numId w:val="15"/>
              </w:numPr>
              <w:ind w:left="337"/>
              <w:cnfStyle w:val="000000000000" w:firstRow="0" w:lastRow="0" w:firstColumn="0" w:lastColumn="0" w:oddVBand="0" w:evenVBand="0" w:oddHBand="0" w:evenHBand="0" w:firstRowFirstColumn="0" w:firstRowLastColumn="0" w:lastRowFirstColumn="0" w:lastRowLastColumn="0"/>
              <w:rPr>
                <w:sz w:val="16"/>
                <w:szCs w:val="16"/>
              </w:rPr>
            </w:pPr>
            <w:r w:rsidRPr="002C7AED">
              <w:rPr>
                <w:color w:val="222222"/>
                <w:sz w:val="16"/>
                <w:szCs w:val="16"/>
              </w:rPr>
              <w:t>$50,000 - $500,000</w:t>
            </w:r>
          </w:p>
        </w:tc>
        <w:tc>
          <w:tcPr>
            <w:tcW w:w="3350" w:type="dxa"/>
            <w:shd w:val="clear" w:color="auto" w:fill="DAEEF3" w:themeFill="accent5" w:themeFillTint="33"/>
          </w:tcPr>
          <w:p w14:paraId="57D15BDF" w14:textId="77777777" w:rsidR="00AC5EAE" w:rsidRPr="002C7AED" w:rsidRDefault="00AC5EAE" w:rsidP="00B534E1">
            <w:pPr>
              <w:pStyle w:val="ListParagraph"/>
              <w:numPr>
                <w:ilvl w:val="0"/>
                <w:numId w:val="16"/>
              </w:numPr>
              <w:ind w:left="394"/>
              <w:cnfStyle w:val="000000000000" w:firstRow="0" w:lastRow="0" w:firstColumn="0" w:lastColumn="0" w:oddVBand="0" w:evenVBand="0" w:oddHBand="0" w:evenHBand="0" w:firstRowFirstColumn="0" w:firstRowLastColumn="0" w:lastRowFirstColumn="0" w:lastRowLastColumn="0"/>
              <w:rPr>
                <w:sz w:val="16"/>
                <w:szCs w:val="16"/>
              </w:rPr>
            </w:pPr>
            <w:r w:rsidRPr="002C7AED">
              <w:rPr>
                <w:color w:val="222222"/>
                <w:sz w:val="16"/>
                <w:szCs w:val="16"/>
              </w:rPr>
              <w:t>Major financial loss, wastage or unbudgeted expenditure</w:t>
            </w:r>
          </w:p>
          <w:p w14:paraId="15BE6144" w14:textId="77777777" w:rsidR="00AC5EAE" w:rsidRPr="002C7AED" w:rsidRDefault="00AC5EAE" w:rsidP="00B534E1">
            <w:pPr>
              <w:pStyle w:val="ListParagraph"/>
              <w:numPr>
                <w:ilvl w:val="0"/>
                <w:numId w:val="16"/>
              </w:numPr>
              <w:ind w:left="394"/>
              <w:cnfStyle w:val="000000000000" w:firstRow="0" w:lastRow="0" w:firstColumn="0" w:lastColumn="0" w:oddVBand="0" w:evenVBand="0" w:oddHBand="0" w:evenHBand="0" w:firstRowFirstColumn="0" w:firstRowLastColumn="0" w:lastRowFirstColumn="0" w:lastRowLastColumn="0"/>
              <w:rPr>
                <w:sz w:val="16"/>
                <w:szCs w:val="16"/>
              </w:rPr>
            </w:pPr>
            <w:r w:rsidRPr="002C7AED">
              <w:rPr>
                <w:color w:val="222222"/>
                <w:sz w:val="16"/>
                <w:szCs w:val="16"/>
              </w:rPr>
              <w:t>$1 Million - $5 Million</w:t>
            </w:r>
          </w:p>
        </w:tc>
        <w:tc>
          <w:tcPr>
            <w:tcW w:w="3350" w:type="dxa"/>
            <w:shd w:val="clear" w:color="auto" w:fill="DAEEF3" w:themeFill="accent5" w:themeFillTint="33"/>
          </w:tcPr>
          <w:p w14:paraId="43A62CB8" w14:textId="77777777" w:rsidR="00AC5EAE" w:rsidRPr="002C7AED" w:rsidRDefault="00AC5EAE" w:rsidP="00B534E1">
            <w:pPr>
              <w:pStyle w:val="ListParagraph"/>
              <w:numPr>
                <w:ilvl w:val="0"/>
                <w:numId w:val="17"/>
              </w:numPr>
              <w:ind w:left="309"/>
              <w:cnfStyle w:val="000000000000" w:firstRow="0" w:lastRow="0" w:firstColumn="0" w:lastColumn="0" w:oddVBand="0" w:evenVBand="0" w:oddHBand="0" w:evenHBand="0" w:firstRowFirstColumn="0" w:firstRowLastColumn="0" w:lastRowFirstColumn="0" w:lastRowLastColumn="0"/>
              <w:rPr>
                <w:sz w:val="16"/>
                <w:szCs w:val="16"/>
              </w:rPr>
            </w:pPr>
            <w:r w:rsidRPr="002C7AED">
              <w:rPr>
                <w:color w:val="222222"/>
                <w:sz w:val="16"/>
                <w:szCs w:val="16"/>
              </w:rPr>
              <w:t>Extensive financial loss, wastage or unbudgeted expenditure</w:t>
            </w:r>
          </w:p>
          <w:p w14:paraId="590E5F77" w14:textId="77777777" w:rsidR="00AC5EAE" w:rsidRPr="002C7AED" w:rsidRDefault="00AC5EAE" w:rsidP="00B534E1">
            <w:pPr>
              <w:pStyle w:val="ListParagraph"/>
              <w:numPr>
                <w:ilvl w:val="0"/>
                <w:numId w:val="17"/>
              </w:numPr>
              <w:ind w:left="309"/>
              <w:cnfStyle w:val="000000000000" w:firstRow="0" w:lastRow="0" w:firstColumn="0" w:lastColumn="0" w:oddVBand="0" w:evenVBand="0" w:oddHBand="0" w:evenHBand="0" w:firstRowFirstColumn="0" w:firstRowLastColumn="0" w:lastRowFirstColumn="0" w:lastRowLastColumn="0"/>
              <w:rPr>
                <w:sz w:val="16"/>
                <w:szCs w:val="16"/>
              </w:rPr>
            </w:pPr>
            <w:proofErr w:type="gramStart"/>
            <w:r w:rsidRPr="002C7AED">
              <w:rPr>
                <w:color w:val="222222"/>
                <w:sz w:val="16"/>
                <w:szCs w:val="16"/>
              </w:rPr>
              <w:t>In excess of</w:t>
            </w:r>
            <w:proofErr w:type="gramEnd"/>
            <w:r w:rsidRPr="002C7AED">
              <w:rPr>
                <w:color w:val="222222"/>
                <w:sz w:val="16"/>
                <w:szCs w:val="16"/>
              </w:rPr>
              <w:t xml:space="preserve"> $5 Million</w:t>
            </w:r>
          </w:p>
        </w:tc>
      </w:tr>
      <w:bookmarkEnd w:id="4"/>
      <w:tr w:rsidR="00AC5EAE" w:rsidRPr="002C7AED" w14:paraId="0043B0B9" w14:textId="77777777" w:rsidTr="0098064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95" w:type="dxa"/>
            <w:shd w:val="clear" w:color="auto" w:fill="auto"/>
          </w:tcPr>
          <w:p w14:paraId="6F2A10B9" w14:textId="77777777" w:rsidR="00AC5EAE" w:rsidRPr="002C7AED" w:rsidRDefault="00AC5EAE" w:rsidP="00980642">
            <w:pPr>
              <w:rPr>
                <w:sz w:val="16"/>
                <w:szCs w:val="16"/>
              </w:rPr>
            </w:pPr>
            <w:r w:rsidRPr="002C7AED">
              <w:rPr>
                <w:sz w:val="16"/>
                <w:szCs w:val="16"/>
              </w:rPr>
              <w:t>Compliance</w:t>
            </w:r>
          </w:p>
        </w:tc>
        <w:tc>
          <w:tcPr>
            <w:tcW w:w="3350" w:type="dxa"/>
            <w:shd w:val="clear" w:color="auto" w:fill="auto"/>
          </w:tcPr>
          <w:p w14:paraId="3BD07614" w14:textId="77777777" w:rsidR="00AC5EAE" w:rsidRPr="002C7AED" w:rsidRDefault="00AC5EAE" w:rsidP="00B534E1">
            <w:pPr>
              <w:pStyle w:val="ListParagraph"/>
              <w:numPr>
                <w:ilvl w:val="0"/>
                <w:numId w:val="14"/>
              </w:numPr>
              <w:ind w:left="436"/>
              <w:cnfStyle w:val="000000100000" w:firstRow="0" w:lastRow="0" w:firstColumn="0" w:lastColumn="0" w:oddVBand="0" w:evenVBand="0" w:oddHBand="1" w:evenHBand="0" w:firstRowFirstColumn="0" w:firstRowLastColumn="0" w:lastRowFirstColumn="0" w:lastRowLastColumn="0"/>
              <w:rPr>
                <w:color w:val="222222"/>
                <w:sz w:val="16"/>
                <w:szCs w:val="16"/>
              </w:rPr>
            </w:pPr>
            <w:r w:rsidRPr="002C7AED">
              <w:rPr>
                <w:color w:val="222222"/>
                <w:sz w:val="16"/>
                <w:szCs w:val="16"/>
              </w:rPr>
              <w:t xml:space="preserve">Technical breach of legal obligation with limited or insignificant impact such as corrective action </w:t>
            </w:r>
          </w:p>
          <w:p w14:paraId="474EB442" w14:textId="77777777" w:rsidR="00AC5EAE" w:rsidRPr="002C7AED" w:rsidRDefault="00AC5EAE" w:rsidP="00B534E1">
            <w:pPr>
              <w:pStyle w:val="ListParagraph"/>
              <w:numPr>
                <w:ilvl w:val="0"/>
                <w:numId w:val="14"/>
              </w:numPr>
              <w:ind w:left="436"/>
              <w:cnfStyle w:val="000000100000" w:firstRow="0" w:lastRow="0" w:firstColumn="0" w:lastColumn="0" w:oddVBand="0" w:evenVBand="0" w:oddHBand="1" w:evenHBand="0" w:firstRowFirstColumn="0" w:firstRowLastColumn="0" w:lastRowFirstColumn="0" w:lastRowLastColumn="0"/>
              <w:rPr>
                <w:sz w:val="16"/>
                <w:szCs w:val="16"/>
              </w:rPr>
            </w:pPr>
            <w:r w:rsidRPr="002C7AED">
              <w:rPr>
                <w:sz w:val="16"/>
                <w:szCs w:val="16"/>
              </w:rPr>
              <w:t>Internal staff warning</w:t>
            </w:r>
          </w:p>
        </w:tc>
        <w:tc>
          <w:tcPr>
            <w:tcW w:w="3350" w:type="dxa"/>
            <w:shd w:val="clear" w:color="auto" w:fill="auto"/>
          </w:tcPr>
          <w:p w14:paraId="31661D65" w14:textId="77777777" w:rsidR="00AC5EAE" w:rsidRPr="002C7AED" w:rsidRDefault="00AC5EAE" w:rsidP="00B534E1">
            <w:pPr>
              <w:pStyle w:val="ListParagraph"/>
              <w:numPr>
                <w:ilvl w:val="0"/>
                <w:numId w:val="15"/>
              </w:numPr>
              <w:ind w:left="337"/>
              <w:cnfStyle w:val="000000100000" w:firstRow="0" w:lastRow="0" w:firstColumn="0" w:lastColumn="0" w:oddVBand="0" w:evenVBand="0" w:oddHBand="1" w:evenHBand="0" w:firstRowFirstColumn="0" w:firstRowLastColumn="0" w:lastRowFirstColumn="0" w:lastRowLastColumn="0"/>
              <w:rPr>
                <w:sz w:val="16"/>
                <w:szCs w:val="16"/>
              </w:rPr>
            </w:pPr>
            <w:r w:rsidRPr="002C7AED">
              <w:rPr>
                <w:color w:val="222222"/>
                <w:sz w:val="16"/>
                <w:szCs w:val="16"/>
              </w:rPr>
              <w:t>Breach of legal obligation (such as law, regulation, licence or contracts) resulting in one minor regulatory action (e.g. penalty infringement notice (PIN))</w:t>
            </w:r>
          </w:p>
        </w:tc>
        <w:tc>
          <w:tcPr>
            <w:tcW w:w="3350" w:type="dxa"/>
            <w:shd w:val="clear" w:color="auto" w:fill="auto"/>
          </w:tcPr>
          <w:p w14:paraId="3582883B" w14:textId="77777777" w:rsidR="00AC5EAE" w:rsidRPr="002C7AED" w:rsidRDefault="00AC5EAE" w:rsidP="00B534E1">
            <w:pPr>
              <w:pStyle w:val="ListParagraph"/>
              <w:numPr>
                <w:ilvl w:val="0"/>
                <w:numId w:val="16"/>
              </w:numPr>
              <w:ind w:left="394"/>
              <w:cnfStyle w:val="000000100000" w:firstRow="0" w:lastRow="0" w:firstColumn="0" w:lastColumn="0" w:oddVBand="0" w:evenVBand="0" w:oddHBand="1" w:evenHBand="0" w:firstRowFirstColumn="0" w:firstRowLastColumn="0" w:lastRowFirstColumn="0" w:lastRowLastColumn="0"/>
              <w:rPr>
                <w:sz w:val="16"/>
                <w:szCs w:val="16"/>
              </w:rPr>
            </w:pPr>
            <w:r w:rsidRPr="002C7AED">
              <w:rPr>
                <w:color w:val="222222"/>
                <w:sz w:val="16"/>
                <w:szCs w:val="16"/>
              </w:rPr>
              <w:t xml:space="preserve">Breach of legal obligation (such as law, regulation, licence or contracts) resulting in one or more prosecution, regulatory investigation, enforceable undertaking, licence suspension, penalty </w:t>
            </w:r>
          </w:p>
        </w:tc>
        <w:tc>
          <w:tcPr>
            <w:tcW w:w="3350" w:type="dxa"/>
            <w:shd w:val="clear" w:color="auto" w:fill="auto"/>
          </w:tcPr>
          <w:p w14:paraId="6BB0FF6C" w14:textId="77777777" w:rsidR="00AC5EAE" w:rsidRPr="002C7AED" w:rsidRDefault="00AC5EAE" w:rsidP="00B534E1">
            <w:pPr>
              <w:pStyle w:val="ListParagraph"/>
              <w:numPr>
                <w:ilvl w:val="0"/>
                <w:numId w:val="17"/>
              </w:numPr>
              <w:ind w:left="309"/>
              <w:cnfStyle w:val="000000100000" w:firstRow="0" w:lastRow="0" w:firstColumn="0" w:lastColumn="0" w:oddVBand="0" w:evenVBand="0" w:oddHBand="1" w:evenHBand="0" w:firstRowFirstColumn="0" w:firstRowLastColumn="0" w:lastRowFirstColumn="0" w:lastRowLastColumn="0"/>
              <w:rPr>
                <w:sz w:val="16"/>
                <w:szCs w:val="16"/>
              </w:rPr>
            </w:pPr>
            <w:r w:rsidRPr="002C7AED">
              <w:rPr>
                <w:color w:val="222222"/>
                <w:sz w:val="16"/>
                <w:szCs w:val="16"/>
              </w:rPr>
              <w:t>Significant breach or systemic breaches of legal obligation (such as law, regulation, licence or contracts) resulting in one or more high impact prosecutions, class action, extensive penalties (over $100k), licence sanction/ revocation</w:t>
            </w:r>
          </w:p>
        </w:tc>
      </w:tr>
      <w:tr w:rsidR="00AC5EAE" w:rsidRPr="002C7AED" w14:paraId="2F5BE5C6" w14:textId="77777777" w:rsidTr="00980642">
        <w:tc>
          <w:tcPr>
            <w:cnfStyle w:val="001000000000" w:firstRow="0" w:lastRow="0" w:firstColumn="1" w:lastColumn="0" w:oddVBand="0" w:evenVBand="0" w:oddHBand="0" w:evenHBand="0" w:firstRowFirstColumn="0" w:firstRowLastColumn="0" w:lastRowFirstColumn="0" w:lastRowLastColumn="0"/>
            <w:tcW w:w="2295" w:type="dxa"/>
            <w:shd w:val="clear" w:color="auto" w:fill="DAEEF3" w:themeFill="accent5" w:themeFillTint="33"/>
          </w:tcPr>
          <w:p w14:paraId="3FDF5EA2" w14:textId="77777777" w:rsidR="00AC5EAE" w:rsidRPr="002C7AED" w:rsidRDefault="00AC5EAE" w:rsidP="00980642">
            <w:pPr>
              <w:rPr>
                <w:b w:val="0"/>
                <w:bCs w:val="0"/>
                <w:sz w:val="16"/>
                <w:szCs w:val="16"/>
              </w:rPr>
            </w:pPr>
            <w:bookmarkStart w:id="5" w:name="_Hlk109037409"/>
            <w:r w:rsidRPr="002C7AED">
              <w:rPr>
                <w:sz w:val="16"/>
                <w:szCs w:val="16"/>
              </w:rPr>
              <w:t>Assets and Infrastructure</w:t>
            </w:r>
          </w:p>
          <w:p w14:paraId="773E33E2" w14:textId="77777777" w:rsidR="00AC5EAE" w:rsidRPr="002C7AED" w:rsidRDefault="00AC5EAE" w:rsidP="00980642">
            <w:pPr>
              <w:rPr>
                <w:b w:val="0"/>
                <w:i/>
                <w:sz w:val="16"/>
                <w:szCs w:val="16"/>
              </w:rPr>
            </w:pPr>
            <w:r w:rsidRPr="002C7AED">
              <w:rPr>
                <w:b w:val="0"/>
                <w:i/>
                <w:sz w:val="16"/>
                <w:szCs w:val="16"/>
              </w:rPr>
              <w:t xml:space="preserve">Definition of critical assets are detailed </w:t>
            </w:r>
            <w:r>
              <w:rPr>
                <w:b w:val="0"/>
                <w:i/>
                <w:sz w:val="16"/>
                <w:szCs w:val="16"/>
              </w:rPr>
              <w:t>in the</w:t>
            </w:r>
            <w:r w:rsidRPr="002C7AED">
              <w:rPr>
                <w:b w:val="0"/>
                <w:i/>
                <w:sz w:val="16"/>
                <w:szCs w:val="16"/>
              </w:rPr>
              <w:t xml:space="preserve"> </w:t>
            </w:r>
            <w:hyperlink r:id="rId13" w:history="1">
              <w:r w:rsidRPr="002C7AED">
                <w:rPr>
                  <w:b w:val="0"/>
                  <w:i/>
                  <w:color w:val="0000FF"/>
                  <w:sz w:val="16"/>
                  <w:szCs w:val="16"/>
                  <w:u w:val="single"/>
                </w:rPr>
                <w:t>Resourcing-Strategy</w:t>
              </w:r>
            </w:hyperlink>
          </w:p>
        </w:tc>
        <w:tc>
          <w:tcPr>
            <w:tcW w:w="3350" w:type="dxa"/>
            <w:shd w:val="clear" w:color="auto" w:fill="DAEEF3" w:themeFill="accent5" w:themeFillTint="33"/>
          </w:tcPr>
          <w:p w14:paraId="285954D2" w14:textId="77777777" w:rsidR="00AC5EAE" w:rsidRPr="002C7AED" w:rsidRDefault="00AC5EAE" w:rsidP="00B534E1">
            <w:pPr>
              <w:pStyle w:val="ListParagraph"/>
              <w:numPr>
                <w:ilvl w:val="0"/>
                <w:numId w:val="14"/>
              </w:numPr>
              <w:ind w:left="436"/>
              <w:cnfStyle w:val="000000000000" w:firstRow="0" w:lastRow="0" w:firstColumn="0" w:lastColumn="0" w:oddVBand="0" w:evenVBand="0" w:oddHBand="0" w:evenHBand="0" w:firstRowFirstColumn="0" w:firstRowLastColumn="0" w:lastRowFirstColumn="0" w:lastRowLastColumn="0"/>
              <w:rPr>
                <w:color w:val="222222"/>
                <w:sz w:val="16"/>
                <w:szCs w:val="16"/>
              </w:rPr>
            </w:pPr>
            <w:r w:rsidRPr="002C7AED">
              <w:rPr>
                <w:color w:val="222222"/>
                <w:sz w:val="16"/>
                <w:szCs w:val="16"/>
              </w:rPr>
              <w:t>Minimal or isolated disruption to service potential of non-critical assets or infrastructure for less than seven days</w:t>
            </w:r>
          </w:p>
          <w:p w14:paraId="0617CF8A" w14:textId="77777777" w:rsidR="00AC5EAE" w:rsidRPr="002C7AED" w:rsidRDefault="00AC5EAE" w:rsidP="00B534E1">
            <w:pPr>
              <w:pStyle w:val="ListParagraph"/>
              <w:numPr>
                <w:ilvl w:val="0"/>
                <w:numId w:val="14"/>
              </w:numPr>
              <w:ind w:left="436"/>
              <w:cnfStyle w:val="000000000000" w:firstRow="0" w:lastRow="0" w:firstColumn="0" w:lastColumn="0" w:oddVBand="0" w:evenVBand="0" w:oddHBand="0" w:evenHBand="0" w:firstRowFirstColumn="0" w:firstRowLastColumn="0" w:lastRowFirstColumn="0" w:lastRowLastColumn="0"/>
              <w:rPr>
                <w:sz w:val="16"/>
                <w:szCs w:val="16"/>
              </w:rPr>
            </w:pPr>
            <w:r w:rsidRPr="002C7AED">
              <w:rPr>
                <w:color w:val="222222"/>
                <w:sz w:val="16"/>
                <w:szCs w:val="16"/>
              </w:rPr>
              <w:t xml:space="preserve">Critical assets unfit and customers/community disrupted for &lt;24hrs </w:t>
            </w:r>
          </w:p>
        </w:tc>
        <w:tc>
          <w:tcPr>
            <w:tcW w:w="3350" w:type="dxa"/>
            <w:shd w:val="clear" w:color="auto" w:fill="DAEEF3" w:themeFill="accent5" w:themeFillTint="33"/>
          </w:tcPr>
          <w:p w14:paraId="5A818D0A" w14:textId="77777777" w:rsidR="00AC5EAE" w:rsidRPr="002C7AED" w:rsidRDefault="00AC5EAE" w:rsidP="00B534E1">
            <w:pPr>
              <w:pStyle w:val="ListParagraph"/>
              <w:numPr>
                <w:ilvl w:val="0"/>
                <w:numId w:val="15"/>
              </w:numPr>
              <w:ind w:left="337"/>
              <w:cnfStyle w:val="000000000000" w:firstRow="0" w:lastRow="0" w:firstColumn="0" w:lastColumn="0" w:oddVBand="0" w:evenVBand="0" w:oddHBand="0" w:evenHBand="0" w:firstRowFirstColumn="0" w:firstRowLastColumn="0" w:lastRowFirstColumn="0" w:lastRowLastColumn="0"/>
              <w:rPr>
                <w:color w:val="222222"/>
                <w:sz w:val="16"/>
                <w:szCs w:val="16"/>
              </w:rPr>
            </w:pPr>
            <w:r w:rsidRPr="002C7AED">
              <w:rPr>
                <w:color w:val="222222"/>
                <w:sz w:val="16"/>
                <w:szCs w:val="16"/>
              </w:rPr>
              <w:t>Significant impact on service potential of non-critical assets or infrastructure for more than seven days less than four weeks</w:t>
            </w:r>
          </w:p>
          <w:p w14:paraId="370CA368" w14:textId="77777777" w:rsidR="00AC5EAE" w:rsidRPr="002C7AED" w:rsidRDefault="00AC5EAE" w:rsidP="00B534E1">
            <w:pPr>
              <w:pStyle w:val="ListParagraph"/>
              <w:numPr>
                <w:ilvl w:val="0"/>
                <w:numId w:val="15"/>
              </w:numPr>
              <w:ind w:left="337"/>
              <w:cnfStyle w:val="000000000000" w:firstRow="0" w:lastRow="0" w:firstColumn="0" w:lastColumn="0" w:oddVBand="0" w:evenVBand="0" w:oddHBand="0" w:evenHBand="0" w:firstRowFirstColumn="0" w:firstRowLastColumn="0" w:lastRowFirstColumn="0" w:lastRowLastColumn="0"/>
              <w:rPr>
                <w:sz w:val="16"/>
                <w:szCs w:val="16"/>
              </w:rPr>
            </w:pPr>
            <w:r w:rsidRPr="002C7AED">
              <w:rPr>
                <w:color w:val="222222"/>
                <w:sz w:val="16"/>
                <w:szCs w:val="16"/>
              </w:rPr>
              <w:t>Critical assets unfit and customers/community disrupted for 24hrs-5 business days</w:t>
            </w:r>
          </w:p>
        </w:tc>
        <w:tc>
          <w:tcPr>
            <w:tcW w:w="3350" w:type="dxa"/>
            <w:shd w:val="clear" w:color="auto" w:fill="DAEEF3" w:themeFill="accent5" w:themeFillTint="33"/>
          </w:tcPr>
          <w:p w14:paraId="7AE5A066" w14:textId="77777777" w:rsidR="00AC5EAE" w:rsidRPr="002C7AED" w:rsidRDefault="00AC5EAE" w:rsidP="00B534E1">
            <w:pPr>
              <w:pStyle w:val="ListParagraph"/>
              <w:numPr>
                <w:ilvl w:val="0"/>
                <w:numId w:val="16"/>
              </w:numPr>
              <w:ind w:left="394"/>
              <w:cnfStyle w:val="000000000000" w:firstRow="0" w:lastRow="0" w:firstColumn="0" w:lastColumn="0" w:oddVBand="0" w:evenVBand="0" w:oddHBand="0" w:evenHBand="0" w:firstRowFirstColumn="0" w:firstRowLastColumn="0" w:lastRowFirstColumn="0" w:lastRowLastColumn="0"/>
              <w:rPr>
                <w:color w:val="222222"/>
                <w:sz w:val="16"/>
                <w:szCs w:val="16"/>
              </w:rPr>
            </w:pPr>
            <w:r w:rsidRPr="002C7AED">
              <w:rPr>
                <w:color w:val="222222"/>
                <w:sz w:val="16"/>
                <w:szCs w:val="16"/>
              </w:rPr>
              <w:t xml:space="preserve">Major impact on key service potential of non-critical assets or infrastructure for more than one month less than one year </w:t>
            </w:r>
          </w:p>
          <w:p w14:paraId="56475E2B" w14:textId="77777777" w:rsidR="00AC5EAE" w:rsidRPr="002C7AED" w:rsidRDefault="00AC5EAE" w:rsidP="00B534E1">
            <w:pPr>
              <w:pStyle w:val="ListParagraph"/>
              <w:numPr>
                <w:ilvl w:val="0"/>
                <w:numId w:val="16"/>
              </w:numPr>
              <w:ind w:left="394"/>
              <w:cnfStyle w:val="000000000000" w:firstRow="0" w:lastRow="0" w:firstColumn="0" w:lastColumn="0" w:oddVBand="0" w:evenVBand="0" w:oddHBand="0" w:evenHBand="0" w:firstRowFirstColumn="0" w:firstRowLastColumn="0" w:lastRowFirstColumn="0" w:lastRowLastColumn="0"/>
              <w:rPr>
                <w:sz w:val="16"/>
                <w:szCs w:val="16"/>
              </w:rPr>
            </w:pPr>
            <w:r w:rsidRPr="002C7AED">
              <w:rPr>
                <w:color w:val="222222"/>
                <w:sz w:val="16"/>
                <w:szCs w:val="16"/>
              </w:rPr>
              <w:t>Critical assets temporarily unfit for purpose (between 5 or more days)</w:t>
            </w:r>
          </w:p>
        </w:tc>
        <w:tc>
          <w:tcPr>
            <w:tcW w:w="3350" w:type="dxa"/>
            <w:shd w:val="clear" w:color="auto" w:fill="DAEEF3" w:themeFill="accent5" w:themeFillTint="33"/>
          </w:tcPr>
          <w:p w14:paraId="0AF46DDE" w14:textId="77777777" w:rsidR="00AC5EAE" w:rsidRPr="002C7AED" w:rsidRDefault="00AC5EAE" w:rsidP="00B534E1">
            <w:pPr>
              <w:pStyle w:val="ListParagraph"/>
              <w:numPr>
                <w:ilvl w:val="0"/>
                <w:numId w:val="17"/>
              </w:numPr>
              <w:ind w:left="309"/>
              <w:cnfStyle w:val="000000000000" w:firstRow="0" w:lastRow="0" w:firstColumn="0" w:lastColumn="0" w:oddVBand="0" w:evenVBand="0" w:oddHBand="0" w:evenHBand="0" w:firstRowFirstColumn="0" w:firstRowLastColumn="0" w:lastRowFirstColumn="0" w:lastRowLastColumn="0"/>
              <w:rPr>
                <w:color w:val="222222"/>
                <w:sz w:val="16"/>
                <w:szCs w:val="16"/>
              </w:rPr>
            </w:pPr>
            <w:r w:rsidRPr="002C7AED">
              <w:rPr>
                <w:color w:val="222222"/>
                <w:sz w:val="16"/>
                <w:szCs w:val="16"/>
              </w:rPr>
              <w:t>Extensive (greater than one year) or permanent impact on key service potential.</w:t>
            </w:r>
          </w:p>
          <w:p w14:paraId="5E2793BF" w14:textId="77777777" w:rsidR="00AC5EAE" w:rsidRPr="002C7AED" w:rsidRDefault="00AC5EAE" w:rsidP="00B534E1">
            <w:pPr>
              <w:pStyle w:val="ListParagraph"/>
              <w:numPr>
                <w:ilvl w:val="0"/>
                <w:numId w:val="17"/>
              </w:numPr>
              <w:ind w:left="309"/>
              <w:cnfStyle w:val="000000000000" w:firstRow="0" w:lastRow="0" w:firstColumn="0" w:lastColumn="0" w:oddVBand="0" w:evenVBand="0" w:oddHBand="0" w:evenHBand="0" w:firstRowFirstColumn="0" w:firstRowLastColumn="0" w:lastRowFirstColumn="0" w:lastRowLastColumn="0"/>
              <w:rPr>
                <w:color w:val="222222"/>
                <w:sz w:val="16"/>
                <w:szCs w:val="16"/>
              </w:rPr>
            </w:pPr>
            <w:r w:rsidRPr="002C7AED">
              <w:rPr>
                <w:color w:val="222222"/>
                <w:sz w:val="16"/>
                <w:szCs w:val="16"/>
              </w:rPr>
              <w:t>Critical assets written off</w:t>
            </w:r>
          </w:p>
        </w:tc>
      </w:tr>
      <w:bookmarkEnd w:id="5"/>
      <w:tr w:rsidR="00AC5EAE" w:rsidRPr="002C7AED" w14:paraId="3F68E98B" w14:textId="77777777" w:rsidTr="0098064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95" w:type="dxa"/>
            <w:shd w:val="clear" w:color="auto" w:fill="auto"/>
          </w:tcPr>
          <w:p w14:paraId="738A992B" w14:textId="77777777" w:rsidR="00AC5EAE" w:rsidRPr="002C7AED" w:rsidRDefault="00AC5EAE" w:rsidP="00980642">
            <w:pPr>
              <w:rPr>
                <w:sz w:val="16"/>
                <w:szCs w:val="16"/>
              </w:rPr>
            </w:pPr>
            <w:r w:rsidRPr="002C7AED">
              <w:rPr>
                <w:sz w:val="16"/>
                <w:szCs w:val="16"/>
              </w:rPr>
              <w:t>Environmental</w:t>
            </w:r>
          </w:p>
        </w:tc>
        <w:tc>
          <w:tcPr>
            <w:tcW w:w="3350" w:type="dxa"/>
            <w:shd w:val="clear" w:color="auto" w:fill="auto"/>
          </w:tcPr>
          <w:p w14:paraId="27230853" w14:textId="77777777" w:rsidR="00AC5EAE" w:rsidRPr="002C7AED" w:rsidRDefault="00AC5EAE" w:rsidP="00B534E1">
            <w:pPr>
              <w:pStyle w:val="ListParagraph"/>
              <w:numPr>
                <w:ilvl w:val="0"/>
                <w:numId w:val="14"/>
              </w:numPr>
              <w:ind w:left="436"/>
              <w:cnfStyle w:val="000000100000" w:firstRow="0" w:lastRow="0" w:firstColumn="0" w:lastColumn="0" w:oddVBand="0" w:evenVBand="0" w:oddHBand="1" w:evenHBand="0" w:firstRowFirstColumn="0" w:firstRowLastColumn="0" w:lastRowFirstColumn="0" w:lastRowLastColumn="0"/>
              <w:rPr>
                <w:color w:val="222222"/>
                <w:sz w:val="16"/>
                <w:szCs w:val="16"/>
              </w:rPr>
            </w:pPr>
            <w:r w:rsidRPr="002C7AED">
              <w:rPr>
                <w:sz w:val="16"/>
                <w:szCs w:val="16"/>
              </w:rPr>
              <w:t>Environmental impact is limited to a small area and are immediately reversible (recovery less than one month)</w:t>
            </w:r>
          </w:p>
        </w:tc>
        <w:tc>
          <w:tcPr>
            <w:tcW w:w="3350" w:type="dxa"/>
            <w:shd w:val="clear" w:color="auto" w:fill="auto"/>
          </w:tcPr>
          <w:p w14:paraId="06031BD1" w14:textId="77777777" w:rsidR="00AC5EAE" w:rsidRPr="002C7AED" w:rsidRDefault="00AC5EAE" w:rsidP="00B534E1">
            <w:pPr>
              <w:pStyle w:val="ListParagraph"/>
              <w:numPr>
                <w:ilvl w:val="0"/>
                <w:numId w:val="15"/>
              </w:numPr>
              <w:ind w:left="337"/>
              <w:cnfStyle w:val="000000100000" w:firstRow="0" w:lastRow="0" w:firstColumn="0" w:lastColumn="0" w:oddVBand="0" w:evenVBand="0" w:oddHBand="1" w:evenHBand="0" w:firstRowFirstColumn="0" w:firstRowLastColumn="0" w:lastRowFirstColumn="0" w:lastRowLastColumn="0"/>
              <w:rPr>
                <w:color w:val="222222"/>
                <w:sz w:val="16"/>
                <w:szCs w:val="16"/>
              </w:rPr>
            </w:pPr>
            <w:r w:rsidRPr="002C7AED">
              <w:rPr>
                <w:color w:val="222222"/>
                <w:sz w:val="16"/>
                <w:szCs w:val="16"/>
              </w:rPr>
              <w:t>L</w:t>
            </w:r>
            <w:r w:rsidRPr="002C7AED">
              <w:rPr>
                <w:sz w:val="16"/>
                <w:szCs w:val="16"/>
              </w:rPr>
              <w:t>imited/isolated instance of environmental damage that could be reversed (recovery less than three years)</w:t>
            </w:r>
          </w:p>
        </w:tc>
        <w:tc>
          <w:tcPr>
            <w:tcW w:w="3350" w:type="dxa"/>
            <w:shd w:val="clear" w:color="auto" w:fill="auto"/>
          </w:tcPr>
          <w:p w14:paraId="404ED53A" w14:textId="77777777" w:rsidR="00AC5EAE" w:rsidRPr="002C7AED" w:rsidRDefault="00AC5EAE" w:rsidP="00B534E1">
            <w:pPr>
              <w:pStyle w:val="ListParagraph"/>
              <w:numPr>
                <w:ilvl w:val="0"/>
                <w:numId w:val="16"/>
              </w:numPr>
              <w:ind w:left="394"/>
              <w:cnfStyle w:val="000000100000" w:firstRow="0" w:lastRow="0" w:firstColumn="0" w:lastColumn="0" w:oddVBand="0" w:evenVBand="0" w:oddHBand="1" w:evenHBand="0" w:firstRowFirstColumn="0" w:firstRowLastColumn="0" w:lastRowFirstColumn="0" w:lastRowLastColumn="0"/>
              <w:rPr>
                <w:color w:val="222222"/>
                <w:sz w:val="16"/>
                <w:szCs w:val="16"/>
              </w:rPr>
            </w:pPr>
            <w:r w:rsidRPr="002C7AED">
              <w:rPr>
                <w:sz w:val="16"/>
                <w:szCs w:val="16"/>
              </w:rPr>
              <w:t>Significant loss and/or danger of continuing environmental damage (recovering between three and nine years)</w:t>
            </w:r>
          </w:p>
        </w:tc>
        <w:tc>
          <w:tcPr>
            <w:tcW w:w="3350" w:type="dxa"/>
            <w:shd w:val="clear" w:color="auto" w:fill="auto"/>
          </w:tcPr>
          <w:p w14:paraId="2B56E3AB" w14:textId="77777777" w:rsidR="00AC5EAE" w:rsidRPr="002C7AED" w:rsidRDefault="00AC5EAE" w:rsidP="00B534E1">
            <w:pPr>
              <w:pStyle w:val="ListParagraph"/>
              <w:numPr>
                <w:ilvl w:val="0"/>
                <w:numId w:val="17"/>
              </w:numPr>
              <w:ind w:left="309"/>
              <w:cnfStyle w:val="000000100000" w:firstRow="0" w:lastRow="0" w:firstColumn="0" w:lastColumn="0" w:oddVBand="0" w:evenVBand="0" w:oddHBand="1" w:evenHBand="0" w:firstRowFirstColumn="0" w:firstRowLastColumn="0" w:lastRowFirstColumn="0" w:lastRowLastColumn="0"/>
              <w:rPr>
                <w:color w:val="222222"/>
                <w:sz w:val="16"/>
                <w:szCs w:val="16"/>
              </w:rPr>
            </w:pPr>
            <w:r w:rsidRPr="002C7AED">
              <w:rPr>
                <w:sz w:val="16"/>
                <w:szCs w:val="16"/>
              </w:rPr>
              <w:t xml:space="preserve">Critical and widespread loss with long-term recovery and/or irreversible impacts on the environment, threatened species or native vegetation (recovery more than ten years) </w:t>
            </w:r>
          </w:p>
        </w:tc>
      </w:tr>
      <w:tr w:rsidR="00AC5EAE" w:rsidRPr="002C7AED" w14:paraId="3E9C3634" w14:textId="77777777" w:rsidTr="00980642">
        <w:tc>
          <w:tcPr>
            <w:cnfStyle w:val="001000000000" w:firstRow="0" w:lastRow="0" w:firstColumn="1" w:lastColumn="0" w:oddVBand="0" w:evenVBand="0" w:oddHBand="0" w:evenHBand="0" w:firstRowFirstColumn="0" w:firstRowLastColumn="0" w:lastRowFirstColumn="0" w:lastRowLastColumn="0"/>
            <w:tcW w:w="2295" w:type="dxa"/>
            <w:shd w:val="clear" w:color="auto" w:fill="DAEEF3" w:themeFill="accent5" w:themeFillTint="33"/>
          </w:tcPr>
          <w:p w14:paraId="36D44BD8" w14:textId="77777777" w:rsidR="00AC5EAE" w:rsidRPr="002C7AED" w:rsidRDefault="00AC5EAE" w:rsidP="00980642">
            <w:pPr>
              <w:rPr>
                <w:sz w:val="16"/>
                <w:szCs w:val="16"/>
              </w:rPr>
            </w:pPr>
            <w:bookmarkStart w:id="6" w:name="_Hlk107812140"/>
            <w:r w:rsidRPr="002C7AED">
              <w:rPr>
                <w:sz w:val="16"/>
                <w:szCs w:val="16"/>
              </w:rPr>
              <w:t>Information, Communication and Technology</w:t>
            </w:r>
          </w:p>
        </w:tc>
        <w:tc>
          <w:tcPr>
            <w:tcW w:w="3350" w:type="dxa"/>
            <w:shd w:val="clear" w:color="auto" w:fill="DAEEF3" w:themeFill="accent5" w:themeFillTint="33"/>
          </w:tcPr>
          <w:p w14:paraId="096E68DA" w14:textId="77777777" w:rsidR="00AC5EAE" w:rsidRPr="002C7AED" w:rsidRDefault="00AC5EAE" w:rsidP="00B534E1">
            <w:pPr>
              <w:pStyle w:val="ListParagraph"/>
              <w:numPr>
                <w:ilvl w:val="0"/>
                <w:numId w:val="14"/>
              </w:numPr>
              <w:ind w:left="436"/>
              <w:cnfStyle w:val="000000000000" w:firstRow="0" w:lastRow="0" w:firstColumn="0" w:lastColumn="0" w:oddVBand="0" w:evenVBand="0" w:oddHBand="0" w:evenHBand="0" w:firstRowFirstColumn="0" w:firstRowLastColumn="0" w:lastRowFirstColumn="0" w:lastRowLastColumn="0"/>
              <w:rPr>
                <w:color w:val="222222"/>
                <w:sz w:val="16"/>
                <w:szCs w:val="16"/>
              </w:rPr>
            </w:pPr>
            <w:r w:rsidRPr="002C7AED">
              <w:rPr>
                <w:color w:val="222222"/>
                <w:sz w:val="16"/>
                <w:szCs w:val="16"/>
              </w:rPr>
              <w:t>Compromise of information otherwise available in the public domain</w:t>
            </w:r>
          </w:p>
          <w:p w14:paraId="6BB91C54" w14:textId="77777777" w:rsidR="00AC5EAE" w:rsidRPr="002C7AED" w:rsidRDefault="00AC5EAE" w:rsidP="00B534E1">
            <w:pPr>
              <w:pStyle w:val="ListParagraph"/>
              <w:numPr>
                <w:ilvl w:val="0"/>
                <w:numId w:val="14"/>
              </w:numPr>
              <w:ind w:left="436"/>
              <w:cnfStyle w:val="000000000000" w:firstRow="0" w:lastRow="0" w:firstColumn="0" w:lastColumn="0" w:oddVBand="0" w:evenVBand="0" w:oddHBand="0" w:evenHBand="0" w:firstRowFirstColumn="0" w:firstRowLastColumn="0" w:lastRowFirstColumn="0" w:lastRowLastColumn="0"/>
              <w:rPr>
                <w:color w:val="222222"/>
                <w:sz w:val="16"/>
                <w:szCs w:val="16"/>
              </w:rPr>
            </w:pPr>
            <w:r w:rsidRPr="002C7AED">
              <w:rPr>
                <w:color w:val="222222"/>
                <w:sz w:val="16"/>
                <w:szCs w:val="16"/>
              </w:rPr>
              <w:t xml:space="preserve">Compromise of systems to no more than 5% of workforce or services and less than 24 hours </w:t>
            </w:r>
          </w:p>
        </w:tc>
        <w:tc>
          <w:tcPr>
            <w:tcW w:w="3350" w:type="dxa"/>
            <w:shd w:val="clear" w:color="auto" w:fill="DAEEF3" w:themeFill="accent5" w:themeFillTint="33"/>
          </w:tcPr>
          <w:p w14:paraId="3780B801" w14:textId="77777777" w:rsidR="00AC5EAE" w:rsidRPr="002C7AED" w:rsidRDefault="00AC5EAE" w:rsidP="00B534E1">
            <w:pPr>
              <w:pStyle w:val="ListParagraph"/>
              <w:numPr>
                <w:ilvl w:val="0"/>
                <w:numId w:val="15"/>
              </w:numPr>
              <w:ind w:left="337"/>
              <w:cnfStyle w:val="000000000000" w:firstRow="0" w:lastRow="0" w:firstColumn="0" w:lastColumn="0" w:oddVBand="0" w:evenVBand="0" w:oddHBand="0" w:evenHBand="0" w:firstRowFirstColumn="0" w:firstRowLastColumn="0" w:lastRowFirstColumn="0" w:lastRowLastColumn="0"/>
              <w:rPr>
                <w:color w:val="222222"/>
                <w:sz w:val="16"/>
                <w:szCs w:val="16"/>
              </w:rPr>
            </w:pPr>
            <w:r w:rsidRPr="002C7AED">
              <w:rPr>
                <w:color w:val="222222"/>
                <w:sz w:val="16"/>
                <w:szCs w:val="16"/>
              </w:rPr>
              <w:t xml:space="preserve">Compromise of information sensitive to one internal department </w:t>
            </w:r>
          </w:p>
          <w:p w14:paraId="601FD102" w14:textId="77777777" w:rsidR="00AC5EAE" w:rsidRPr="002C7AED" w:rsidRDefault="00AC5EAE" w:rsidP="00B534E1">
            <w:pPr>
              <w:pStyle w:val="ListParagraph"/>
              <w:numPr>
                <w:ilvl w:val="0"/>
                <w:numId w:val="15"/>
              </w:numPr>
              <w:ind w:left="337"/>
              <w:cnfStyle w:val="000000000000" w:firstRow="0" w:lastRow="0" w:firstColumn="0" w:lastColumn="0" w:oddVBand="0" w:evenVBand="0" w:oddHBand="0" w:evenHBand="0" w:firstRowFirstColumn="0" w:firstRowLastColumn="0" w:lastRowFirstColumn="0" w:lastRowLastColumn="0"/>
              <w:rPr>
                <w:color w:val="222222"/>
                <w:sz w:val="16"/>
                <w:szCs w:val="16"/>
              </w:rPr>
            </w:pPr>
            <w:r w:rsidRPr="002C7AED">
              <w:rPr>
                <w:color w:val="222222"/>
                <w:sz w:val="16"/>
                <w:szCs w:val="16"/>
              </w:rPr>
              <w:t>Compromise of systems to less than 25% of workforce or services and more than 25 hours and less than 3 days</w:t>
            </w:r>
          </w:p>
        </w:tc>
        <w:tc>
          <w:tcPr>
            <w:tcW w:w="3350" w:type="dxa"/>
            <w:shd w:val="clear" w:color="auto" w:fill="DAEEF3" w:themeFill="accent5" w:themeFillTint="33"/>
          </w:tcPr>
          <w:p w14:paraId="3FA220FA" w14:textId="77777777" w:rsidR="00AC5EAE" w:rsidRPr="002C7AED" w:rsidRDefault="00AC5EAE" w:rsidP="00B534E1">
            <w:pPr>
              <w:pStyle w:val="ListParagraph"/>
              <w:numPr>
                <w:ilvl w:val="0"/>
                <w:numId w:val="16"/>
              </w:numPr>
              <w:ind w:left="394"/>
              <w:cnfStyle w:val="000000000000" w:firstRow="0" w:lastRow="0" w:firstColumn="0" w:lastColumn="0" w:oddVBand="0" w:evenVBand="0" w:oddHBand="0" w:evenHBand="0" w:firstRowFirstColumn="0" w:firstRowLastColumn="0" w:lastRowFirstColumn="0" w:lastRowLastColumn="0"/>
              <w:rPr>
                <w:color w:val="222222"/>
                <w:sz w:val="16"/>
                <w:szCs w:val="16"/>
              </w:rPr>
            </w:pPr>
            <w:r w:rsidRPr="002C7AED">
              <w:rPr>
                <w:color w:val="222222"/>
                <w:sz w:val="16"/>
                <w:szCs w:val="16"/>
              </w:rPr>
              <w:t>Compromise of information sensitive to more than one internal department or to one external customer</w:t>
            </w:r>
          </w:p>
          <w:p w14:paraId="49D7FC33" w14:textId="77777777" w:rsidR="00AC5EAE" w:rsidRPr="002C7AED" w:rsidRDefault="00AC5EAE" w:rsidP="00B534E1">
            <w:pPr>
              <w:pStyle w:val="ListParagraph"/>
              <w:numPr>
                <w:ilvl w:val="0"/>
                <w:numId w:val="16"/>
              </w:numPr>
              <w:ind w:left="394"/>
              <w:cnfStyle w:val="000000000000" w:firstRow="0" w:lastRow="0" w:firstColumn="0" w:lastColumn="0" w:oddVBand="0" w:evenVBand="0" w:oddHBand="0" w:evenHBand="0" w:firstRowFirstColumn="0" w:firstRowLastColumn="0" w:lastRowFirstColumn="0" w:lastRowLastColumn="0"/>
              <w:rPr>
                <w:color w:val="222222"/>
                <w:sz w:val="16"/>
                <w:szCs w:val="16"/>
              </w:rPr>
            </w:pPr>
            <w:r w:rsidRPr="002C7AED">
              <w:rPr>
                <w:color w:val="222222"/>
                <w:sz w:val="16"/>
                <w:szCs w:val="16"/>
              </w:rPr>
              <w:t>Compromise of systems to less than 50% of workforce or services and more than 3 days and less than 1 week</w:t>
            </w:r>
          </w:p>
        </w:tc>
        <w:tc>
          <w:tcPr>
            <w:tcW w:w="3350" w:type="dxa"/>
            <w:shd w:val="clear" w:color="auto" w:fill="DAEEF3" w:themeFill="accent5" w:themeFillTint="33"/>
          </w:tcPr>
          <w:p w14:paraId="7DF30126" w14:textId="77777777" w:rsidR="00AC5EAE" w:rsidRPr="002C7AED" w:rsidRDefault="00AC5EAE" w:rsidP="00B534E1">
            <w:pPr>
              <w:pStyle w:val="ListParagraph"/>
              <w:numPr>
                <w:ilvl w:val="0"/>
                <w:numId w:val="17"/>
              </w:numPr>
              <w:ind w:left="309"/>
              <w:cnfStyle w:val="000000000000" w:firstRow="0" w:lastRow="0" w:firstColumn="0" w:lastColumn="0" w:oddVBand="0" w:evenVBand="0" w:oddHBand="0" w:evenHBand="0" w:firstRowFirstColumn="0" w:firstRowLastColumn="0" w:lastRowFirstColumn="0" w:lastRowLastColumn="0"/>
              <w:rPr>
                <w:color w:val="222222"/>
                <w:sz w:val="16"/>
                <w:szCs w:val="16"/>
              </w:rPr>
            </w:pPr>
            <w:r w:rsidRPr="002C7AED">
              <w:rPr>
                <w:color w:val="222222"/>
                <w:sz w:val="16"/>
                <w:szCs w:val="16"/>
              </w:rPr>
              <w:t>Compromise of information sensitive to more than one internal department and/or multiple external customers information</w:t>
            </w:r>
          </w:p>
          <w:p w14:paraId="6E7FF9BA" w14:textId="77777777" w:rsidR="00AC5EAE" w:rsidRPr="002C7AED" w:rsidRDefault="00AC5EAE" w:rsidP="00B534E1">
            <w:pPr>
              <w:pStyle w:val="ListParagraph"/>
              <w:numPr>
                <w:ilvl w:val="0"/>
                <w:numId w:val="17"/>
              </w:numPr>
              <w:ind w:left="309"/>
              <w:cnfStyle w:val="000000000000" w:firstRow="0" w:lastRow="0" w:firstColumn="0" w:lastColumn="0" w:oddVBand="0" w:evenVBand="0" w:oddHBand="0" w:evenHBand="0" w:firstRowFirstColumn="0" w:firstRowLastColumn="0" w:lastRowFirstColumn="0" w:lastRowLastColumn="0"/>
              <w:rPr>
                <w:sz w:val="16"/>
                <w:szCs w:val="16"/>
              </w:rPr>
            </w:pPr>
            <w:r w:rsidRPr="002C7AED">
              <w:rPr>
                <w:color w:val="222222"/>
                <w:sz w:val="16"/>
                <w:szCs w:val="16"/>
              </w:rPr>
              <w:t>Compromise of systems to more than 50% of workforce or services and 1 week or more</w:t>
            </w:r>
          </w:p>
        </w:tc>
      </w:tr>
      <w:bookmarkEnd w:id="6"/>
      <w:tr w:rsidR="00AC5EAE" w:rsidRPr="002C7AED" w14:paraId="567E531A" w14:textId="77777777" w:rsidTr="0098064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95" w:type="dxa"/>
            <w:shd w:val="clear" w:color="auto" w:fill="auto"/>
          </w:tcPr>
          <w:p w14:paraId="09D83672" w14:textId="77777777" w:rsidR="00AC5EAE" w:rsidRPr="002C7AED" w:rsidRDefault="00AC5EAE" w:rsidP="00980642">
            <w:pPr>
              <w:rPr>
                <w:sz w:val="16"/>
                <w:szCs w:val="16"/>
              </w:rPr>
            </w:pPr>
            <w:r w:rsidRPr="002C7AED">
              <w:rPr>
                <w:sz w:val="16"/>
                <w:szCs w:val="16"/>
              </w:rPr>
              <w:t>Reputation</w:t>
            </w:r>
          </w:p>
        </w:tc>
        <w:tc>
          <w:tcPr>
            <w:tcW w:w="3350" w:type="dxa"/>
            <w:shd w:val="clear" w:color="auto" w:fill="auto"/>
          </w:tcPr>
          <w:p w14:paraId="46AD66D1" w14:textId="77777777" w:rsidR="00AC5EAE" w:rsidRPr="002C7AED" w:rsidRDefault="00AC5EAE" w:rsidP="00B534E1">
            <w:pPr>
              <w:pStyle w:val="ListParagraph"/>
              <w:numPr>
                <w:ilvl w:val="0"/>
                <w:numId w:val="14"/>
              </w:numPr>
              <w:ind w:left="436"/>
              <w:cnfStyle w:val="000000100000" w:firstRow="0" w:lastRow="0" w:firstColumn="0" w:lastColumn="0" w:oddVBand="0" w:evenVBand="0" w:oddHBand="1" w:evenHBand="0" w:firstRowFirstColumn="0" w:firstRowLastColumn="0" w:lastRowFirstColumn="0" w:lastRowLastColumn="0"/>
              <w:rPr>
                <w:color w:val="222222"/>
                <w:sz w:val="16"/>
                <w:szCs w:val="16"/>
              </w:rPr>
            </w:pPr>
            <w:r w:rsidRPr="002C7AED">
              <w:rPr>
                <w:color w:val="222222"/>
                <w:sz w:val="16"/>
                <w:szCs w:val="16"/>
              </w:rPr>
              <w:t xml:space="preserve">Minor localised media interest </w:t>
            </w:r>
          </w:p>
          <w:p w14:paraId="054E2AA2" w14:textId="77777777" w:rsidR="00AC5EAE" w:rsidRPr="002C7AED" w:rsidRDefault="00AC5EAE" w:rsidP="00B534E1">
            <w:pPr>
              <w:pStyle w:val="ListParagraph"/>
              <w:numPr>
                <w:ilvl w:val="0"/>
                <w:numId w:val="14"/>
              </w:numPr>
              <w:ind w:left="436"/>
              <w:cnfStyle w:val="000000100000" w:firstRow="0" w:lastRow="0" w:firstColumn="0" w:lastColumn="0" w:oddVBand="0" w:evenVBand="0" w:oddHBand="1" w:evenHBand="0" w:firstRowFirstColumn="0" w:firstRowLastColumn="0" w:lastRowFirstColumn="0" w:lastRowLastColumn="0"/>
              <w:rPr>
                <w:color w:val="222222"/>
                <w:sz w:val="16"/>
                <w:szCs w:val="16"/>
              </w:rPr>
            </w:pPr>
            <w:r w:rsidRPr="002C7AED">
              <w:rPr>
                <w:color w:val="222222"/>
                <w:sz w:val="16"/>
                <w:szCs w:val="16"/>
              </w:rPr>
              <w:t>Insignificant enquiries on social media</w:t>
            </w:r>
            <w:r w:rsidRPr="002C7AED">
              <w:rPr>
                <w:color w:val="222222"/>
                <w:sz w:val="16"/>
                <w:szCs w:val="16"/>
              </w:rPr>
              <w:br/>
              <w:t>Minor community impact &amp; localised public concern</w:t>
            </w:r>
          </w:p>
          <w:p w14:paraId="22C64000" w14:textId="77777777" w:rsidR="00AC5EAE" w:rsidRPr="002C7AED" w:rsidRDefault="00AC5EAE" w:rsidP="00B534E1">
            <w:pPr>
              <w:pStyle w:val="ListParagraph"/>
              <w:numPr>
                <w:ilvl w:val="0"/>
                <w:numId w:val="14"/>
              </w:numPr>
              <w:ind w:left="436"/>
              <w:cnfStyle w:val="000000100000" w:firstRow="0" w:lastRow="0" w:firstColumn="0" w:lastColumn="0" w:oddVBand="0" w:evenVBand="0" w:oddHBand="1" w:evenHBand="0" w:firstRowFirstColumn="0" w:firstRowLastColumn="0" w:lastRowFirstColumn="0" w:lastRowLastColumn="0"/>
              <w:rPr>
                <w:color w:val="222222"/>
                <w:sz w:val="16"/>
                <w:szCs w:val="16"/>
              </w:rPr>
            </w:pPr>
            <w:r w:rsidRPr="002C7AED">
              <w:rPr>
                <w:color w:val="222222"/>
                <w:sz w:val="16"/>
                <w:szCs w:val="16"/>
              </w:rPr>
              <w:t>Minor loss of credibility with key stakeholders</w:t>
            </w:r>
          </w:p>
          <w:p w14:paraId="2A920DDA" w14:textId="77777777" w:rsidR="00AC5EAE" w:rsidRPr="002C7AED" w:rsidRDefault="00AC5EAE" w:rsidP="00B534E1">
            <w:pPr>
              <w:pStyle w:val="ListParagraph"/>
              <w:numPr>
                <w:ilvl w:val="0"/>
                <w:numId w:val="14"/>
              </w:numPr>
              <w:ind w:left="436"/>
              <w:cnfStyle w:val="000000100000" w:firstRow="0" w:lastRow="0" w:firstColumn="0" w:lastColumn="0" w:oddVBand="0" w:evenVBand="0" w:oddHBand="1" w:evenHBand="0" w:firstRowFirstColumn="0" w:firstRowLastColumn="0" w:lastRowFirstColumn="0" w:lastRowLastColumn="0"/>
              <w:rPr>
                <w:color w:val="222222"/>
                <w:sz w:val="16"/>
                <w:szCs w:val="16"/>
              </w:rPr>
            </w:pPr>
            <w:r w:rsidRPr="002C7AED">
              <w:rPr>
                <w:color w:val="222222"/>
                <w:sz w:val="16"/>
                <w:szCs w:val="16"/>
              </w:rPr>
              <w:t>Minor concerns from external agencies</w:t>
            </w:r>
          </w:p>
        </w:tc>
        <w:tc>
          <w:tcPr>
            <w:tcW w:w="3350" w:type="dxa"/>
            <w:shd w:val="clear" w:color="auto" w:fill="auto"/>
          </w:tcPr>
          <w:p w14:paraId="402A3378" w14:textId="77777777" w:rsidR="00AC5EAE" w:rsidRPr="002C7AED" w:rsidRDefault="00AC5EAE" w:rsidP="00B534E1">
            <w:pPr>
              <w:pStyle w:val="ListParagraph"/>
              <w:numPr>
                <w:ilvl w:val="0"/>
                <w:numId w:val="15"/>
              </w:numPr>
              <w:ind w:left="337"/>
              <w:cnfStyle w:val="000000100000" w:firstRow="0" w:lastRow="0" w:firstColumn="0" w:lastColumn="0" w:oddVBand="0" w:evenVBand="0" w:oddHBand="1" w:evenHBand="0" w:firstRowFirstColumn="0" w:firstRowLastColumn="0" w:lastRowFirstColumn="0" w:lastRowLastColumn="0"/>
              <w:rPr>
                <w:color w:val="222222"/>
                <w:sz w:val="16"/>
                <w:szCs w:val="16"/>
              </w:rPr>
            </w:pPr>
            <w:r w:rsidRPr="002C7AED">
              <w:rPr>
                <w:color w:val="222222"/>
                <w:sz w:val="16"/>
                <w:szCs w:val="16"/>
              </w:rPr>
              <w:t>Limited regional media coverage, unfavourable local and/or social media attention</w:t>
            </w:r>
          </w:p>
          <w:p w14:paraId="2E05632E" w14:textId="77777777" w:rsidR="00AC5EAE" w:rsidRPr="002C7AED" w:rsidRDefault="00AC5EAE" w:rsidP="00B534E1">
            <w:pPr>
              <w:pStyle w:val="ListParagraph"/>
              <w:numPr>
                <w:ilvl w:val="0"/>
                <w:numId w:val="15"/>
              </w:numPr>
              <w:ind w:left="337"/>
              <w:cnfStyle w:val="000000100000" w:firstRow="0" w:lastRow="0" w:firstColumn="0" w:lastColumn="0" w:oddVBand="0" w:evenVBand="0" w:oddHBand="1" w:evenHBand="0" w:firstRowFirstColumn="0" w:firstRowLastColumn="0" w:lastRowFirstColumn="0" w:lastRowLastColumn="0"/>
              <w:rPr>
                <w:color w:val="222222"/>
                <w:sz w:val="16"/>
                <w:szCs w:val="16"/>
              </w:rPr>
            </w:pPr>
            <w:r w:rsidRPr="002C7AED">
              <w:rPr>
                <w:color w:val="222222"/>
                <w:sz w:val="16"/>
                <w:szCs w:val="16"/>
              </w:rPr>
              <w:t>Significant community impact &amp; public criticism</w:t>
            </w:r>
          </w:p>
          <w:p w14:paraId="1FBA945C" w14:textId="77777777" w:rsidR="00AC5EAE" w:rsidRPr="002C7AED" w:rsidRDefault="00AC5EAE" w:rsidP="00B534E1">
            <w:pPr>
              <w:pStyle w:val="ListParagraph"/>
              <w:numPr>
                <w:ilvl w:val="0"/>
                <w:numId w:val="15"/>
              </w:numPr>
              <w:ind w:left="337"/>
              <w:cnfStyle w:val="000000100000" w:firstRow="0" w:lastRow="0" w:firstColumn="0" w:lastColumn="0" w:oddVBand="0" w:evenVBand="0" w:oddHBand="1" w:evenHBand="0" w:firstRowFirstColumn="0" w:firstRowLastColumn="0" w:lastRowFirstColumn="0" w:lastRowLastColumn="0"/>
              <w:rPr>
                <w:color w:val="222222"/>
                <w:sz w:val="16"/>
                <w:szCs w:val="16"/>
              </w:rPr>
            </w:pPr>
            <w:r w:rsidRPr="002C7AED">
              <w:rPr>
                <w:color w:val="222222"/>
                <w:sz w:val="16"/>
                <w:szCs w:val="16"/>
              </w:rPr>
              <w:t>Temporary but critical loss of credibility with key stakeholders</w:t>
            </w:r>
          </w:p>
          <w:p w14:paraId="53DA4D2F" w14:textId="77777777" w:rsidR="00AC5EAE" w:rsidRPr="002C7AED" w:rsidRDefault="00AC5EAE" w:rsidP="00B534E1">
            <w:pPr>
              <w:pStyle w:val="ListParagraph"/>
              <w:numPr>
                <w:ilvl w:val="0"/>
                <w:numId w:val="15"/>
              </w:numPr>
              <w:ind w:left="337"/>
              <w:cnfStyle w:val="000000100000" w:firstRow="0" w:lastRow="0" w:firstColumn="0" w:lastColumn="0" w:oddVBand="0" w:evenVBand="0" w:oddHBand="1" w:evenHBand="0" w:firstRowFirstColumn="0" w:firstRowLastColumn="0" w:lastRowFirstColumn="0" w:lastRowLastColumn="0"/>
              <w:rPr>
                <w:color w:val="222222"/>
                <w:sz w:val="16"/>
                <w:szCs w:val="16"/>
              </w:rPr>
            </w:pPr>
            <w:r w:rsidRPr="002C7AED">
              <w:rPr>
                <w:color w:val="222222"/>
                <w:sz w:val="16"/>
                <w:szCs w:val="16"/>
              </w:rPr>
              <w:t>Criticism by external agencies</w:t>
            </w:r>
          </w:p>
        </w:tc>
        <w:tc>
          <w:tcPr>
            <w:tcW w:w="3350" w:type="dxa"/>
            <w:shd w:val="clear" w:color="auto" w:fill="auto"/>
          </w:tcPr>
          <w:p w14:paraId="78CFF404" w14:textId="77777777" w:rsidR="00AC5EAE" w:rsidRPr="002C7AED" w:rsidRDefault="00AC5EAE" w:rsidP="00B534E1">
            <w:pPr>
              <w:pStyle w:val="ListParagraph"/>
              <w:numPr>
                <w:ilvl w:val="0"/>
                <w:numId w:val="16"/>
              </w:numPr>
              <w:ind w:left="394"/>
              <w:cnfStyle w:val="000000100000" w:firstRow="0" w:lastRow="0" w:firstColumn="0" w:lastColumn="0" w:oddVBand="0" w:evenVBand="0" w:oddHBand="1" w:evenHBand="0" w:firstRowFirstColumn="0" w:firstRowLastColumn="0" w:lastRowFirstColumn="0" w:lastRowLastColumn="0"/>
              <w:rPr>
                <w:color w:val="222222"/>
                <w:sz w:val="16"/>
                <w:szCs w:val="16"/>
              </w:rPr>
            </w:pPr>
            <w:r w:rsidRPr="002C7AED">
              <w:rPr>
                <w:color w:val="222222"/>
                <w:sz w:val="16"/>
                <w:szCs w:val="16"/>
              </w:rPr>
              <w:t>Widespread state media coverage and/or social media attention</w:t>
            </w:r>
          </w:p>
          <w:p w14:paraId="5CD12587" w14:textId="77777777" w:rsidR="00AC5EAE" w:rsidRPr="002C7AED" w:rsidRDefault="00AC5EAE" w:rsidP="00B534E1">
            <w:pPr>
              <w:pStyle w:val="ListParagraph"/>
              <w:numPr>
                <w:ilvl w:val="0"/>
                <w:numId w:val="16"/>
              </w:numPr>
              <w:ind w:left="394"/>
              <w:cnfStyle w:val="000000100000" w:firstRow="0" w:lastRow="0" w:firstColumn="0" w:lastColumn="0" w:oddVBand="0" w:evenVBand="0" w:oddHBand="1" w:evenHBand="0" w:firstRowFirstColumn="0" w:firstRowLastColumn="0" w:lastRowFirstColumn="0" w:lastRowLastColumn="0"/>
              <w:rPr>
                <w:color w:val="222222"/>
                <w:sz w:val="16"/>
                <w:szCs w:val="16"/>
              </w:rPr>
            </w:pPr>
            <w:r w:rsidRPr="002C7AED">
              <w:rPr>
                <w:color w:val="222222"/>
                <w:sz w:val="16"/>
                <w:szCs w:val="16"/>
              </w:rPr>
              <w:t>Major community impact &amp; loss of public support</w:t>
            </w:r>
          </w:p>
          <w:p w14:paraId="5E99916B" w14:textId="77777777" w:rsidR="00AC5EAE" w:rsidRPr="002C7AED" w:rsidRDefault="00AC5EAE" w:rsidP="00B534E1">
            <w:pPr>
              <w:pStyle w:val="ListParagraph"/>
              <w:numPr>
                <w:ilvl w:val="0"/>
                <w:numId w:val="16"/>
              </w:numPr>
              <w:ind w:left="394"/>
              <w:cnfStyle w:val="000000100000" w:firstRow="0" w:lastRow="0" w:firstColumn="0" w:lastColumn="0" w:oddVBand="0" w:evenVBand="0" w:oddHBand="1" w:evenHBand="0" w:firstRowFirstColumn="0" w:firstRowLastColumn="0" w:lastRowFirstColumn="0" w:lastRowLastColumn="0"/>
              <w:rPr>
                <w:color w:val="222222"/>
                <w:sz w:val="16"/>
                <w:szCs w:val="16"/>
              </w:rPr>
            </w:pPr>
            <w:r w:rsidRPr="002C7AED">
              <w:rPr>
                <w:color w:val="222222"/>
                <w:sz w:val="16"/>
                <w:szCs w:val="16"/>
              </w:rPr>
              <w:t>Major damage to key stakeholder relationship</w:t>
            </w:r>
          </w:p>
          <w:p w14:paraId="446CACDB" w14:textId="77777777" w:rsidR="00AC5EAE" w:rsidRPr="002C7AED" w:rsidRDefault="00AC5EAE" w:rsidP="00B534E1">
            <w:pPr>
              <w:pStyle w:val="ListParagraph"/>
              <w:numPr>
                <w:ilvl w:val="0"/>
                <w:numId w:val="16"/>
              </w:numPr>
              <w:ind w:left="394"/>
              <w:cnfStyle w:val="000000100000" w:firstRow="0" w:lastRow="0" w:firstColumn="0" w:lastColumn="0" w:oddVBand="0" w:evenVBand="0" w:oddHBand="1" w:evenHBand="0" w:firstRowFirstColumn="0" w:firstRowLastColumn="0" w:lastRowFirstColumn="0" w:lastRowLastColumn="0"/>
              <w:rPr>
                <w:color w:val="222222"/>
                <w:sz w:val="16"/>
                <w:szCs w:val="16"/>
              </w:rPr>
            </w:pPr>
            <w:r w:rsidRPr="002C7AED">
              <w:rPr>
                <w:color w:val="222222"/>
                <w:sz w:val="16"/>
                <w:szCs w:val="16"/>
              </w:rPr>
              <w:t>Ministerial involvement</w:t>
            </w:r>
          </w:p>
        </w:tc>
        <w:tc>
          <w:tcPr>
            <w:tcW w:w="3350" w:type="dxa"/>
            <w:shd w:val="clear" w:color="auto" w:fill="auto"/>
          </w:tcPr>
          <w:p w14:paraId="1830387C" w14:textId="77777777" w:rsidR="00AC5EAE" w:rsidRPr="002C7AED" w:rsidRDefault="00AC5EAE" w:rsidP="00B534E1">
            <w:pPr>
              <w:pStyle w:val="ListParagraph"/>
              <w:numPr>
                <w:ilvl w:val="0"/>
                <w:numId w:val="17"/>
              </w:numPr>
              <w:ind w:left="309"/>
              <w:cnfStyle w:val="000000100000" w:firstRow="0" w:lastRow="0" w:firstColumn="0" w:lastColumn="0" w:oddVBand="0" w:evenVBand="0" w:oddHBand="1" w:evenHBand="0" w:firstRowFirstColumn="0" w:firstRowLastColumn="0" w:lastRowFirstColumn="0" w:lastRowLastColumn="0"/>
              <w:rPr>
                <w:color w:val="222222"/>
                <w:sz w:val="16"/>
                <w:szCs w:val="16"/>
              </w:rPr>
            </w:pPr>
            <w:r w:rsidRPr="002C7AED">
              <w:rPr>
                <w:color w:val="222222"/>
                <w:sz w:val="16"/>
                <w:szCs w:val="16"/>
              </w:rPr>
              <w:t>Sustained and extensive national media coverage and/or social media attention</w:t>
            </w:r>
          </w:p>
          <w:p w14:paraId="0CF3A83E" w14:textId="77777777" w:rsidR="00AC5EAE" w:rsidRPr="002C7AED" w:rsidRDefault="00AC5EAE" w:rsidP="00B534E1">
            <w:pPr>
              <w:pStyle w:val="ListParagraph"/>
              <w:numPr>
                <w:ilvl w:val="0"/>
                <w:numId w:val="17"/>
              </w:numPr>
              <w:ind w:left="309"/>
              <w:cnfStyle w:val="000000100000" w:firstRow="0" w:lastRow="0" w:firstColumn="0" w:lastColumn="0" w:oddVBand="0" w:evenVBand="0" w:oddHBand="1" w:evenHBand="0" w:firstRowFirstColumn="0" w:firstRowLastColumn="0" w:lastRowFirstColumn="0" w:lastRowLastColumn="0"/>
              <w:rPr>
                <w:color w:val="222222"/>
                <w:sz w:val="16"/>
                <w:szCs w:val="16"/>
              </w:rPr>
            </w:pPr>
            <w:r w:rsidRPr="002C7AED">
              <w:rPr>
                <w:color w:val="222222"/>
                <w:sz w:val="16"/>
                <w:szCs w:val="16"/>
              </w:rPr>
              <w:t>Extensive community impact &amp; public outcry</w:t>
            </w:r>
          </w:p>
          <w:p w14:paraId="7A8A1907" w14:textId="77777777" w:rsidR="00AC5EAE" w:rsidRPr="002C7AED" w:rsidRDefault="00AC5EAE" w:rsidP="00B534E1">
            <w:pPr>
              <w:pStyle w:val="ListParagraph"/>
              <w:numPr>
                <w:ilvl w:val="0"/>
                <w:numId w:val="17"/>
              </w:numPr>
              <w:ind w:left="309"/>
              <w:cnfStyle w:val="000000100000" w:firstRow="0" w:lastRow="0" w:firstColumn="0" w:lastColumn="0" w:oddVBand="0" w:evenVBand="0" w:oddHBand="1" w:evenHBand="0" w:firstRowFirstColumn="0" w:firstRowLastColumn="0" w:lastRowFirstColumn="0" w:lastRowLastColumn="0"/>
              <w:rPr>
                <w:color w:val="222222"/>
                <w:sz w:val="16"/>
                <w:szCs w:val="16"/>
              </w:rPr>
            </w:pPr>
            <w:r w:rsidRPr="002C7AED">
              <w:rPr>
                <w:color w:val="222222"/>
                <w:sz w:val="16"/>
                <w:szCs w:val="16"/>
              </w:rPr>
              <w:t>Extensive damage to key stakeholder relationship</w:t>
            </w:r>
          </w:p>
          <w:p w14:paraId="1EEF1ED3" w14:textId="77777777" w:rsidR="00AC5EAE" w:rsidRPr="002C7AED" w:rsidRDefault="00AC5EAE" w:rsidP="00B534E1">
            <w:pPr>
              <w:pStyle w:val="ListParagraph"/>
              <w:numPr>
                <w:ilvl w:val="0"/>
                <w:numId w:val="17"/>
              </w:numPr>
              <w:ind w:left="309"/>
              <w:cnfStyle w:val="000000100000" w:firstRow="0" w:lastRow="0" w:firstColumn="0" w:lastColumn="0" w:oddVBand="0" w:evenVBand="0" w:oddHBand="1" w:evenHBand="0" w:firstRowFirstColumn="0" w:firstRowLastColumn="0" w:lastRowFirstColumn="0" w:lastRowLastColumn="0"/>
              <w:rPr>
                <w:color w:val="222222"/>
                <w:sz w:val="16"/>
                <w:szCs w:val="16"/>
              </w:rPr>
            </w:pPr>
            <w:r w:rsidRPr="002C7AED">
              <w:rPr>
                <w:color w:val="222222"/>
                <w:sz w:val="16"/>
                <w:szCs w:val="16"/>
              </w:rPr>
              <w:t>Government censure</w:t>
            </w:r>
          </w:p>
        </w:tc>
      </w:tr>
    </w:tbl>
    <w:p w14:paraId="4746ED1A" w14:textId="77777777" w:rsidR="00AC5EAE" w:rsidRPr="007214B2" w:rsidRDefault="00AC5EAE" w:rsidP="00980642"/>
    <w:p w14:paraId="0702E46D" w14:textId="77777777" w:rsidR="00AC5EAE" w:rsidRDefault="00AC5EAE">
      <w:pPr>
        <w:rPr>
          <w:b/>
          <w:sz w:val="18"/>
          <w:szCs w:val="18"/>
          <w:u w:val="single"/>
        </w:rPr>
      </w:pPr>
      <w:r>
        <w:rPr>
          <w:b/>
          <w:sz w:val="18"/>
          <w:szCs w:val="18"/>
          <w:u w:val="single"/>
        </w:rPr>
        <w:br w:type="page"/>
      </w:r>
    </w:p>
    <w:p w14:paraId="1501E53E" w14:textId="77777777" w:rsidR="00AC5EAE" w:rsidRPr="00AF26B0" w:rsidRDefault="00AC5EAE" w:rsidP="00980642">
      <w:pPr>
        <w:rPr>
          <w:sz w:val="18"/>
          <w:szCs w:val="18"/>
        </w:rPr>
      </w:pPr>
      <w:r w:rsidRPr="00042A57">
        <w:rPr>
          <w:b/>
          <w:sz w:val="18"/>
          <w:szCs w:val="18"/>
          <w:u w:val="single"/>
        </w:rPr>
        <w:lastRenderedPageBreak/>
        <w:t>Risk Escalation</w:t>
      </w:r>
      <w:r>
        <w:rPr>
          <w:sz w:val="18"/>
          <w:szCs w:val="18"/>
        </w:rPr>
        <w:t xml:space="preserve"> – </w:t>
      </w:r>
      <w:r w:rsidRPr="00AF26B0">
        <w:rPr>
          <w:sz w:val="18"/>
          <w:szCs w:val="18"/>
        </w:rPr>
        <w:t>If</w:t>
      </w:r>
      <w:r>
        <w:rPr>
          <w:sz w:val="18"/>
          <w:szCs w:val="18"/>
        </w:rPr>
        <w:t xml:space="preserve"> a</w:t>
      </w:r>
      <w:r w:rsidRPr="00AF26B0">
        <w:rPr>
          <w:sz w:val="18"/>
          <w:szCs w:val="18"/>
        </w:rPr>
        <w:t xml:space="preserve"> risk is outside of appetite</w:t>
      </w:r>
      <w:r>
        <w:rPr>
          <w:sz w:val="18"/>
          <w:szCs w:val="18"/>
        </w:rPr>
        <w:t>, treatment or escalation is required. The below table is a guide on preferred treatment options and reporting and escalation levels.</w:t>
      </w:r>
    </w:p>
    <w:tbl>
      <w:tblPr>
        <w:tblStyle w:val="TableGrid"/>
        <w:tblpPr w:leftFromText="180" w:rightFromText="180" w:vertAnchor="text" w:horzAnchor="margin" w:tblpY="79"/>
        <w:tblW w:w="0" w:type="auto"/>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ook w:val="04A0" w:firstRow="1" w:lastRow="0" w:firstColumn="1" w:lastColumn="0" w:noHBand="0" w:noVBand="1"/>
      </w:tblPr>
      <w:tblGrid>
        <w:gridCol w:w="3586"/>
        <w:gridCol w:w="3588"/>
        <w:gridCol w:w="3588"/>
      </w:tblGrid>
      <w:tr w:rsidR="00AC5EAE" w:rsidRPr="009955EE" w14:paraId="4D282381" w14:textId="77777777" w:rsidTr="00980642">
        <w:tc>
          <w:tcPr>
            <w:tcW w:w="3586" w:type="dxa"/>
            <w:shd w:val="clear" w:color="auto" w:fill="A6A6A6" w:themeFill="background1" w:themeFillShade="A6"/>
          </w:tcPr>
          <w:p w14:paraId="04C4457B" w14:textId="77777777" w:rsidR="00AC5EAE" w:rsidRPr="009955EE" w:rsidRDefault="00AC5EAE" w:rsidP="00980642">
            <w:pPr>
              <w:tabs>
                <w:tab w:val="num" w:pos="720"/>
              </w:tabs>
              <w:spacing w:before="40" w:after="40"/>
              <w:rPr>
                <w:color w:val="FFFFFF" w:themeColor="background1"/>
                <w:sz w:val="18"/>
                <w:szCs w:val="18"/>
              </w:rPr>
            </w:pPr>
            <w:r w:rsidRPr="009955EE">
              <w:rPr>
                <w:color w:val="FFFFFF" w:themeColor="background1"/>
                <w:sz w:val="18"/>
                <w:szCs w:val="18"/>
              </w:rPr>
              <w:t>Residual risk rating</w:t>
            </w:r>
          </w:p>
        </w:tc>
        <w:tc>
          <w:tcPr>
            <w:tcW w:w="3588" w:type="dxa"/>
            <w:shd w:val="clear" w:color="auto" w:fill="A6A6A6" w:themeFill="background1" w:themeFillShade="A6"/>
          </w:tcPr>
          <w:p w14:paraId="78AA3DDF" w14:textId="77777777" w:rsidR="00AC5EAE" w:rsidRPr="009955EE" w:rsidRDefault="00AC5EAE" w:rsidP="00980642">
            <w:pPr>
              <w:tabs>
                <w:tab w:val="num" w:pos="720"/>
              </w:tabs>
              <w:spacing w:before="40" w:after="40"/>
              <w:rPr>
                <w:color w:val="FFFFFF" w:themeColor="background1"/>
                <w:sz w:val="18"/>
                <w:szCs w:val="18"/>
              </w:rPr>
            </w:pPr>
            <w:r w:rsidRPr="009955EE">
              <w:rPr>
                <w:color w:val="FFFFFF" w:themeColor="background1"/>
                <w:sz w:val="18"/>
                <w:szCs w:val="18"/>
              </w:rPr>
              <w:t>Preferred treatment options</w:t>
            </w:r>
          </w:p>
        </w:tc>
        <w:tc>
          <w:tcPr>
            <w:tcW w:w="3588" w:type="dxa"/>
            <w:shd w:val="clear" w:color="auto" w:fill="A6A6A6" w:themeFill="background1" w:themeFillShade="A6"/>
          </w:tcPr>
          <w:p w14:paraId="36148B13" w14:textId="77777777" w:rsidR="00AC5EAE" w:rsidRPr="009955EE" w:rsidRDefault="00AC5EAE" w:rsidP="00980642">
            <w:pPr>
              <w:tabs>
                <w:tab w:val="num" w:pos="720"/>
              </w:tabs>
              <w:spacing w:before="40" w:after="40"/>
              <w:rPr>
                <w:color w:val="FFFFFF" w:themeColor="background1"/>
                <w:sz w:val="18"/>
                <w:szCs w:val="18"/>
              </w:rPr>
            </w:pPr>
            <w:r w:rsidRPr="009955EE">
              <w:rPr>
                <w:color w:val="FFFFFF" w:themeColor="background1"/>
                <w:sz w:val="18"/>
                <w:szCs w:val="18"/>
              </w:rPr>
              <w:t>Reporting and escalation level</w:t>
            </w:r>
          </w:p>
        </w:tc>
      </w:tr>
      <w:tr w:rsidR="00AC5EAE" w:rsidRPr="009955EE" w14:paraId="458884B5" w14:textId="77777777" w:rsidTr="00980642">
        <w:tc>
          <w:tcPr>
            <w:tcW w:w="3586" w:type="dxa"/>
            <w:shd w:val="clear" w:color="auto" w:fill="C00000"/>
          </w:tcPr>
          <w:p w14:paraId="17E6F045" w14:textId="77777777" w:rsidR="00AC5EAE" w:rsidRPr="009955EE" w:rsidRDefault="00AC5EAE" w:rsidP="00980642">
            <w:pPr>
              <w:tabs>
                <w:tab w:val="num" w:pos="720"/>
              </w:tabs>
              <w:spacing w:before="40" w:after="40"/>
              <w:rPr>
                <w:color w:val="FFFFFF" w:themeColor="background1"/>
                <w:sz w:val="18"/>
                <w:szCs w:val="18"/>
              </w:rPr>
            </w:pPr>
            <w:r w:rsidRPr="009955EE">
              <w:rPr>
                <w:color w:val="FFFFFF" w:themeColor="background1"/>
                <w:sz w:val="18"/>
                <w:szCs w:val="18"/>
              </w:rPr>
              <w:t>Extreme</w:t>
            </w:r>
          </w:p>
        </w:tc>
        <w:tc>
          <w:tcPr>
            <w:tcW w:w="3588" w:type="dxa"/>
          </w:tcPr>
          <w:p w14:paraId="119C49D5" w14:textId="77777777" w:rsidR="00AC5EAE" w:rsidRPr="009955EE" w:rsidRDefault="00AC5EAE" w:rsidP="00980642">
            <w:pPr>
              <w:tabs>
                <w:tab w:val="num" w:pos="720"/>
              </w:tabs>
              <w:spacing w:before="40" w:after="40"/>
              <w:rPr>
                <w:sz w:val="18"/>
                <w:szCs w:val="18"/>
              </w:rPr>
            </w:pPr>
            <w:r w:rsidRPr="009955EE">
              <w:rPr>
                <w:sz w:val="18"/>
                <w:szCs w:val="18"/>
              </w:rPr>
              <w:t>Avoid</w:t>
            </w:r>
          </w:p>
        </w:tc>
        <w:tc>
          <w:tcPr>
            <w:tcW w:w="3588" w:type="dxa"/>
          </w:tcPr>
          <w:p w14:paraId="33C91DC9" w14:textId="77777777" w:rsidR="00AC5EAE" w:rsidRPr="009955EE" w:rsidRDefault="00AC5EAE" w:rsidP="00980642">
            <w:pPr>
              <w:tabs>
                <w:tab w:val="num" w:pos="720"/>
              </w:tabs>
              <w:spacing w:before="40" w:after="40"/>
              <w:rPr>
                <w:sz w:val="18"/>
                <w:szCs w:val="18"/>
              </w:rPr>
            </w:pPr>
            <w:r w:rsidRPr="009955EE">
              <w:rPr>
                <w:sz w:val="18"/>
                <w:szCs w:val="18"/>
              </w:rPr>
              <w:t>Director</w:t>
            </w:r>
          </w:p>
        </w:tc>
      </w:tr>
      <w:tr w:rsidR="00AC5EAE" w:rsidRPr="009955EE" w14:paraId="1665CF55" w14:textId="77777777" w:rsidTr="00980642">
        <w:tc>
          <w:tcPr>
            <w:tcW w:w="3586" w:type="dxa"/>
            <w:shd w:val="clear" w:color="auto" w:fill="C00000"/>
          </w:tcPr>
          <w:p w14:paraId="2157E1AE" w14:textId="77777777" w:rsidR="00AC5EAE" w:rsidRPr="009955EE" w:rsidRDefault="00AC5EAE" w:rsidP="00980642">
            <w:pPr>
              <w:tabs>
                <w:tab w:val="num" w:pos="720"/>
              </w:tabs>
              <w:spacing w:before="40" w:after="40"/>
              <w:rPr>
                <w:sz w:val="18"/>
                <w:szCs w:val="18"/>
              </w:rPr>
            </w:pPr>
            <w:r w:rsidRPr="009955EE">
              <w:rPr>
                <w:color w:val="FFFFFF" w:themeColor="background1"/>
                <w:sz w:val="18"/>
                <w:szCs w:val="18"/>
              </w:rPr>
              <w:t>High</w:t>
            </w:r>
          </w:p>
        </w:tc>
        <w:tc>
          <w:tcPr>
            <w:tcW w:w="3588" w:type="dxa"/>
          </w:tcPr>
          <w:p w14:paraId="4379A674" w14:textId="77777777" w:rsidR="00AC5EAE" w:rsidRPr="009955EE" w:rsidRDefault="00AC5EAE" w:rsidP="00980642">
            <w:pPr>
              <w:tabs>
                <w:tab w:val="num" w:pos="720"/>
              </w:tabs>
              <w:spacing w:before="40" w:after="40"/>
              <w:rPr>
                <w:sz w:val="18"/>
                <w:szCs w:val="18"/>
              </w:rPr>
            </w:pPr>
            <w:r w:rsidRPr="009955EE">
              <w:rPr>
                <w:sz w:val="18"/>
                <w:szCs w:val="18"/>
              </w:rPr>
              <w:t>Avoid, transfer or mitigate</w:t>
            </w:r>
          </w:p>
        </w:tc>
        <w:tc>
          <w:tcPr>
            <w:tcW w:w="3588" w:type="dxa"/>
          </w:tcPr>
          <w:p w14:paraId="2CF38C9B" w14:textId="77777777" w:rsidR="00AC5EAE" w:rsidRPr="009955EE" w:rsidRDefault="00AC5EAE" w:rsidP="00980642">
            <w:pPr>
              <w:tabs>
                <w:tab w:val="num" w:pos="720"/>
              </w:tabs>
              <w:spacing w:before="40" w:after="40"/>
              <w:rPr>
                <w:sz w:val="18"/>
                <w:szCs w:val="18"/>
              </w:rPr>
            </w:pPr>
            <w:r w:rsidRPr="009955EE">
              <w:rPr>
                <w:sz w:val="18"/>
                <w:szCs w:val="18"/>
              </w:rPr>
              <w:t>Manager</w:t>
            </w:r>
          </w:p>
        </w:tc>
      </w:tr>
      <w:tr w:rsidR="00AC5EAE" w:rsidRPr="009955EE" w14:paraId="3DBC2C40" w14:textId="77777777" w:rsidTr="00980642">
        <w:tc>
          <w:tcPr>
            <w:tcW w:w="3586" w:type="dxa"/>
            <w:shd w:val="clear" w:color="auto" w:fill="FFC000"/>
          </w:tcPr>
          <w:p w14:paraId="5ACFAC1F" w14:textId="77777777" w:rsidR="00AC5EAE" w:rsidRPr="009955EE" w:rsidRDefault="00AC5EAE" w:rsidP="00980642">
            <w:pPr>
              <w:tabs>
                <w:tab w:val="num" w:pos="720"/>
              </w:tabs>
              <w:spacing w:before="40" w:after="40"/>
              <w:rPr>
                <w:sz w:val="18"/>
                <w:szCs w:val="18"/>
              </w:rPr>
            </w:pPr>
            <w:r w:rsidRPr="009955EE">
              <w:rPr>
                <w:color w:val="FFFFFF" w:themeColor="background1"/>
                <w:sz w:val="18"/>
                <w:szCs w:val="18"/>
              </w:rPr>
              <w:t>Medium</w:t>
            </w:r>
          </w:p>
        </w:tc>
        <w:tc>
          <w:tcPr>
            <w:tcW w:w="3588" w:type="dxa"/>
          </w:tcPr>
          <w:p w14:paraId="6C0AFC99" w14:textId="77777777" w:rsidR="00AC5EAE" w:rsidRPr="009955EE" w:rsidRDefault="00AC5EAE" w:rsidP="00980642">
            <w:pPr>
              <w:tabs>
                <w:tab w:val="num" w:pos="720"/>
              </w:tabs>
              <w:spacing w:before="40" w:after="40"/>
              <w:rPr>
                <w:sz w:val="18"/>
                <w:szCs w:val="18"/>
              </w:rPr>
            </w:pPr>
            <w:r w:rsidRPr="009955EE">
              <w:rPr>
                <w:sz w:val="18"/>
                <w:szCs w:val="18"/>
              </w:rPr>
              <w:t>Mitigate or accept</w:t>
            </w:r>
          </w:p>
        </w:tc>
        <w:tc>
          <w:tcPr>
            <w:tcW w:w="3588" w:type="dxa"/>
          </w:tcPr>
          <w:p w14:paraId="7C896387" w14:textId="77777777" w:rsidR="00AC5EAE" w:rsidRPr="009955EE" w:rsidRDefault="00AC5EAE" w:rsidP="00980642">
            <w:pPr>
              <w:tabs>
                <w:tab w:val="num" w:pos="720"/>
              </w:tabs>
              <w:spacing w:before="40" w:after="40"/>
              <w:rPr>
                <w:sz w:val="18"/>
                <w:szCs w:val="18"/>
              </w:rPr>
            </w:pPr>
            <w:r w:rsidRPr="009955EE">
              <w:rPr>
                <w:sz w:val="18"/>
                <w:szCs w:val="18"/>
              </w:rPr>
              <w:t>Coordinator, Supervisor or Team Leader</w:t>
            </w:r>
          </w:p>
        </w:tc>
      </w:tr>
      <w:tr w:rsidR="00AC5EAE" w:rsidRPr="009955EE" w14:paraId="7F9F6F8E" w14:textId="77777777" w:rsidTr="00980642">
        <w:tc>
          <w:tcPr>
            <w:tcW w:w="3586" w:type="dxa"/>
            <w:shd w:val="clear" w:color="auto" w:fill="00B050"/>
          </w:tcPr>
          <w:p w14:paraId="76FA76FA" w14:textId="77777777" w:rsidR="00AC5EAE" w:rsidRPr="009955EE" w:rsidRDefault="00AC5EAE" w:rsidP="00980642">
            <w:pPr>
              <w:tabs>
                <w:tab w:val="num" w:pos="720"/>
              </w:tabs>
              <w:spacing w:before="40" w:after="40"/>
              <w:rPr>
                <w:color w:val="FFFFFF" w:themeColor="background1"/>
                <w:sz w:val="18"/>
                <w:szCs w:val="18"/>
              </w:rPr>
            </w:pPr>
            <w:r w:rsidRPr="009955EE">
              <w:rPr>
                <w:color w:val="FFFFFF" w:themeColor="background1"/>
                <w:sz w:val="18"/>
                <w:szCs w:val="18"/>
              </w:rPr>
              <w:t>Low</w:t>
            </w:r>
          </w:p>
        </w:tc>
        <w:tc>
          <w:tcPr>
            <w:tcW w:w="3588" w:type="dxa"/>
          </w:tcPr>
          <w:p w14:paraId="01B34BF6" w14:textId="77777777" w:rsidR="00AC5EAE" w:rsidRPr="009955EE" w:rsidRDefault="00AC5EAE" w:rsidP="00980642">
            <w:pPr>
              <w:tabs>
                <w:tab w:val="num" w:pos="720"/>
              </w:tabs>
              <w:spacing w:before="40" w:after="40"/>
              <w:rPr>
                <w:sz w:val="18"/>
                <w:szCs w:val="18"/>
              </w:rPr>
            </w:pPr>
            <w:r w:rsidRPr="009955EE">
              <w:rPr>
                <w:sz w:val="18"/>
                <w:szCs w:val="18"/>
              </w:rPr>
              <w:t>Accept and identify corrective actions</w:t>
            </w:r>
          </w:p>
        </w:tc>
        <w:tc>
          <w:tcPr>
            <w:tcW w:w="3588" w:type="dxa"/>
          </w:tcPr>
          <w:p w14:paraId="5675C8A6" w14:textId="77777777" w:rsidR="00AC5EAE" w:rsidRPr="009955EE" w:rsidRDefault="00AC5EAE" w:rsidP="00980642">
            <w:pPr>
              <w:tabs>
                <w:tab w:val="num" w:pos="720"/>
              </w:tabs>
              <w:spacing w:before="40" w:after="40"/>
              <w:rPr>
                <w:sz w:val="18"/>
                <w:szCs w:val="18"/>
              </w:rPr>
            </w:pPr>
            <w:r w:rsidRPr="009955EE">
              <w:rPr>
                <w:sz w:val="18"/>
                <w:szCs w:val="18"/>
              </w:rPr>
              <w:t>Responsible staff member</w:t>
            </w:r>
          </w:p>
        </w:tc>
      </w:tr>
    </w:tbl>
    <w:p w14:paraId="228796F8" w14:textId="77777777" w:rsidR="00AC5EAE" w:rsidRPr="00325B9F" w:rsidRDefault="00AC5EAE" w:rsidP="00980642">
      <w:pPr>
        <w:spacing w:before="40" w:after="40"/>
      </w:pPr>
    </w:p>
    <w:p w14:paraId="46B76FA6" w14:textId="77777777" w:rsidR="00AC5EAE" w:rsidRPr="006B0A6F" w:rsidRDefault="00AC5EAE" w:rsidP="00980642"/>
    <w:p w14:paraId="06431F0E" w14:textId="77777777" w:rsidR="00AC5EAE" w:rsidRPr="00C7524D" w:rsidRDefault="00AC5EAE" w:rsidP="00980642"/>
    <w:p w14:paraId="580B1734" w14:textId="77777777" w:rsidR="00AC5EAE" w:rsidRPr="000955E7" w:rsidRDefault="00AC5EAE" w:rsidP="00980642"/>
    <w:p w14:paraId="3C860BCB" w14:textId="77777777" w:rsidR="00AC5EAE" w:rsidRPr="00042A57" w:rsidRDefault="00AC5EAE" w:rsidP="00980642"/>
    <w:p w14:paraId="7D7F45C8" w14:textId="77777777" w:rsidR="00AC5EAE" w:rsidRPr="00471B82" w:rsidRDefault="00AC5EAE" w:rsidP="00980642"/>
    <w:p w14:paraId="16A4FE19" w14:textId="77777777" w:rsidR="00C6288F" w:rsidRPr="00AC5EAE" w:rsidRDefault="00C6288F" w:rsidP="00AC5EAE"/>
    <w:sectPr w:rsidR="00C6288F" w:rsidRPr="00AC5EAE" w:rsidSect="00AC5EAE">
      <w:headerReference w:type="default" r:id="rId14"/>
      <w:footerReference w:type="default" r:id="rId15"/>
      <w:pgSz w:w="16839" w:h="11907" w:orient="landscape" w:code="9"/>
      <w:pgMar w:top="283" w:right="567" w:bottom="567" w:left="567" w:header="283"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92ADE06" w14:textId="77777777" w:rsidR="000B7C96" w:rsidRDefault="000B7C96">
      <w:r>
        <w:separator/>
      </w:r>
    </w:p>
  </w:endnote>
  <w:endnote w:type="continuationSeparator" w:id="0">
    <w:p w14:paraId="11C4BA64" w14:textId="77777777" w:rsidR="000B7C96" w:rsidRDefault="000B7C9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Bold">
    <w:panose1 w:val="020B0704020202020204"/>
    <w:charset w:val="00"/>
    <w:family w:val="roman"/>
    <w:notTrueType/>
    <w:pitch w:val="default"/>
    <w:sig w:usb0="00000003" w:usb1="00000000" w:usb2="00000000" w:usb3="00000000" w:csb0="00000001" w:csb1="00000000"/>
  </w:font>
  <w:font w:name="Fira Sans">
    <w:altName w:val="Calibri"/>
    <w:panose1 w:val="020B0503050000020004"/>
    <w:charset w:val="00"/>
    <w:family w:val="swiss"/>
    <w:pitch w:val="variable"/>
    <w:sig w:usb0="600002FF" w:usb1="00000001" w:usb2="00000000" w:usb3="00000000" w:csb0="0000019F" w:csb1="00000000"/>
  </w:font>
  <w:font w:name="Tahoma">
    <w:panose1 w:val="020B0604030504040204"/>
    <w:charset w:val="00"/>
    <w:family w:val="swiss"/>
    <w:pitch w:val="variable"/>
    <w:sig w:usb0="E1002EFF" w:usb1="C000605B" w:usb2="00000029" w:usb3="00000000" w:csb0="000101FF" w:csb1="00000000"/>
  </w:font>
  <w:font w:name="ALNDIO+Arial">
    <w:altName w:val="Arial"/>
    <w:panose1 w:val="00000000000000000000"/>
    <w:charset w:val="00"/>
    <w:family w:val="swiss"/>
    <w:notTrueType/>
    <w:pitch w:val="default"/>
    <w:sig w:usb0="00000003" w:usb1="00000000" w:usb2="00000000" w:usb3="00000000" w:csb0="00000001" w:csb1="00000000"/>
  </w:font>
  <w:font w:name="Gotham Light">
    <w:altName w:val="Gotham Light"/>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159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000" w:firstRow="0" w:lastRow="0" w:firstColumn="0" w:lastColumn="0" w:noHBand="0" w:noVBand="0"/>
    </w:tblPr>
    <w:tblGrid>
      <w:gridCol w:w="14555"/>
      <w:gridCol w:w="1378"/>
    </w:tblGrid>
    <w:tr w:rsidR="00AC5EAE" w:rsidRPr="00EA5751" w14:paraId="6CB419AC" w14:textId="77777777" w:rsidTr="00A0146F">
      <w:trPr>
        <w:cantSplit/>
        <w:trHeight w:val="310"/>
      </w:trPr>
      <w:tc>
        <w:tcPr>
          <w:tcW w:w="14555" w:type="dxa"/>
          <w:tcBorders>
            <w:top w:val="nil"/>
            <w:left w:val="nil"/>
            <w:bottom w:val="nil"/>
            <w:right w:val="nil"/>
          </w:tcBorders>
          <w:shd w:val="clear" w:color="auto" w:fill="auto"/>
        </w:tcPr>
        <w:p w14:paraId="0A089E4F" w14:textId="77777777" w:rsidR="00AC5EAE" w:rsidRDefault="005E6175" w:rsidP="00A0146F">
          <w:pPr>
            <w:pStyle w:val="RiskFooter"/>
          </w:pPr>
          <w:bookmarkStart w:id="8" w:name="RAFooterInstructions"/>
          <w:r>
            <w:rPr>
              <w:noProof/>
            </w:rPr>
            <mc:AlternateContent>
              <mc:Choice Requires="wps">
                <w:drawing>
                  <wp:anchor distT="0" distB="0" distL="114300" distR="114300" simplePos="0" relativeHeight="251658240" behindDoc="0" locked="0" layoutInCell="1" allowOverlap="1" wp14:anchorId="1D2B2E46" wp14:editId="576C60AC">
                    <wp:simplePos x="0" y="0"/>
                    <wp:positionH relativeFrom="column">
                      <wp:posOffset>3556635</wp:posOffset>
                    </wp:positionH>
                    <wp:positionV relativeFrom="paragraph">
                      <wp:posOffset>-767080</wp:posOffset>
                    </wp:positionV>
                    <wp:extent cx="2969895" cy="742315"/>
                    <wp:effectExtent l="3810" t="4445" r="7620" b="5715"/>
                    <wp:wrapNone/>
                    <wp:docPr id="213060508" name="CDDRAFT"/>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noChangeShapeType="1" noTextEdit="1"/>
                          </wps:cNvSpPr>
                          <wps:spPr bwMode="auto">
                            <a:xfrm>
                              <a:off x="0" y="0"/>
                              <a:ext cx="2969895" cy="742315"/>
                            </a:xfrm>
                            <a:prstGeom prst="rect">
                              <a:avLst/>
                            </a:prstGeom>
                            <a:extLst>
                              <a:ext uri="{91240B29-F687-4F45-9708-019B960494DF}">
                                <a14:hiddenLine xmlns:a14="http://schemas.microsoft.com/office/drawing/2010/main" w="9525">
                                  <a:solidFill>
                                    <a:srgbClr val="000000"/>
                                  </a:solidFill>
                                  <a:round/>
                                  <a:headEnd/>
                                  <a:tailEnd/>
                                </a14:hiddenLine>
                              </a:ext>
                              <a:ext uri="{AF507438-7753-43E0-B8FC-AC1667EBCBE1}">
                                <a14:hiddenEffects xmlns:a14="http://schemas.microsoft.com/office/drawing/2010/main">
                                  <a:effectLst/>
                                </a14:hiddenEffects>
                              </a:ext>
                            </a:extLst>
                          </wps:spPr>
                          <wps:txbx>
                            <w:txbxContent>
                              <w:p w14:paraId="34351195" w14:textId="77777777" w:rsidR="005E6175" w:rsidRDefault="005E6175" w:rsidP="005E6175">
                                <w:pPr>
                                  <w:jc w:val="center"/>
                                  <w:rPr>
                                    <w:b/>
                                    <w:bCs/>
                                    <w:color w:val="C0C0C0"/>
                                    <w:spacing w:val="4"/>
                                    <w:sz w:val="2"/>
                                    <w:szCs w:val="2"/>
                                    <w14:textFill>
                                      <w14:solidFill>
                                        <w14:srgbClr w14:val="C0C0C0">
                                          <w14:alpha w14:val="50000"/>
                                        </w14:srgbClr>
                                      </w14:solidFill>
                                    </w14:textFill>
                                  </w:rPr>
                                </w:pPr>
                                <w:r>
                                  <w:rPr>
                                    <w:b/>
                                    <w:bCs/>
                                    <w:color w:val="C0C0C0"/>
                                    <w:spacing w:val="4"/>
                                    <w:sz w:val="2"/>
                                    <w:szCs w:val="2"/>
                                    <w14:textFill>
                                      <w14:solidFill>
                                        <w14:srgbClr w14:val="C0C0C0">
                                          <w14:alpha w14:val="50000"/>
                                        </w14:srgbClr>
                                      </w14:solidFill>
                                    </w14:textFill>
                                  </w:rPr>
                                  <w:t>CD DRAFT</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w14:anchorId="1D2B2E46" id="_x0000_t202" coordsize="21600,21600" o:spt="202" path="m,l,21600r21600,l21600,xe">
                    <v:stroke joinstyle="miter"/>
                    <v:path gradientshapeok="t" o:connecttype="rect"/>
                  </v:shapetype>
                  <v:shape id="CDDRAFT" o:spid="_x0000_s1026" type="#_x0000_t202" style="position:absolute;margin-left:280.05pt;margin-top:-60.4pt;width:233.85pt;height:58.4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" filled="f" stroked="f">
                    <v:stroke joinstyle="round"/>
                    <o:lock v:ext="edit" aspectratio="t" shapetype="t"/>
                    <v:textbox style="mso-fit-shape-to-text:t">
                      <w:txbxContent>
                        <w:p w14:paraId="34351195" w14:textId="77777777" w:rsidR="005E6175" w:rsidRDefault="005E6175" w:rsidP="005E6175">
                          <w:pPr>
                            <w:jc w:val="center"/>
                            <w:rPr>
                              <w:b/>
                              <w:bCs/>
                              <w:color w:val="C0C0C0"/>
                              <w:spacing w:val="4"/>
                              <w:sz w:val="2"/>
                              <w:szCs w:val="2"/>
                              <w14:textFill>
                                <w14:solidFill>
                                  <w14:srgbClr w14:val="C0C0C0">
                                    <w14:alpha w14:val="50000"/>
                                  </w14:srgbClr>
                                </w14:solidFill>
                              </w14:textFill>
                            </w:rPr>
                          </w:pPr>
                          <w:r>
                            <w:rPr>
                              <w:b/>
                              <w:bCs/>
                              <w:color w:val="C0C0C0"/>
                              <w:spacing w:val="4"/>
                              <w:sz w:val="2"/>
                              <w:szCs w:val="2"/>
                              <w14:textFill>
                                <w14:solidFill>
                                  <w14:srgbClr w14:val="C0C0C0">
                                    <w14:alpha w14:val="50000"/>
                                  </w14:srgbClr>
                                </w14:solidFill>
                              </w14:textFill>
                            </w:rPr>
                            <w:t>CD DRAFT</w:t>
                          </w:r>
                        </w:p>
                      </w:txbxContent>
                    </v:textbox>
                  </v:shape>
                </w:pict>
              </mc:Fallback>
            </mc:AlternateContent>
          </w:r>
          <w:bookmarkEnd w:id="8"/>
        </w:p>
        <w:p w14:paraId="2556E0F6" w14:textId="2D98209E" w:rsidR="007A3DB3" w:rsidRDefault="007A3DB3" w:rsidP="00A0146F">
          <w:pPr>
            <w:pStyle w:val="RiskFooter"/>
          </w:pPr>
        </w:p>
      </w:tc>
      <w:tc>
        <w:tcPr>
          <w:tcW w:w="1378" w:type="dxa"/>
          <w:tcBorders>
            <w:top w:val="nil"/>
            <w:left w:val="nil"/>
            <w:bottom w:val="nil"/>
            <w:right w:val="nil"/>
          </w:tcBorders>
          <w:shd w:val="clear" w:color="auto" w:fill="auto"/>
        </w:tcPr>
        <w:p w14:paraId="1100F498" w14:textId="77777777" w:rsidR="00AC5EAE" w:rsidRDefault="00AC5EAE" w:rsidP="00A0146F">
          <w:pPr>
            <w:pStyle w:val="RiskFooter"/>
            <w:jc w:val="right"/>
          </w:pPr>
          <w:r>
            <w:rPr>
              <w:rStyle w:val="PageNumber"/>
            </w:rPr>
            <w:t xml:space="preserve"> Page </w:t>
          </w: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r>
            <w:rPr>
              <w:rStyle w:val="PageNumber"/>
            </w:rPr>
            <w:t xml:space="preserve"> of </w:t>
          </w:r>
          <w:r>
            <w:rPr>
              <w:rStyle w:val="PageNumber"/>
            </w:rPr>
            <w:fldChar w:fldCharType="begin"/>
          </w:r>
          <w:r>
            <w:rPr>
              <w:rStyle w:val="PageNumber"/>
            </w:rPr>
            <w:instrText xml:space="preserve"> NUMPAGES </w:instrText>
          </w:r>
          <w:r>
            <w:rPr>
              <w:rStyle w:val="PageNumber"/>
            </w:rPr>
            <w:fldChar w:fldCharType="separate"/>
          </w:r>
          <w:r>
            <w:rPr>
              <w:rStyle w:val="PageNumber"/>
              <w:noProof/>
            </w:rPr>
            <w:t>1</w:t>
          </w:r>
          <w:r>
            <w:rPr>
              <w:rStyle w:val="PageNumber"/>
            </w:rPr>
            <w:fldChar w:fldCharType="end"/>
          </w:r>
        </w:p>
      </w:tc>
    </w:tr>
  </w:tbl>
  <w:p w14:paraId="5449CD00" w14:textId="77777777" w:rsidR="00367B04" w:rsidRPr="00AC5EAE" w:rsidRDefault="00367B04" w:rsidP="00AC5EA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5D80BBD" w14:textId="77777777" w:rsidR="000B7C96" w:rsidRDefault="000B7C96">
      <w:r>
        <w:separator/>
      </w:r>
    </w:p>
  </w:footnote>
  <w:footnote w:type="continuationSeparator" w:id="0">
    <w:p w14:paraId="31DB197C" w14:textId="77777777" w:rsidR="000B7C96" w:rsidRDefault="000B7C9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15933" w:type="dxa"/>
      <w:tblBorders>
        <w:bottom w:val="single" w:sz="4" w:space="0" w:color="auto"/>
      </w:tblBorders>
      <w:tblLayout w:type="fixed"/>
      <w:tblLook w:val="0000" w:firstRow="0" w:lastRow="0" w:firstColumn="0" w:lastColumn="0" w:noHBand="0" w:noVBand="0"/>
    </w:tblPr>
    <w:tblGrid>
      <w:gridCol w:w="10039"/>
      <w:gridCol w:w="5894"/>
    </w:tblGrid>
    <w:tr w:rsidR="00AC5EAE" w14:paraId="13B9C331" w14:textId="77777777" w:rsidTr="00A0146F">
      <w:tc>
        <w:tcPr>
          <w:tcW w:w="10118" w:type="dxa"/>
        </w:tcPr>
        <w:p w14:paraId="3B16EA34" w14:textId="27F29172" w:rsidR="007A3DB3" w:rsidRDefault="00AC5EAE">
          <w:pPr>
            <w:pStyle w:val="Heading4"/>
          </w:pPr>
          <w:bookmarkStart w:id="7" w:name="HeaderTitle"/>
          <w:r>
            <w:t xml:space="preserve">Risk Assessment </w:t>
          </w:r>
        </w:p>
        <w:bookmarkEnd w:id="7"/>
        <w:p w14:paraId="7EDE94EF" w14:textId="06B01EBC" w:rsidR="00AC5EAE" w:rsidRDefault="007A3DB3">
          <w:pPr>
            <w:pStyle w:val="Heading4"/>
          </w:pPr>
          <w:r w:rsidRPr="007A3DB3">
            <w:rPr>
              <w:highlight w:val="yellow"/>
            </w:rPr>
            <w:t>&lt;Insert event name and year here &gt;</w:t>
          </w:r>
        </w:p>
      </w:tc>
      <w:tc>
        <w:tcPr>
          <w:tcW w:w="5940" w:type="dxa"/>
        </w:tcPr>
        <w:p w14:paraId="3C048046" w14:textId="2A7F0CD7" w:rsidR="00AC5EAE" w:rsidRDefault="00AC5EAE">
          <w:pPr>
            <w:pStyle w:val="Heading4"/>
            <w:jc w:val="right"/>
          </w:pPr>
        </w:p>
      </w:tc>
    </w:tr>
  </w:tbl>
  <w:p w14:paraId="5881E665" w14:textId="77777777" w:rsidR="00367B04" w:rsidRPr="00AC5EAE" w:rsidRDefault="00367B04" w:rsidP="00AC5EA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7C"/>
    <w:multiLevelType w:val="singleLevel"/>
    <w:tmpl w:val="25B2744E"/>
    <w:lvl w:ilvl="0">
      <w:start w:val="1"/>
      <w:numFmt w:val="decimal"/>
      <w:lvlText w:val="%1."/>
      <w:lvlJc w:val="left"/>
      <w:pPr>
        <w:tabs>
          <w:tab w:val="num" w:pos="1492"/>
        </w:tabs>
        <w:ind w:left="1492" w:hanging="360"/>
      </w:pPr>
    </w:lvl>
  </w:abstractNum>
  <w:abstractNum w:abstractNumId="1" w15:restartNumberingAfterBreak="0">
    <w:nsid w:val="FFFFFF7F"/>
    <w:multiLevelType w:val="singleLevel"/>
    <w:tmpl w:val="6526FB5E"/>
    <w:lvl w:ilvl="0">
      <w:start w:val="1"/>
      <w:numFmt w:val="decimal"/>
      <w:lvlText w:val="%1."/>
      <w:lvlJc w:val="left"/>
      <w:pPr>
        <w:tabs>
          <w:tab w:val="num" w:pos="643"/>
        </w:tabs>
        <w:ind w:left="643" w:hanging="360"/>
      </w:pPr>
    </w:lvl>
  </w:abstractNum>
  <w:abstractNum w:abstractNumId="2" w15:restartNumberingAfterBreak="0">
    <w:nsid w:val="FFFFFF80"/>
    <w:multiLevelType w:val="singleLevel"/>
    <w:tmpl w:val="CE123614"/>
    <w:lvl w:ilvl="0">
      <w:start w:val="1"/>
      <w:numFmt w:val="bullet"/>
      <w:pStyle w:val="ListBullet5"/>
      <w:lvlText w:val=""/>
      <w:lvlJc w:val="left"/>
      <w:pPr>
        <w:tabs>
          <w:tab w:val="num" w:pos="1492"/>
        </w:tabs>
        <w:ind w:left="1492" w:hanging="360"/>
      </w:pPr>
      <w:rPr>
        <w:rFonts w:ascii="Symbol" w:hAnsi="Symbol" w:hint="default"/>
      </w:rPr>
    </w:lvl>
  </w:abstractNum>
  <w:abstractNum w:abstractNumId="3" w15:restartNumberingAfterBreak="0">
    <w:nsid w:val="FFFFFF81"/>
    <w:multiLevelType w:val="singleLevel"/>
    <w:tmpl w:val="6D0A96C2"/>
    <w:lvl w:ilvl="0">
      <w:start w:val="1"/>
      <w:numFmt w:val="bullet"/>
      <w:pStyle w:val="ListBullet4"/>
      <w:lvlText w:val=""/>
      <w:lvlJc w:val="left"/>
      <w:pPr>
        <w:tabs>
          <w:tab w:val="num" w:pos="1209"/>
        </w:tabs>
        <w:ind w:left="1209" w:hanging="360"/>
      </w:pPr>
      <w:rPr>
        <w:rFonts w:ascii="Symbol" w:hAnsi="Symbol" w:hint="default"/>
      </w:rPr>
    </w:lvl>
  </w:abstractNum>
  <w:abstractNum w:abstractNumId="4" w15:restartNumberingAfterBreak="0">
    <w:nsid w:val="FFFFFF82"/>
    <w:multiLevelType w:val="singleLevel"/>
    <w:tmpl w:val="5E7AC802"/>
    <w:lvl w:ilvl="0">
      <w:start w:val="1"/>
      <w:numFmt w:val="bullet"/>
      <w:pStyle w:val="ListBullet3"/>
      <w:lvlText w:val=""/>
      <w:lvlJc w:val="left"/>
      <w:pPr>
        <w:tabs>
          <w:tab w:val="num" w:pos="926"/>
        </w:tabs>
        <w:ind w:left="926" w:hanging="360"/>
      </w:pPr>
      <w:rPr>
        <w:rFonts w:ascii="Symbol" w:hAnsi="Symbol" w:hint="default"/>
      </w:rPr>
    </w:lvl>
  </w:abstractNum>
  <w:abstractNum w:abstractNumId="5" w15:restartNumberingAfterBreak="0">
    <w:nsid w:val="FFFFFF83"/>
    <w:multiLevelType w:val="singleLevel"/>
    <w:tmpl w:val="715A08F4"/>
    <w:lvl w:ilvl="0">
      <w:start w:val="1"/>
      <w:numFmt w:val="bullet"/>
      <w:pStyle w:val="ListBullet2"/>
      <w:lvlText w:val=""/>
      <w:lvlJc w:val="left"/>
      <w:pPr>
        <w:tabs>
          <w:tab w:val="num" w:pos="643"/>
        </w:tabs>
        <w:ind w:left="643" w:hanging="360"/>
      </w:pPr>
      <w:rPr>
        <w:rFonts w:ascii="Symbol" w:hAnsi="Symbol" w:hint="default"/>
      </w:rPr>
    </w:lvl>
  </w:abstractNum>
  <w:abstractNum w:abstractNumId="6" w15:restartNumberingAfterBreak="0">
    <w:nsid w:val="FFFFFF89"/>
    <w:multiLevelType w:val="singleLevel"/>
    <w:tmpl w:val="DE4CC1F6"/>
    <w:lvl w:ilvl="0">
      <w:start w:val="1"/>
      <w:numFmt w:val="bullet"/>
      <w:pStyle w:val="ListBullet"/>
      <w:lvlText w:val=""/>
      <w:lvlJc w:val="left"/>
      <w:pPr>
        <w:tabs>
          <w:tab w:val="num" w:pos="360"/>
        </w:tabs>
        <w:ind w:left="360" w:hanging="360"/>
      </w:pPr>
      <w:rPr>
        <w:rFonts w:ascii="Symbol" w:hAnsi="Symbol" w:hint="default"/>
      </w:rPr>
    </w:lvl>
  </w:abstractNum>
  <w:abstractNum w:abstractNumId="7" w15:restartNumberingAfterBreak="0">
    <w:nsid w:val="01D03528"/>
    <w:multiLevelType w:val="multilevel"/>
    <w:tmpl w:val="0752236C"/>
    <w:lvl w:ilvl="0">
      <w:start w:val="1"/>
      <w:numFmt w:val="decimal"/>
      <w:lvlText w:val="%1"/>
      <w:lvlJc w:val="left"/>
      <w:pPr>
        <w:tabs>
          <w:tab w:val="num" w:pos="567"/>
        </w:tabs>
        <w:ind w:left="567" w:firstLine="0"/>
      </w:pPr>
      <w:rPr>
        <w:rFonts w:hint="default"/>
      </w:rPr>
    </w:lvl>
    <w:lvl w:ilvl="1">
      <w:start w:val="1"/>
      <w:numFmt w:val="lowerLetter"/>
      <w:pStyle w:val="PathwayConda"/>
      <w:lvlText w:val="%2."/>
      <w:lvlJc w:val="left"/>
      <w:pPr>
        <w:tabs>
          <w:tab w:val="num" w:pos="567"/>
        </w:tabs>
        <w:ind w:left="1134" w:firstLine="0"/>
      </w:pPr>
      <w:rPr>
        <w:rFonts w:hint="default"/>
      </w:rPr>
    </w:lvl>
    <w:lvl w:ilvl="2">
      <w:start w:val="1"/>
      <w:numFmt w:val="bullet"/>
      <w:lvlText w:val=""/>
      <w:lvlJc w:val="left"/>
      <w:pPr>
        <w:tabs>
          <w:tab w:val="num" w:pos="1647"/>
        </w:tabs>
        <w:ind w:left="1647" w:hanging="360"/>
      </w:pPr>
      <w:rPr>
        <w:rFonts w:ascii="Wingdings" w:hAnsi="Wingdings" w:hint="default"/>
      </w:rPr>
    </w:lvl>
    <w:lvl w:ilvl="3">
      <w:start w:val="1"/>
      <w:numFmt w:val="bullet"/>
      <w:lvlText w:val=""/>
      <w:lvlJc w:val="left"/>
      <w:pPr>
        <w:tabs>
          <w:tab w:val="num" w:pos="2007"/>
        </w:tabs>
        <w:ind w:left="2007" w:hanging="360"/>
      </w:pPr>
      <w:rPr>
        <w:rFonts w:ascii="Symbol" w:hAnsi="Symbol" w:hint="default"/>
      </w:rPr>
    </w:lvl>
    <w:lvl w:ilvl="4">
      <w:start w:val="1"/>
      <w:numFmt w:val="bullet"/>
      <w:lvlText w:val=""/>
      <w:lvlJc w:val="left"/>
      <w:pPr>
        <w:tabs>
          <w:tab w:val="num" w:pos="2367"/>
        </w:tabs>
        <w:ind w:left="2367" w:hanging="360"/>
      </w:pPr>
      <w:rPr>
        <w:rFonts w:ascii="Symbol" w:hAnsi="Symbol" w:hint="default"/>
      </w:rPr>
    </w:lvl>
    <w:lvl w:ilvl="5">
      <w:start w:val="1"/>
      <w:numFmt w:val="bullet"/>
      <w:lvlText w:val=""/>
      <w:lvlJc w:val="left"/>
      <w:pPr>
        <w:tabs>
          <w:tab w:val="num" w:pos="2727"/>
        </w:tabs>
        <w:ind w:left="2727" w:hanging="360"/>
      </w:pPr>
      <w:rPr>
        <w:rFonts w:ascii="Wingdings" w:hAnsi="Wingdings" w:hint="default"/>
      </w:rPr>
    </w:lvl>
    <w:lvl w:ilvl="6">
      <w:start w:val="1"/>
      <w:numFmt w:val="bullet"/>
      <w:lvlText w:val=""/>
      <w:lvlJc w:val="left"/>
      <w:pPr>
        <w:tabs>
          <w:tab w:val="num" w:pos="3087"/>
        </w:tabs>
        <w:ind w:left="3087" w:hanging="360"/>
      </w:pPr>
      <w:rPr>
        <w:rFonts w:ascii="Wingdings" w:hAnsi="Wingdings" w:hint="default"/>
      </w:rPr>
    </w:lvl>
    <w:lvl w:ilvl="7">
      <w:start w:val="1"/>
      <w:numFmt w:val="bullet"/>
      <w:lvlText w:val=""/>
      <w:lvlJc w:val="left"/>
      <w:pPr>
        <w:tabs>
          <w:tab w:val="num" w:pos="3447"/>
        </w:tabs>
        <w:ind w:left="3447" w:hanging="360"/>
      </w:pPr>
      <w:rPr>
        <w:rFonts w:ascii="Symbol" w:hAnsi="Symbol" w:hint="default"/>
      </w:rPr>
    </w:lvl>
    <w:lvl w:ilvl="8">
      <w:start w:val="1"/>
      <w:numFmt w:val="bullet"/>
      <w:lvlText w:val=""/>
      <w:lvlJc w:val="left"/>
      <w:pPr>
        <w:tabs>
          <w:tab w:val="num" w:pos="3807"/>
        </w:tabs>
        <w:ind w:left="3807" w:hanging="360"/>
      </w:pPr>
      <w:rPr>
        <w:rFonts w:ascii="Symbol" w:hAnsi="Symbol" w:hint="default"/>
      </w:rPr>
    </w:lvl>
  </w:abstractNum>
  <w:abstractNum w:abstractNumId="8" w15:restartNumberingAfterBreak="0">
    <w:nsid w:val="03573F35"/>
    <w:multiLevelType w:val="hybridMultilevel"/>
    <w:tmpl w:val="9A541F1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 w15:restartNumberingAfterBreak="0">
    <w:nsid w:val="050C5153"/>
    <w:multiLevelType w:val="hybridMultilevel"/>
    <w:tmpl w:val="22E63DA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 w15:restartNumberingAfterBreak="0">
    <w:nsid w:val="08747760"/>
    <w:multiLevelType w:val="hybridMultilevel"/>
    <w:tmpl w:val="919EC61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1" w15:restartNumberingAfterBreak="0">
    <w:nsid w:val="08C64A07"/>
    <w:multiLevelType w:val="hybridMultilevel"/>
    <w:tmpl w:val="83D28D7A"/>
    <w:lvl w:ilvl="0" w:tplc="0C090001">
      <w:start w:val="1"/>
      <w:numFmt w:val="bullet"/>
      <w:lvlText w:val=""/>
      <w:lvlJc w:val="left"/>
      <w:pPr>
        <w:ind w:left="1068"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2" w15:restartNumberingAfterBreak="0">
    <w:nsid w:val="0C541221"/>
    <w:multiLevelType w:val="hybridMultilevel"/>
    <w:tmpl w:val="5EF8D6C6"/>
    <w:lvl w:ilvl="0" w:tplc="1318FD96">
      <w:numFmt w:val="bullet"/>
      <w:lvlText w:val="•"/>
      <w:lvlJc w:val="left"/>
      <w:pPr>
        <w:ind w:left="1080" w:hanging="360"/>
      </w:pPr>
      <w:rPr>
        <w:rFonts w:ascii="Arial" w:eastAsia="Times New Roman" w:hAnsi="Arial" w:cs="Arial"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13" w15:restartNumberingAfterBreak="0">
    <w:nsid w:val="1430260E"/>
    <w:multiLevelType w:val="hybridMultilevel"/>
    <w:tmpl w:val="626E7064"/>
    <w:lvl w:ilvl="0" w:tplc="0C09000F">
      <w:start w:val="1"/>
      <w:numFmt w:val="decimal"/>
      <w:lvlText w:val="%1."/>
      <w:lvlJc w:val="left"/>
      <w:pPr>
        <w:ind w:left="535" w:hanging="360"/>
      </w:pPr>
      <w:rPr>
        <w:rFonts w:hint="default"/>
      </w:rPr>
    </w:lvl>
    <w:lvl w:ilvl="1" w:tplc="FFFFFFFF" w:tentative="1">
      <w:start w:val="1"/>
      <w:numFmt w:val="bullet"/>
      <w:lvlText w:val="o"/>
      <w:lvlJc w:val="left"/>
      <w:pPr>
        <w:ind w:left="1255" w:hanging="360"/>
      </w:pPr>
      <w:rPr>
        <w:rFonts w:ascii="Courier New" w:hAnsi="Courier New" w:cs="Courier New" w:hint="default"/>
      </w:rPr>
    </w:lvl>
    <w:lvl w:ilvl="2" w:tplc="FFFFFFFF" w:tentative="1">
      <w:start w:val="1"/>
      <w:numFmt w:val="bullet"/>
      <w:lvlText w:val=""/>
      <w:lvlJc w:val="left"/>
      <w:pPr>
        <w:ind w:left="1975" w:hanging="360"/>
      </w:pPr>
      <w:rPr>
        <w:rFonts w:ascii="Wingdings" w:hAnsi="Wingdings" w:hint="default"/>
      </w:rPr>
    </w:lvl>
    <w:lvl w:ilvl="3" w:tplc="FFFFFFFF" w:tentative="1">
      <w:start w:val="1"/>
      <w:numFmt w:val="bullet"/>
      <w:lvlText w:val=""/>
      <w:lvlJc w:val="left"/>
      <w:pPr>
        <w:ind w:left="2695" w:hanging="360"/>
      </w:pPr>
      <w:rPr>
        <w:rFonts w:ascii="Symbol" w:hAnsi="Symbol" w:hint="default"/>
      </w:rPr>
    </w:lvl>
    <w:lvl w:ilvl="4" w:tplc="FFFFFFFF" w:tentative="1">
      <w:start w:val="1"/>
      <w:numFmt w:val="bullet"/>
      <w:lvlText w:val="o"/>
      <w:lvlJc w:val="left"/>
      <w:pPr>
        <w:ind w:left="3415" w:hanging="360"/>
      </w:pPr>
      <w:rPr>
        <w:rFonts w:ascii="Courier New" w:hAnsi="Courier New" w:cs="Courier New" w:hint="default"/>
      </w:rPr>
    </w:lvl>
    <w:lvl w:ilvl="5" w:tplc="FFFFFFFF" w:tentative="1">
      <w:start w:val="1"/>
      <w:numFmt w:val="bullet"/>
      <w:lvlText w:val=""/>
      <w:lvlJc w:val="left"/>
      <w:pPr>
        <w:ind w:left="4135" w:hanging="360"/>
      </w:pPr>
      <w:rPr>
        <w:rFonts w:ascii="Wingdings" w:hAnsi="Wingdings" w:hint="default"/>
      </w:rPr>
    </w:lvl>
    <w:lvl w:ilvl="6" w:tplc="FFFFFFFF" w:tentative="1">
      <w:start w:val="1"/>
      <w:numFmt w:val="bullet"/>
      <w:lvlText w:val=""/>
      <w:lvlJc w:val="left"/>
      <w:pPr>
        <w:ind w:left="4855" w:hanging="360"/>
      </w:pPr>
      <w:rPr>
        <w:rFonts w:ascii="Symbol" w:hAnsi="Symbol" w:hint="default"/>
      </w:rPr>
    </w:lvl>
    <w:lvl w:ilvl="7" w:tplc="FFFFFFFF" w:tentative="1">
      <w:start w:val="1"/>
      <w:numFmt w:val="bullet"/>
      <w:lvlText w:val="o"/>
      <w:lvlJc w:val="left"/>
      <w:pPr>
        <w:ind w:left="5575" w:hanging="360"/>
      </w:pPr>
      <w:rPr>
        <w:rFonts w:ascii="Courier New" w:hAnsi="Courier New" w:cs="Courier New" w:hint="default"/>
      </w:rPr>
    </w:lvl>
    <w:lvl w:ilvl="8" w:tplc="FFFFFFFF" w:tentative="1">
      <w:start w:val="1"/>
      <w:numFmt w:val="bullet"/>
      <w:lvlText w:val=""/>
      <w:lvlJc w:val="left"/>
      <w:pPr>
        <w:ind w:left="6295" w:hanging="360"/>
      </w:pPr>
      <w:rPr>
        <w:rFonts w:ascii="Wingdings" w:hAnsi="Wingdings" w:hint="default"/>
      </w:rPr>
    </w:lvl>
  </w:abstractNum>
  <w:abstractNum w:abstractNumId="14" w15:restartNumberingAfterBreak="0">
    <w:nsid w:val="1A8A692C"/>
    <w:multiLevelType w:val="hybridMultilevel"/>
    <w:tmpl w:val="1ED88C10"/>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5" w15:restartNumberingAfterBreak="0">
    <w:nsid w:val="1B8162F3"/>
    <w:multiLevelType w:val="hybridMultilevel"/>
    <w:tmpl w:val="A2867FA4"/>
    <w:lvl w:ilvl="0" w:tplc="8548A3F4">
      <w:start w:val="1"/>
      <w:numFmt w:val="bullet"/>
      <w:lvlText w:val="-"/>
      <w:lvlJc w:val="left"/>
      <w:pPr>
        <w:ind w:left="720" w:hanging="360"/>
      </w:pPr>
      <w:rPr>
        <w:rFonts w:ascii="Arial" w:hAnsi="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6" w15:restartNumberingAfterBreak="0">
    <w:nsid w:val="1EEB4BF6"/>
    <w:multiLevelType w:val="hybridMultilevel"/>
    <w:tmpl w:val="9EFEF73C"/>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7" w15:restartNumberingAfterBreak="0">
    <w:nsid w:val="262A4FF2"/>
    <w:multiLevelType w:val="hybridMultilevel"/>
    <w:tmpl w:val="922042BC"/>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8" w15:restartNumberingAfterBreak="0">
    <w:nsid w:val="276877CF"/>
    <w:multiLevelType w:val="hybridMultilevel"/>
    <w:tmpl w:val="287436B4"/>
    <w:lvl w:ilvl="0" w:tplc="0C090001">
      <w:start w:val="1"/>
      <w:numFmt w:val="bullet"/>
      <w:lvlText w:val=""/>
      <w:lvlJc w:val="left"/>
      <w:pPr>
        <w:ind w:left="720" w:hanging="360"/>
      </w:pPr>
      <w:rPr>
        <w:rFonts w:ascii="Symbol" w:hAnsi="Symbol" w:hint="default"/>
      </w:rPr>
    </w:lvl>
    <w:lvl w:ilvl="1" w:tplc="1318FD96">
      <w:numFmt w:val="bullet"/>
      <w:lvlText w:val="•"/>
      <w:lvlJc w:val="left"/>
      <w:pPr>
        <w:ind w:left="1440" w:hanging="360"/>
      </w:pPr>
      <w:rPr>
        <w:rFonts w:ascii="Arial" w:eastAsia="Times New Roman" w:hAnsi="Arial" w:cs="Arial"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9" w15:restartNumberingAfterBreak="0">
    <w:nsid w:val="28C848CB"/>
    <w:multiLevelType w:val="hybridMultilevel"/>
    <w:tmpl w:val="94980940"/>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0" w15:restartNumberingAfterBreak="0">
    <w:nsid w:val="28D80DC4"/>
    <w:multiLevelType w:val="hybridMultilevel"/>
    <w:tmpl w:val="E7460A1C"/>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1" w15:restartNumberingAfterBreak="0">
    <w:nsid w:val="3297079D"/>
    <w:multiLevelType w:val="hybridMultilevel"/>
    <w:tmpl w:val="5EEE5E30"/>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2" w15:restartNumberingAfterBreak="0">
    <w:nsid w:val="33A501EE"/>
    <w:multiLevelType w:val="hybridMultilevel"/>
    <w:tmpl w:val="710EB2E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3" w15:restartNumberingAfterBreak="0">
    <w:nsid w:val="3C803E97"/>
    <w:multiLevelType w:val="hybridMultilevel"/>
    <w:tmpl w:val="BB88C414"/>
    <w:lvl w:ilvl="0" w:tplc="0C090001">
      <w:start w:val="1"/>
      <w:numFmt w:val="bullet"/>
      <w:lvlText w:val=""/>
      <w:lvlJc w:val="left"/>
      <w:pPr>
        <w:ind w:left="2628"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4" w15:restartNumberingAfterBreak="0">
    <w:nsid w:val="3CD3232B"/>
    <w:multiLevelType w:val="hybridMultilevel"/>
    <w:tmpl w:val="B7AAA51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5" w15:restartNumberingAfterBreak="0">
    <w:nsid w:val="45631E22"/>
    <w:multiLevelType w:val="hybridMultilevel"/>
    <w:tmpl w:val="4A6EE02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6" w15:restartNumberingAfterBreak="0">
    <w:nsid w:val="45A16566"/>
    <w:multiLevelType w:val="hybridMultilevel"/>
    <w:tmpl w:val="677EB2D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7" w15:restartNumberingAfterBreak="0">
    <w:nsid w:val="4D6A1841"/>
    <w:multiLevelType w:val="hybridMultilevel"/>
    <w:tmpl w:val="67E651DA"/>
    <w:lvl w:ilvl="0" w:tplc="6640010C">
      <w:start w:val="1"/>
      <w:numFmt w:val="lowerLetter"/>
      <w:lvlRestart w:val="0"/>
      <w:pStyle w:val="PathwayZonea"/>
      <w:lvlText w:val="%1."/>
      <w:lvlJc w:val="left"/>
      <w:pPr>
        <w:tabs>
          <w:tab w:val="num" w:pos="1701"/>
        </w:tabs>
        <w:ind w:left="1701" w:hanging="567"/>
      </w:pPr>
      <w:rPr>
        <w:rFonts w:ascii="Arial" w:hAnsi="Arial" w:cs="Arial" w:hint="default"/>
        <w:b w:val="0"/>
        <w:i w:val="0"/>
        <w:caps w:val="0"/>
        <w:strike w:val="0"/>
        <w:dstrike w:val="0"/>
        <w:vanish w:val="0"/>
        <w:color w:val="auto"/>
        <w:sz w:val="22"/>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C090019" w:tentative="1">
      <w:start w:val="1"/>
      <w:numFmt w:val="lowerLetter"/>
      <w:lvlText w:val="%2."/>
      <w:lvlJc w:val="left"/>
      <w:pPr>
        <w:tabs>
          <w:tab w:val="num" w:pos="1440"/>
        </w:tabs>
        <w:ind w:left="1440" w:hanging="360"/>
      </w:pPr>
    </w:lvl>
    <w:lvl w:ilvl="2" w:tplc="0C09001B" w:tentative="1">
      <w:start w:val="1"/>
      <w:numFmt w:val="lowerRoman"/>
      <w:lvlText w:val="%3."/>
      <w:lvlJc w:val="right"/>
      <w:pPr>
        <w:tabs>
          <w:tab w:val="num" w:pos="2160"/>
        </w:tabs>
        <w:ind w:left="2160" w:hanging="180"/>
      </w:pPr>
    </w:lvl>
    <w:lvl w:ilvl="3" w:tplc="0C09000F" w:tentative="1">
      <w:start w:val="1"/>
      <w:numFmt w:val="decimal"/>
      <w:lvlText w:val="%4."/>
      <w:lvlJc w:val="left"/>
      <w:pPr>
        <w:tabs>
          <w:tab w:val="num" w:pos="2880"/>
        </w:tabs>
        <w:ind w:left="2880" w:hanging="360"/>
      </w:pPr>
    </w:lvl>
    <w:lvl w:ilvl="4" w:tplc="0C090019" w:tentative="1">
      <w:start w:val="1"/>
      <w:numFmt w:val="lowerLetter"/>
      <w:lvlText w:val="%5."/>
      <w:lvlJc w:val="left"/>
      <w:pPr>
        <w:tabs>
          <w:tab w:val="num" w:pos="3600"/>
        </w:tabs>
        <w:ind w:left="3600" w:hanging="360"/>
      </w:pPr>
    </w:lvl>
    <w:lvl w:ilvl="5" w:tplc="0C09001B" w:tentative="1">
      <w:start w:val="1"/>
      <w:numFmt w:val="lowerRoman"/>
      <w:lvlText w:val="%6."/>
      <w:lvlJc w:val="right"/>
      <w:pPr>
        <w:tabs>
          <w:tab w:val="num" w:pos="4320"/>
        </w:tabs>
        <w:ind w:left="4320" w:hanging="180"/>
      </w:pPr>
    </w:lvl>
    <w:lvl w:ilvl="6" w:tplc="0C09000F" w:tentative="1">
      <w:start w:val="1"/>
      <w:numFmt w:val="decimal"/>
      <w:lvlText w:val="%7."/>
      <w:lvlJc w:val="left"/>
      <w:pPr>
        <w:tabs>
          <w:tab w:val="num" w:pos="5040"/>
        </w:tabs>
        <w:ind w:left="5040" w:hanging="360"/>
      </w:pPr>
    </w:lvl>
    <w:lvl w:ilvl="7" w:tplc="0C090019" w:tentative="1">
      <w:start w:val="1"/>
      <w:numFmt w:val="lowerLetter"/>
      <w:lvlText w:val="%8."/>
      <w:lvlJc w:val="left"/>
      <w:pPr>
        <w:tabs>
          <w:tab w:val="num" w:pos="5760"/>
        </w:tabs>
        <w:ind w:left="5760" w:hanging="360"/>
      </w:pPr>
    </w:lvl>
    <w:lvl w:ilvl="8" w:tplc="0C09001B" w:tentative="1">
      <w:start w:val="1"/>
      <w:numFmt w:val="lowerRoman"/>
      <w:lvlText w:val="%9."/>
      <w:lvlJc w:val="right"/>
      <w:pPr>
        <w:tabs>
          <w:tab w:val="num" w:pos="6480"/>
        </w:tabs>
        <w:ind w:left="6480" w:hanging="180"/>
      </w:pPr>
    </w:lvl>
  </w:abstractNum>
  <w:abstractNum w:abstractNumId="28" w15:restartNumberingAfterBreak="0">
    <w:nsid w:val="4DD76B7D"/>
    <w:multiLevelType w:val="hybridMultilevel"/>
    <w:tmpl w:val="B72454B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9" w15:restartNumberingAfterBreak="0">
    <w:nsid w:val="4F8A29AE"/>
    <w:multiLevelType w:val="hybridMultilevel"/>
    <w:tmpl w:val="4CD636F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0" w15:restartNumberingAfterBreak="0">
    <w:nsid w:val="507F5F44"/>
    <w:multiLevelType w:val="multilevel"/>
    <w:tmpl w:val="C1FA2BA6"/>
    <w:lvl w:ilvl="0">
      <w:start w:val="1"/>
      <w:numFmt w:val="decimal"/>
      <w:pStyle w:val="NoHeading1"/>
      <w:lvlText w:val="%1"/>
      <w:lvlJc w:val="left"/>
      <w:pPr>
        <w:tabs>
          <w:tab w:val="num" w:pos="567"/>
        </w:tabs>
        <w:ind w:left="567" w:hanging="567"/>
      </w:pPr>
      <w:rPr>
        <w:rFonts w:ascii="Arial" w:hAnsi="Arial" w:hint="default"/>
      </w:rPr>
    </w:lvl>
    <w:lvl w:ilvl="1">
      <w:start w:val="1"/>
      <w:numFmt w:val="decimal"/>
      <w:pStyle w:val="NoHeading2"/>
      <w:lvlText w:val="%1.%2"/>
      <w:lvlJc w:val="left"/>
      <w:pPr>
        <w:tabs>
          <w:tab w:val="num" w:pos="567"/>
        </w:tabs>
        <w:ind w:left="567" w:hanging="567"/>
      </w:pPr>
      <w:rPr>
        <w:rFonts w:ascii="Arial" w:hAnsi="Arial" w:hint="default"/>
        <w:sz w:val="22"/>
      </w:rPr>
    </w:lvl>
    <w:lvl w:ilvl="2">
      <w:start w:val="1"/>
      <w:numFmt w:val="decimal"/>
      <w:pStyle w:val="NoHeading3"/>
      <w:lvlText w:val="%1.%2.%3"/>
      <w:lvlJc w:val="left"/>
      <w:pPr>
        <w:tabs>
          <w:tab w:val="num" w:pos="720"/>
        </w:tabs>
        <w:ind w:left="567" w:hanging="567"/>
      </w:pPr>
      <w:rPr>
        <w:rFonts w:ascii="Arial" w:hAnsi="Arial" w:hint="default"/>
        <w:caps w:val="0"/>
        <w:strike w:val="0"/>
        <w:dstrike w:val="0"/>
        <w:vanish w:val="0"/>
        <w:color w:val="000000"/>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NoHeading4"/>
      <w:lvlText w:val="%1.%2.%3.%4"/>
      <w:lvlJc w:val="left"/>
      <w:pPr>
        <w:tabs>
          <w:tab w:val="num" w:pos="720"/>
        </w:tabs>
        <w:ind w:left="567" w:hanging="567"/>
      </w:pPr>
      <w:rPr>
        <w:rFonts w:ascii="Arial" w:hAnsi="Arial" w:hint="default"/>
        <w:b/>
        <w:i w:val="0"/>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none"/>
      <w:lvlText w:val=""/>
      <w:lvlJc w:val="left"/>
      <w:pPr>
        <w:tabs>
          <w:tab w:val="num" w:pos="0"/>
        </w:tabs>
        <w:ind w:left="0" w:firstLine="0"/>
      </w:pPr>
      <w:rPr>
        <w:rFonts w:ascii="Symbol" w:hAnsi="Symbol" w:hint="default"/>
      </w:rPr>
    </w:lvl>
    <w:lvl w:ilvl="5">
      <w:start w:val="1"/>
      <w:numFmt w:val="none"/>
      <w:lvlText w:val=""/>
      <w:lvlJc w:val="left"/>
      <w:pPr>
        <w:tabs>
          <w:tab w:val="num" w:pos="0"/>
        </w:tabs>
        <w:ind w:left="0" w:firstLine="0"/>
      </w:pPr>
      <w:rPr>
        <w:rFonts w:ascii="Wingdings" w:hAnsi="Wingdings" w:hint="default"/>
      </w:rPr>
    </w:lvl>
    <w:lvl w:ilvl="6">
      <w:start w:val="1"/>
      <w:numFmt w:val="none"/>
      <w:lvlText w:val=""/>
      <w:lvlJc w:val="left"/>
      <w:pPr>
        <w:tabs>
          <w:tab w:val="num" w:pos="0"/>
        </w:tabs>
        <w:ind w:left="0" w:firstLine="0"/>
      </w:pPr>
      <w:rPr>
        <w:rFonts w:ascii="Wingdings" w:hAnsi="Wingdings" w:hint="default"/>
      </w:rPr>
    </w:lvl>
    <w:lvl w:ilvl="7">
      <w:start w:val="1"/>
      <w:numFmt w:val="none"/>
      <w:lvlText w:val=""/>
      <w:lvlJc w:val="left"/>
      <w:pPr>
        <w:tabs>
          <w:tab w:val="num" w:pos="0"/>
        </w:tabs>
        <w:ind w:left="0" w:firstLine="0"/>
      </w:pPr>
      <w:rPr>
        <w:rFonts w:ascii="Symbol" w:hAnsi="Symbol" w:hint="default"/>
      </w:rPr>
    </w:lvl>
    <w:lvl w:ilvl="8">
      <w:start w:val="1"/>
      <w:numFmt w:val="none"/>
      <w:lvlText w:val=""/>
      <w:lvlJc w:val="left"/>
      <w:pPr>
        <w:tabs>
          <w:tab w:val="num" w:pos="0"/>
        </w:tabs>
        <w:ind w:left="0" w:firstLine="0"/>
      </w:pPr>
      <w:rPr>
        <w:rFonts w:ascii="Symbol" w:hAnsi="Symbol" w:hint="default"/>
      </w:rPr>
    </w:lvl>
  </w:abstractNum>
  <w:abstractNum w:abstractNumId="31" w15:restartNumberingAfterBreak="0">
    <w:nsid w:val="51463FB4"/>
    <w:multiLevelType w:val="hybridMultilevel"/>
    <w:tmpl w:val="6096DAF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2" w15:restartNumberingAfterBreak="0">
    <w:nsid w:val="549647EA"/>
    <w:multiLevelType w:val="hybridMultilevel"/>
    <w:tmpl w:val="1CC8A91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3" w15:restartNumberingAfterBreak="0">
    <w:nsid w:val="561407DB"/>
    <w:multiLevelType w:val="hybridMultilevel"/>
    <w:tmpl w:val="632ADF74"/>
    <w:lvl w:ilvl="0" w:tplc="0C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4" w15:restartNumberingAfterBreak="0">
    <w:nsid w:val="57FD451A"/>
    <w:multiLevelType w:val="hybridMultilevel"/>
    <w:tmpl w:val="B8868F06"/>
    <w:lvl w:ilvl="0" w:tplc="6A8270D2">
      <w:start w:val="1"/>
      <w:numFmt w:val="decimal"/>
      <w:lvlRestart w:val="0"/>
      <w:pStyle w:val="PathwayCondNo1"/>
      <w:lvlText w:val="%1."/>
      <w:lvlJc w:val="left"/>
      <w:pPr>
        <w:tabs>
          <w:tab w:val="num" w:pos="567"/>
        </w:tabs>
        <w:ind w:left="567" w:hanging="567"/>
      </w:pPr>
      <w:rPr>
        <w:rFonts w:ascii="Arial" w:hAnsi="Arial" w:cs="Arial" w:hint="default"/>
        <w:b/>
        <w:i w:val="0"/>
        <w:sz w:val="22"/>
        <w:szCs w:val="22"/>
      </w:rPr>
    </w:lvl>
    <w:lvl w:ilvl="1" w:tplc="0C090019" w:tentative="1">
      <w:start w:val="1"/>
      <w:numFmt w:val="lowerLetter"/>
      <w:lvlText w:val="%2."/>
      <w:lvlJc w:val="left"/>
      <w:pPr>
        <w:tabs>
          <w:tab w:val="num" w:pos="1440"/>
        </w:tabs>
        <w:ind w:left="1440" w:hanging="360"/>
      </w:pPr>
    </w:lvl>
    <w:lvl w:ilvl="2" w:tplc="0C09001B" w:tentative="1">
      <w:start w:val="1"/>
      <w:numFmt w:val="lowerRoman"/>
      <w:lvlText w:val="%3."/>
      <w:lvlJc w:val="right"/>
      <w:pPr>
        <w:tabs>
          <w:tab w:val="num" w:pos="2160"/>
        </w:tabs>
        <w:ind w:left="2160" w:hanging="180"/>
      </w:pPr>
    </w:lvl>
    <w:lvl w:ilvl="3" w:tplc="0C09000F" w:tentative="1">
      <w:start w:val="1"/>
      <w:numFmt w:val="decimal"/>
      <w:lvlText w:val="%4."/>
      <w:lvlJc w:val="left"/>
      <w:pPr>
        <w:tabs>
          <w:tab w:val="num" w:pos="2880"/>
        </w:tabs>
        <w:ind w:left="2880" w:hanging="360"/>
      </w:pPr>
    </w:lvl>
    <w:lvl w:ilvl="4" w:tplc="0C090019" w:tentative="1">
      <w:start w:val="1"/>
      <w:numFmt w:val="lowerLetter"/>
      <w:lvlText w:val="%5."/>
      <w:lvlJc w:val="left"/>
      <w:pPr>
        <w:tabs>
          <w:tab w:val="num" w:pos="3600"/>
        </w:tabs>
        <w:ind w:left="3600" w:hanging="360"/>
      </w:pPr>
    </w:lvl>
    <w:lvl w:ilvl="5" w:tplc="0C09001B" w:tentative="1">
      <w:start w:val="1"/>
      <w:numFmt w:val="lowerRoman"/>
      <w:lvlText w:val="%6."/>
      <w:lvlJc w:val="right"/>
      <w:pPr>
        <w:tabs>
          <w:tab w:val="num" w:pos="4320"/>
        </w:tabs>
        <w:ind w:left="4320" w:hanging="180"/>
      </w:pPr>
    </w:lvl>
    <w:lvl w:ilvl="6" w:tplc="0C09000F" w:tentative="1">
      <w:start w:val="1"/>
      <w:numFmt w:val="decimal"/>
      <w:lvlText w:val="%7."/>
      <w:lvlJc w:val="left"/>
      <w:pPr>
        <w:tabs>
          <w:tab w:val="num" w:pos="5040"/>
        </w:tabs>
        <w:ind w:left="5040" w:hanging="360"/>
      </w:pPr>
    </w:lvl>
    <w:lvl w:ilvl="7" w:tplc="0C090019" w:tentative="1">
      <w:start w:val="1"/>
      <w:numFmt w:val="lowerLetter"/>
      <w:lvlText w:val="%8."/>
      <w:lvlJc w:val="left"/>
      <w:pPr>
        <w:tabs>
          <w:tab w:val="num" w:pos="5760"/>
        </w:tabs>
        <w:ind w:left="5760" w:hanging="360"/>
      </w:pPr>
    </w:lvl>
    <w:lvl w:ilvl="8" w:tplc="0C09001B" w:tentative="1">
      <w:start w:val="1"/>
      <w:numFmt w:val="lowerRoman"/>
      <w:lvlText w:val="%9."/>
      <w:lvlJc w:val="right"/>
      <w:pPr>
        <w:tabs>
          <w:tab w:val="num" w:pos="6480"/>
        </w:tabs>
        <w:ind w:left="6480" w:hanging="180"/>
      </w:pPr>
    </w:lvl>
  </w:abstractNum>
  <w:abstractNum w:abstractNumId="35" w15:restartNumberingAfterBreak="0">
    <w:nsid w:val="5B1343CD"/>
    <w:multiLevelType w:val="hybridMultilevel"/>
    <w:tmpl w:val="BFCEEEC2"/>
    <w:lvl w:ilvl="0" w:tplc="C024C29E">
      <w:start w:val="1"/>
      <w:numFmt w:val="decimal"/>
      <w:lvlRestart w:val="0"/>
      <w:pStyle w:val="PathwayCondNo"/>
      <w:lvlText w:val="%1."/>
      <w:lvlJc w:val="left"/>
      <w:pPr>
        <w:tabs>
          <w:tab w:val="num" w:pos="567"/>
        </w:tabs>
        <w:ind w:left="567" w:hanging="567"/>
      </w:pPr>
      <w:rPr>
        <w:rFonts w:ascii="Arial" w:hAnsi="Arial" w:cs="Arial" w:hint="default"/>
        <w:b/>
        <w:i w:val="0"/>
        <w:sz w:val="22"/>
      </w:rPr>
    </w:lvl>
    <w:lvl w:ilvl="1" w:tplc="0C090019" w:tentative="1">
      <w:start w:val="1"/>
      <w:numFmt w:val="lowerLetter"/>
      <w:lvlText w:val="%2."/>
      <w:lvlJc w:val="left"/>
      <w:pPr>
        <w:tabs>
          <w:tab w:val="num" w:pos="1440"/>
        </w:tabs>
        <w:ind w:left="1440" w:hanging="360"/>
      </w:pPr>
    </w:lvl>
    <w:lvl w:ilvl="2" w:tplc="0C09001B" w:tentative="1">
      <w:start w:val="1"/>
      <w:numFmt w:val="lowerRoman"/>
      <w:lvlText w:val="%3."/>
      <w:lvlJc w:val="right"/>
      <w:pPr>
        <w:tabs>
          <w:tab w:val="num" w:pos="2160"/>
        </w:tabs>
        <w:ind w:left="2160" w:hanging="180"/>
      </w:pPr>
    </w:lvl>
    <w:lvl w:ilvl="3" w:tplc="0C09000F" w:tentative="1">
      <w:start w:val="1"/>
      <w:numFmt w:val="decimal"/>
      <w:lvlText w:val="%4."/>
      <w:lvlJc w:val="left"/>
      <w:pPr>
        <w:tabs>
          <w:tab w:val="num" w:pos="2880"/>
        </w:tabs>
        <w:ind w:left="2880" w:hanging="360"/>
      </w:pPr>
    </w:lvl>
    <w:lvl w:ilvl="4" w:tplc="0C090019" w:tentative="1">
      <w:start w:val="1"/>
      <w:numFmt w:val="lowerLetter"/>
      <w:lvlText w:val="%5."/>
      <w:lvlJc w:val="left"/>
      <w:pPr>
        <w:tabs>
          <w:tab w:val="num" w:pos="3600"/>
        </w:tabs>
        <w:ind w:left="3600" w:hanging="360"/>
      </w:pPr>
    </w:lvl>
    <w:lvl w:ilvl="5" w:tplc="0C09001B" w:tentative="1">
      <w:start w:val="1"/>
      <w:numFmt w:val="lowerRoman"/>
      <w:lvlText w:val="%6."/>
      <w:lvlJc w:val="right"/>
      <w:pPr>
        <w:tabs>
          <w:tab w:val="num" w:pos="4320"/>
        </w:tabs>
        <w:ind w:left="4320" w:hanging="180"/>
      </w:pPr>
    </w:lvl>
    <w:lvl w:ilvl="6" w:tplc="0C09000F" w:tentative="1">
      <w:start w:val="1"/>
      <w:numFmt w:val="decimal"/>
      <w:lvlText w:val="%7."/>
      <w:lvlJc w:val="left"/>
      <w:pPr>
        <w:tabs>
          <w:tab w:val="num" w:pos="5040"/>
        </w:tabs>
        <w:ind w:left="5040" w:hanging="360"/>
      </w:pPr>
    </w:lvl>
    <w:lvl w:ilvl="7" w:tplc="0C090019" w:tentative="1">
      <w:start w:val="1"/>
      <w:numFmt w:val="lowerLetter"/>
      <w:lvlText w:val="%8."/>
      <w:lvlJc w:val="left"/>
      <w:pPr>
        <w:tabs>
          <w:tab w:val="num" w:pos="5760"/>
        </w:tabs>
        <w:ind w:left="5760" w:hanging="360"/>
      </w:pPr>
    </w:lvl>
    <w:lvl w:ilvl="8" w:tplc="0C09001B" w:tentative="1">
      <w:start w:val="1"/>
      <w:numFmt w:val="lowerRoman"/>
      <w:lvlText w:val="%9."/>
      <w:lvlJc w:val="right"/>
      <w:pPr>
        <w:tabs>
          <w:tab w:val="num" w:pos="6480"/>
        </w:tabs>
        <w:ind w:left="6480" w:hanging="180"/>
      </w:pPr>
    </w:lvl>
  </w:abstractNum>
  <w:abstractNum w:abstractNumId="36" w15:restartNumberingAfterBreak="0">
    <w:nsid w:val="62791477"/>
    <w:multiLevelType w:val="hybridMultilevel"/>
    <w:tmpl w:val="E7146A7E"/>
    <w:lvl w:ilvl="0" w:tplc="0C090001">
      <w:start w:val="1"/>
      <w:numFmt w:val="bullet"/>
      <w:lvlText w:val=""/>
      <w:lvlJc w:val="left"/>
      <w:pPr>
        <w:ind w:left="720" w:hanging="360"/>
      </w:pPr>
      <w:rPr>
        <w:rFonts w:ascii="Symbol" w:hAnsi="Symbol" w:hint="default"/>
      </w:rPr>
    </w:lvl>
    <w:lvl w:ilvl="1" w:tplc="D102C032">
      <w:numFmt w:val="bullet"/>
      <w:lvlText w:val="•"/>
      <w:lvlJc w:val="left"/>
      <w:pPr>
        <w:ind w:left="1800" w:hanging="720"/>
      </w:pPr>
      <w:rPr>
        <w:rFonts w:ascii="Arial" w:eastAsia="Times New Roman" w:hAnsi="Arial" w:cs="Arial"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7" w15:restartNumberingAfterBreak="0">
    <w:nsid w:val="65302D03"/>
    <w:multiLevelType w:val="hybridMultilevel"/>
    <w:tmpl w:val="1E04F788"/>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8" w15:restartNumberingAfterBreak="0">
    <w:nsid w:val="664118CC"/>
    <w:multiLevelType w:val="hybridMultilevel"/>
    <w:tmpl w:val="FE0CAA4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9" w15:restartNumberingAfterBreak="0">
    <w:nsid w:val="699D0B6C"/>
    <w:multiLevelType w:val="hybridMultilevel"/>
    <w:tmpl w:val="D0C0DAA2"/>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40" w15:restartNumberingAfterBreak="0">
    <w:nsid w:val="72A20B66"/>
    <w:multiLevelType w:val="hybridMultilevel"/>
    <w:tmpl w:val="73CAA47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1" w15:restartNumberingAfterBreak="0">
    <w:nsid w:val="73171554"/>
    <w:multiLevelType w:val="hybridMultilevel"/>
    <w:tmpl w:val="1B9EBAF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2" w15:restartNumberingAfterBreak="0">
    <w:nsid w:val="75BF6D71"/>
    <w:multiLevelType w:val="hybridMultilevel"/>
    <w:tmpl w:val="91BC44F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3" w15:restartNumberingAfterBreak="0">
    <w:nsid w:val="777A4C47"/>
    <w:multiLevelType w:val="hybridMultilevel"/>
    <w:tmpl w:val="58A2D9F2"/>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num w:numId="1" w16cid:durableId="449587523">
    <w:abstractNumId w:val="30"/>
  </w:num>
  <w:num w:numId="2" w16cid:durableId="1116215356">
    <w:abstractNumId w:val="7"/>
  </w:num>
  <w:num w:numId="3" w16cid:durableId="1932084232">
    <w:abstractNumId w:val="35"/>
  </w:num>
  <w:num w:numId="4" w16cid:durableId="1717050484">
    <w:abstractNumId w:val="34"/>
  </w:num>
  <w:num w:numId="5" w16cid:durableId="168759044">
    <w:abstractNumId w:val="27"/>
  </w:num>
  <w:num w:numId="6" w16cid:durableId="711921669">
    <w:abstractNumId w:val="6"/>
  </w:num>
  <w:num w:numId="7" w16cid:durableId="405567102">
    <w:abstractNumId w:val="5"/>
  </w:num>
  <w:num w:numId="8" w16cid:durableId="159468968">
    <w:abstractNumId w:val="4"/>
  </w:num>
  <w:num w:numId="9" w16cid:durableId="945770229">
    <w:abstractNumId w:val="3"/>
  </w:num>
  <w:num w:numId="10" w16cid:durableId="1506360410">
    <w:abstractNumId w:val="2"/>
  </w:num>
  <w:num w:numId="11" w16cid:durableId="622614266">
    <w:abstractNumId w:val="36"/>
  </w:num>
  <w:num w:numId="12" w16cid:durableId="460920566">
    <w:abstractNumId w:val="15"/>
  </w:num>
  <w:num w:numId="13" w16cid:durableId="2052341644">
    <w:abstractNumId w:val="19"/>
  </w:num>
  <w:num w:numId="14" w16cid:durableId="2132360589">
    <w:abstractNumId w:val="37"/>
  </w:num>
  <w:num w:numId="15" w16cid:durableId="806626326">
    <w:abstractNumId w:val="16"/>
  </w:num>
  <w:num w:numId="16" w16cid:durableId="1538814314">
    <w:abstractNumId w:val="21"/>
  </w:num>
  <w:num w:numId="17" w16cid:durableId="591012736">
    <w:abstractNumId w:val="17"/>
  </w:num>
  <w:num w:numId="18" w16cid:durableId="131946978">
    <w:abstractNumId w:val="1"/>
  </w:num>
  <w:num w:numId="19" w16cid:durableId="177279640">
    <w:abstractNumId w:val="0"/>
  </w:num>
  <w:num w:numId="20" w16cid:durableId="890312388">
    <w:abstractNumId w:val="10"/>
  </w:num>
  <w:num w:numId="21" w16cid:durableId="281495291">
    <w:abstractNumId w:val="40"/>
  </w:num>
  <w:num w:numId="22" w16cid:durableId="1449472522">
    <w:abstractNumId w:val="32"/>
  </w:num>
  <w:num w:numId="23" w16cid:durableId="1794980096">
    <w:abstractNumId w:val="13"/>
  </w:num>
  <w:num w:numId="24" w16cid:durableId="760415642">
    <w:abstractNumId w:val="28"/>
  </w:num>
  <w:num w:numId="25" w16cid:durableId="398287363">
    <w:abstractNumId w:val="41"/>
  </w:num>
  <w:num w:numId="26" w16cid:durableId="1558276282">
    <w:abstractNumId w:val="11"/>
  </w:num>
  <w:num w:numId="27" w16cid:durableId="1962832696">
    <w:abstractNumId w:val="23"/>
  </w:num>
  <w:num w:numId="28" w16cid:durableId="2010020769">
    <w:abstractNumId w:val="29"/>
  </w:num>
  <w:num w:numId="29" w16cid:durableId="808323787">
    <w:abstractNumId w:val="26"/>
  </w:num>
  <w:num w:numId="30" w16cid:durableId="1233007087">
    <w:abstractNumId w:val="38"/>
  </w:num>
  <w:num w:numId="31" w16cid:durableId="1271162250">
    <w:abstractNumId w:val="22"/>
  </w:num>
  <w:num w:numId="32" w16cid:durableId="598755944">
    <w:abstractNumId w:val="18"/>
  </w:num>
  <w:num w:numId="33" w16cid:durableId="920217086">
    <w:abstractNumId w:val="33"/>
  </w:num>
  <w:num w:numId="34" w16cid:durableId="49155371">
    <w:abstractNumId w:val="9"/>
  </w:num>
  <w:num w:numId="35" w16cid:durableId="1562520446">
    <w:abstractNumId w:val="31"/>
  </w:num>
  <w:num w:numId="36" w16cid:durableId="873031746">
    <w:abstractNumId w:val="8"/>
  </w:num>
  <w:num w:numId="37" w16cid:durableId="1788041056">
    <w:abstractNumId w:val="24"/>
  </w:num>
  <w:num w:numId="38" w16cid:durableId="876309434">
    <w:abstractNumId w:val="12"/>
  </w:num>
  <w:num w:numId="39" w16cid:durableId="1511673954">
    <w:abstractNumId w:val="42"/>
  </w:num>
  <w:num w:numId="40" w16cid:durableId="1536429685">
    <w:abstractNumId w:val="25"/>
  </w:num>
  <w:num w:numId="41" w16cid:durableId="2023244978">
    <w:abstractNumId w:val="20"/>
  </w:num>
  <w:num w:numId="42" w16cid:durableId="709454513">
    <w:abstractNumId w:val="39"/>
  </w:num>
  <w:num w:numId="43" w16cid:durableId="2022730759">
    <w:abstractNumId w:val="14"/>
  </w:num>
  <w:num w:numId="44" w16cid:durableId="1831483428">
    <w:abstractNumId w:val="43"/>
  </w:num>
  <w:numIdMacAtCleanup w:val="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gutterAtTop/>
  <w:proofState w:spelling="clean" w:grammar="clean"/>
  <w:attachedTemplate r:id="rId1"/>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efaultTabStop w:val="567"/>
  <w:drawingGridHorizontalSpacing w:val="108"/>
  <w:drawingGridVerticalSpacing w:val="181"/>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Audience" w:val="Departmental"/>
    <w:docVar w:name="AudienceDetails" w:val="External Event Organisers"/>
    <w:docVar w:name="CDSubject" w:val="Lake Macquarie City Council External Events - Community - Risk Assesment"/>
    <w:docVar w:name="CDTitleFull" w:val="Lake Macquarie City Council External Events - Community - Risk Assesment - Risk Assessment - Ongoing activity (controlled) - Version 2"/>
    <w:docVar w:name="CDUpdating" w:val="No"/>
    <w:docVar w:name="Department" w:val="Arts, Culture &amp; Tourism"/>
    <w:docVar w:name="DOCCancelled" w:val="False"/>
    <w:docVar w:name="DOCForm" w:val="0"/>
    <w:docVar w:name="DocSaved" w:val="True"/>
    <w:docVar w:name="DocTypeName" w:val="Risk Assessment - Ongoing activity (controlled)"/>
    <w:docVar w:name="Drive" w:val="N"/>
    <w:docVar w:name="FileNo" w:val="F2004/10092-03"/>
    <w:docVar w:name="FPrint" w:val="True"/>
    <w:docVar w:name="frmControlDocument" w:val="True"/>
    <w:docVar w:name="Help" w:val="Definitions"/>
    <w:docVar w:name="HelpAudence" w:val="False"/>
    <w:docVar w:name="HelpCDType" w:val="True"/>
    <w:docVar w:name="HelpDepartment" w:val="False"/>
    <w:docVar w:name="HelpText" w:val="Risk Assessment – Ongoing activity controlled risk assessment_x000d__x000d_Use this risk assessment to evaluate risks and hazards for ongoing work activities and processes, and to identify controls or measures to mitigate, transfer or avoid risks. This risk assessment must be approved by the owner department manager and saved as a controlled document in TRIM. It must also be communicated to its audience (e.g. departmental or council-wide) and reviewed at appropriate intervals to ensure the identified risks are managed."/>
    <w:docVar w:name="HelpWHS" w:val="False"/>
    <w:docVar w:name="IMSAuthorised" w:val="No"/>
    <w:docVar w:name="Inits" w:val="CDX-bekeenan-"/>
    <w:docVar w:name="IsDocCreated" w:val="True"/>
    <w:docVar w:name="LetCode" w:val="CD"/>
    <w:docVar w:name="OfficersName" w:val="Kirrily Anderson"/>
    <w:docVar w:name="OfficersTitle" w:val="Lifelong Learning and Audience Engagement Coordinator"/>
    <w:docVar w:name="OHSDocTest" w:val="WHS Document"/>
    <w:docVar w:name="PreviousTRIMNo" w:val=" "/>
    <w:docVar w:name="Re1" w:val="Lake Macquarie City Council External Events - Community - Risk Assesment - Risk Assessment - Ongoing activity (controlled) - Version 2"/>
    <w:docVar w:name="ReadOnly" w:val="False"/>
    <w:docVar w:name="RelatedRecord" w:val=" "/>
    <w:docVar w:name="SaveCancelled" w:val="False"/>
    <w:docVar w:name="SignatureNOTRequired" w:val="0"/>
    <w:docVar w:name="SignatureUpdated" w:val="Done"/>
    <w:docVar w:name="StopUpdate" w:val="False"/>
    <w:docVar w:name="Task" w:val="Ready to Save current document into TRIM."/>
    <w:docVar w:name="tBox1" w:val=" "/>
    <w:docVar w:name="TemplateTestNo" w:val="12"/>
    <w:docVar w:name="Test" w:val="Risk Assessment - Ongoing activity (controlled)"/>
    <w:docVar w:name="TextInsertedTest" w:val="0"/>
    <w:docVar w:name="TitleDocType" w:val="Risk Assessment - Ongoing activity (controlled)"/>
    <w:docVar w:name="TitleVersionNo" w:val="2"/>
    <w:docVar w:name="TRIMedDoc" w:val="TRIMedyes"/>
    <w:docVar w:name="TRIMError" w:val="RecordAccessUpdate"/>
    <w:docVar w:name="TRIMMe" w:val="0"/>
    <w:docVar w:name="Type" w:val="Risk Assessment - Ongoing activity (controlled)"/>
    <w:docVar w:name="UpdateDocProcess" w:val="No"/>
    <w:docVar w:name="UserMessage" w:val="Field Tests OK_x000d_Fields removed: WHS options, Audience, Audience Details, Version Details, and Title Version details._x000d_This Document appears to be in the correct template layout._x000d_"/>
    <w:docVar w:name="UserMessageWindow" w:val="Click 'Save Document to TRIM' button....._x000d_"/>
    <w:docVar w:name="UserTitleNameDetails" w:val="Kirrily Anderson - Lifelong Learning and Audience Engagement Coordinator"/>
    <w:docVar w:name="Version" w:val="2"/>
    <w:docVar w:name="WHSDocNo" w:val="False"/>
    <w:docVar w:name="WHSDocument" w:val="True"/>
    <w:docVar w:name="WHSDocYes" w:val="True"/>
  </w:docVars>
  <w:rsids>
    <w:rsidRoot w:val="00AC5EAE"/>
    <w:rsid w:val="00000588"/>
    <w:rsid w:val="00002AFF"/>
    <w:rsid w:val="00004879"/>
    <w:rsid w:val="00004D12"/>
    <w:rsid w:val="00005A86"/>
    <w:rsid w:val="00010BA4"/>
    <w:rsid w:val="00011096"/>
    <w:rsid w:val="00011384"/>
    <w:rsid w:val="00011739"/>
    <w:rsid w:val="00013824"/>
    <w:rsid w:val="00016ABB"/>
    <w:rsid w:val="000232BA"/>
    <w:rsid w:val="000248FC"/>
    <w:rsid w:val="00024B93"/>
    <w:rsid w:val="00030E73"/>
    <w:rsid w:val="000326DA"/>
    <w:rsid w:val="0003485C"/>
    <w:rsid w:val="00035239"/>
    <w:rsid w:val="00042A57"/>
    <w:rsid w:val="000460FA"/>
    <w:rsid w:val="000461ED"/>
    <w:rsid w:val="000466E6"/>
    <w:rsid w:val="00047646"/>
    <w:rsid w:val="0005075A"/>
    <w:rsid w:val="00050AD1"/>
    <w:rsid w:val="00050C17"/>
    <w:rsid w:val="0005151B"/>
    <w:rsid w:val="000523CC"/>
    <w:rsid w:val="000550AD"/>
    <w:rsid w:val="00055DE8"/>
    <w:rsid w:val="00055F9E"/>
    <w:rsid w:val="0005620F"/>
    <w:rsid w:val="00056DC1"/>
    <w:rsid w:val="00057E82"/>
    <w:rsid w:val="00060CBF"/>
    <w:rsid w:val="00061DA6"/>
    <w:rsid w:val="00061F5B"/>
    <w:rsid w:val="000645F1"/>
    <w:rsid w:val="00066C4D"/>
    <w:rsid w:val="00067D07"/>
    <w:rsid w:val="00073D65"/>
    <w:rsid w:val="000767FB"/>
    <w:rsid w:val="00081467"/>
    <w:rsid w:val="00082554"/>
    <w:rsid w:val="00082B54"/>
    <w:rsid w:val="000833F6"/>
    <w:rsid w:val="0008370B"/>
    <w:rsid w:val="000837D5"/>
    <w:rsid w:val="0008562D"/>
    <w:rsid w:val="00085829"/>
    <w:rsid w:val="00085BAD"/>
    <w:rsid w:val="000860BB"/>
    <w:rsid w:val="0009017E"/>
    <w:rsid w:val="000911F5"/>
    <w:rsid w:val="000917F7"/>
    <w:rsid w:val="00093B63"/>
    <w:rsid w:val="00094AF3"/>
    <w:rsid w:val="00094F18"/>
    <w:rsid w:val="000955E7"/>
    <w:rsid w:val="00095A89"/>
    <w:rsid w:val="00097386"/>
    <w:rsid w:val="000A2471"/>
    <w:rsid w:val="000A2B8D"/>
    <w:rsid w:val="000A464A"/>
    <w:rsid w:val="000A5B09"/>
    <w:rsid w:val="000A6738"/>
    <w:rsid w:val="000A67B6"/>
    <w:rsid w:val="000B1389"/>
    <w:rsid w:val="000B580C"/>
    <w:rsid w:val="000B59AC"/>
    <w:rsid w:val="000B6A26"/>
    <w:rsid w:val="000B7C96"/>
    <w:rsid w:val="000C1103"/>
    <w:rsid w:val="000C540E"/>
    <w:rsid w:val="000D3811"/>
    <w:rsid w:val="000D43D4"/>
    <w:rsid w:val="000D6FC0"/>
    <w:rsid w:val="000D7681"/>
    <w:rsid w:val="000E0297"/>
    <w:rsid w:val="000E12B9"/>
    <w:rsid w:val="000E18F4"/>
    <w:rsid w:val="000E3E36"/>
    <w:rsid w:val="000E4E6A"/>
    <w:rsid w:val="000E57BB"/>
    <w:rsid w:val="000E6036"/>
    <w:rsid w:val="000E6235"/>
    <w:rsid w:val="000F1AC1"/>
    <w:rsid w:val="000F295B"/>
    <w:rsid w:val="000F2FF6"/>
    <w:rsid w:val="000F3FC4"/>
    <w:rsid w:val="000F58E5"/>
    <w:rsid w:val="000F5A3E"/>
    <w:rsid w:val="000F5E52"/>
    <w:rsid w:val="000F60E3"/>
    <w:rsid w:val="000F668E"/>
    <w:rsid w:val="000F752A"/>
    <w:rsid w:val="00100F5C"/>
    <w:rsid w:val="001012E3"/>
    <w:rsid w:val="001036B2"/>
    <w:rsid w:val="00106C32"/>
    <w:rsid w:val="00107F60"/>
    <w:rsid w:val="00110535"/>
    <w:rsid w:val="00112B28"/>
    <w:rsid w:val="00113497"/>
    <w:rsid w:val="00116EAA"/>
    <w:rsid w:val="001170AE"/>
    <w:rsid w:val="0011724A"/>
    <w:rsid w:val="00117ED2"/>
    <w:rsid w:val="00122B1B"/>
    <w:rsid w:val="00125B70"/>
    <w:rsid w:val="00125BFC"/>
    <w:rsid w:val="00125E64"/>
    <w:rsid w:val="00126F18"/>
    <w:rsid w:val="00130481"/>
    <w:rsid w:val="00132375"/>
    <w:rsid w:val="00132FE6"/>
    <w:rsid w:val="00136999"/>
    <w:rsid w:val="001418BF"/>
    <w:rsid w:val="00141FC2"/>
    <w:rsid w:val="001428D6"/>
    <w:rsid w:val="001436EF"/>
    <w:rsid w:val="00144065"/>
    <w:rsid w:val="00144D22"/>
    <w:rsid w:val="0014527B"/>
    <w:rsid w:val="0014531E"/>
    <w:rsid w:val="0014636B"/>
    <w:rsid w:val="00146A02"/>
    <w:rsid w:val="00151743"/>
    <w:rsid w:val="001522AB"/>
    <w:rsid w:val="00152BB1"/>
    <w:rsid w:val="00152DFA"/>
    <w:rsid w:val="001542CF"/>
    <w:rsid w:val="00154918"/>
    <w:rsid w:val="00156268"/>
    <w:rsid w:val="00163D3E"/>
    <w:rsid w:val="001647E8"/>
    <w:rsid w:val="00165313"/>
    <w:rsid w:val="00167A8D"/>
    <w:rsid w:val="00170EAF"/>
    <w:rsid w:val="00172D54"/>
    <w:rsid w:val="0017329B"/>
    <w:rsid w:val="00173B86"/>
    <w:rsid w:val="00173E6D"/>
    <w:rsid w:val="001755FF"/>
    <w:rsid w:val="001774C6"/>
    <w:rsid w:val="00181151"/>
    <w:rsid w:val="00183296"/>
    <w:rsid w:val="00183535"/>
    <w:rsid w:val="0018402F"/>
    <w:rsid w:val="001847AB"/>
    <w:rsid w:val="00184ED5"/>
    <w:rsid w:val="00185A17"/>
    <w:rsid w:val="001860B2"/>
    <w:rsid w:val="001868BB"/>
    <w:rsid w:val="00191CB9"/>
    <w:rsid w:val="00193088"/>
    <w:rsid w:val="00193713"/>
    <w:rsid w:val="00193DAC"/>
    <w:rsid w:val="00194A3F"/>
    <w:rsid w:val="00194A4E"/>
    <w:rsid w:val="00194C5B"/>
    <w:rsid w:val="00196951"/>
    <w:rsid w:val="001A149E"/>
    <w:rsid w:val="001A170E"/>
    <w:rsid w:val="001A33F8"/>
    <w:rsid w:val="001A3DFE"/>
    <w:rsid w:val="001A4B74"/>
    <w:rsid w:val="001B0C5E"/>
    <w:rsid w:val="001B1B98"/>
    <w:rsid w:val="001B1FA0"/>
    <w:rsid w:val="001B2169"/>
    <w:rsid w:val="001B2C58"/>
    <w:rsid w:val="001B6144"/>
    <w:rsid w:val="001B63F1"/>
    <w:rsid w:val="001C0105"/>
    <w:rsid w:val="001C03A5"/>
    <w:rsid w:val="001C2F55"/>
    <w:rsid w:val="001C7E53"/>
    <w:rsid w:val="001C7E88"/>
    <w:rsid w:val="001D1339"/>
    <w:rsid w:val="001D205C"/>
    <w:rsid w:val="001D30FA"/>
    <w:rsid w:val="001D4F44"/>
    <w:rsid w:val="001D7F0C"/>
    <w:rsid w:val="001E08DE"/>
    <w:rsid w:val="001E303C"/>
    <w:rsid w:val="001E3C31"/>
    <w:rsid w:val="001E5065"/>
    <w:rsid w:val="001E62CB"/>
    <w:rsid w:val="001E6FA0"/>
    <w:rsid w:val="001F111E"/>
    <w:rsid w:val="001F4B9A"/>
    <w:rsid w:val="001F4CE5"/>
    <w:rsid w:val="001F4DD8"/>
    <w:rsid w:val="001F5040"/>
    <w:rsid w:val="001F680C"/>
    <w:rsid w:val="001F6BC1"/>
    <w:rsid w:val="001F7114"/>
    <w:rsid w:val="00200DC7"/>
    <w:rsid w:val="00203F2E"/>
    <w:rsid w:val="0020516B"/>
    <w:rsid w:val="00205571"/>
    <w:rsid w:val="00211AF5"/>
    <w:rsid w:val="002151BF"/>
    <w:rsid w:val="002216F0"/>
    <w:rsid w:val="00222E6D"/>
    <w:rsid w:val="00223FBA"/>
    <w:rsid w:val="00225596"/>
    <w:rsid w:val="00230456"/>
    <w:rsid w:val="0023336C"/>
    <w:rsid w:val="00235D14"/>
    <w:rsid w:val="00236BAC"/>
    <w:rsid w:val="00236D4F"/>
    <w:rsid w:val="002445CD"/>
    <w:rsid w:val="00244A4A"/>
    <w:rsid w:val="00246F2E"/>
    <w:rsid w:val="002505F3"/>
    <w:rsid w:val="0025073A"/>
    <w:rsid w:val="002534E5"/>
    <w:rsid w:val="002545B7"/>
    <w:rsid w:val="00254DA1"/>
    <w:rsid w:val="00255FCE"/>
    <w:rsid w:val="00256B46"/>
    <w:rsid w:val="00260B7B"/>
    <w:rsid w:val="002639C9"/>
    <w:rsid w:val="00265E0D"/>
    <w:rsid w:val="0026678D"/>
    <w:rsid w:val="00266B4A"/>
    <w:rsid w:val="00270137"/>
    <w:rsid w:val="00271CFD"/>
    <w:rsid w:val="00272780"/>
    <w:rsid w:val="00272937"/>
    <w:rsid w:val="00274870"/>
    <w:rsid w:val="0027558C"/>
    <w:rsid w:val="00282EF7"/>
    <w:rsid w:val="0028418B"/>
    <w:rsid w:val="00285306"/>
    <w:rsid w:val="002853DD"/>
    <w:rsid w:val="00287322"/>
    <w:rsid w:val="00292400"/>
    <w:rsid w:val="00292C15"/>
    <w:rsid w:val="00292DF2"/>
    <w:rsid w:val="00293877"/>
    <w:rsid w:val="002949D4"/>
    <w:rsid w:val="002965CA"/>
    <w:rsid w:val="00296AAE"/>
    <w:rsid w:val="002A1EF3"/>
    <w:rsid w:val="002A4FD5"/>
    <w:rsid w:val="002A5239"/>
    <w:rsid w:val="002A706A"/>
    <w:rsid w:val="002A7441"/>
    <w:rsid w:val="002A7502"/>
    <w:rsid w:val="002B0455"/>
    <w:rsid w:val="002B0C4B"/>
    <w:rsid w:val="002B20E6"/>
    <w:rsid w:val="002B2457"/>
    <w:rsid w:val="002B4C0B"/>
    <w:rsid w:val="002B632B"/>
    <w:rsid w:val="002B75DD"/>
    <w:rsid w:val="002B77B2"/>
    <w:rsid w:val="002C093B"/>
    <w:rsid w:val="002C18FD"/>
    <w:rsid w:val="002C1B67"/>
    <w:rsid w:val="002C1EEC"/>
    <w:rsid w:val="002C3732"/>
    <w:rsid w:val="002C4C34"/>
    <w:rsid w:val="002C54B8"/>
    <w:rsid w:val="002C7370"/>
    <w:rsid w:val="002C7AED"/>
    <w:rsid w:val="002D010A"/>
    <w:rsid w:val="002D0C1E"/>
    <w:rsid w:val="002D1074"/>
    <w:rsid w:val="002D5982"/>
    <w:rsid w:val="002D6E90"/>
    <w:rsid w:val="002E0545"/>
    <w:rsid w:val="002E293B"/>
    <w:rsid w:val="002E3DE6"/>
    <w:rsid w:val="002E4ABD"/>
    <w:rsid w:val="002F1288"/>
    <w:rsid w:val="002F1C47"/>
    <w:rsid w:val="002F2BE4"/>
    <w:rsid w:val="002F57D0"/>
    <w:rsid w:val="002F5D9A"/>
    <w:rsid w:val="002F70D6"/>
    <w:rsid w:val="002F73A1"/>
    <w:rsid w:val="002F7998"/>
    <w:rsid w:val="003073D1"/>
    <w:rsid w:val="00312071"/>
    <w:rsid w:val="003134CA"/>
    <w:rsid w:val="00313551"/>
    <w:rsid w:val="00314A14"/>
    <w:rsid w:val="00314F31"/>
    <w:rsid w:val="00315E62"/>
    <w:rsid w:val="00316416"/>
    <w:rsid w:val="003171C8"/>
    <w:rsid w:val="0031739B"/>
    <w:rsid w:val="00320711"/>
    <w:rsid w:val="00320E12"/>
    <w:rsid w:val="00322579"/>
    <w:rsid w:val="00322E20"/>
    <w:rsid w:val="00326C4A"/>
    <w:rsid w:val="00327834"/>
    <w:rsid w:val="003307C5"/>
    <w:rsid w:val="00330A7A"/>
    <w:rsid w:val="0033243C"/>
    <w:rsid w:val="0033399E"/>
    <w:rsid w:val="0033408C"/>
    <w:rsid w:val="0033513E"/>
    <w:rsid w:val="003353AA"/>
    <w:rsid w:val="00341590"/>
    <w:rsid w:val="00341BD0"/>
    <w:rsid w:val="003431BF"/>
    <w:rsid w:val="003443F2"/>
    <w:rsid w:val="0034546D"/>
    <w:rsid w:val="00346168"/>
    <w:rsid w:val="00346668"/>
    <w:rsid w:val="003469A8"/>
    <w:rsid w:val="00346D36"/>
    <w:rsid w:val="00347689"/>
    <w:rsid w:val="00347B2A"/>
    <w:rsid w:val="003511A7"/>
    <w:rsid w:val="00351933"/>
    <w:rsid w:val="00352538"/>
    <w:rsid w:val="0035563C"/>
    <w:rsid w:val="00355CE0"/>
    <w:rsid w:val="00356FF5"/>
    <w:rsid w:val="00361105"/>
    <w:rsid w:val="003612D4"/>
    <w:rsid w:val="00362079"/>
    <w:rsid w:val="003649FD"/>
    <w:rsid w:val="00365336"/>
    <w:rsid w:val="0036583E"/>
    <w:rsid w:val="00366573"/>
    <w:rsid w:val="00367A70"/>
    <w:rsid w:val="00367B04"/>
    <w:rsid w:val="00367E0F"/>
    <w:rsid w:val="00370B01"/>
    <w:rsid w:val="00370F35"/>
    <w:rsid w:val="00371A8D"/>
    <w:rsid w:val="00373617"/>
    <w:rsid w:val="00373A54"/>
    <w:rsid w:val="0037455C"/>
    <w:rsid w:val="003751BA"/>
    <w:rsid w:val="003759EB"/>
    <w:rsid w:val="003763BE"/>
    <w:rsid w:val="00381DE9"/>
    <w:rsid w:val="00384793"/>
    <w:rsid w:val="003853E8"/>
    <w:rsid w:val="00387622"/>
    <w:rsid w:val="0039263F"/>
    <w:rsid w:val="00392DCE"/>
    <w:rsid w:val="00392F0A"/>
    <w:rsid w:val="00393F8B"/>
    <w:rsid w:val="00397374"/>
    <w:rsid w:val="00397B60"/>
    <w:rsid w:val="003A00C4"/>
    <w:rsid w:val="003A0887"/>
    <w:rsid w:val="003A29D5"/>
    <w:rsid w:val="003A2A97"/>
    <w:rsid w:val="003A3211"/>
    <w:rsid w:val="003A3419"/>
    <w:rsid w:val="003A4B85"/>
    <w:rsid w:val="003A5233"/>
    <w:rsid w:val="003A586D"/>
    <w:rsid w:val="003A59EA"/>
    <w:rsid w:val="003A6719"/>
    <w:rsid w:val="003B2FBD"/>
    <w:rsid w:val="003B5E5D"/>
    <w:rsid w:val="003B65F2"/>
    <w:rsid w:val="003B6C11"/>
    <w:rsid w:val="003C0ADE"/>
    <w:rsid w:val="003C1B73"/>
    <w:rsid w:val="003C3535"/>
    <w:rsid w:val="003C58BD"/>
    <w:rsid w:val="003C5E44"/>
    <w:rsid w:val="003C6B75"/>
    <w:rsid w:val="003C7F06"/>
    <w:rsid w:val="003D09D7"/>
    <w:rsid w:val="003D1771"/>
    <w:rsid w:val="003D2886"/>
    <w:rsid w:val="003D3C52"/>
    <w:rsid w:val="003D493E"/>
    <w:rsid w:val="003D4BA1"/>
    <w:rsid w:val="003D5431"/>
    <w:rsid w:val="003D7487"/>
    <w:rsid w:val="003E30F3"/>
    <w:rsid w:val="003E73C5"/>
    <w:rsid w:val="003F0142"/>
    <w:rsid w:val="003F1DC6"/>
    <w:rsid w:val="003F2764"/>
    <w:rsid w:val="003F63D8"/>
    <w:rsid w:val="003F65DF"/>
    <w:rsid w:val="0040140A"/>
    <w:rsid w:val="004027F8"/>
    <w:rsid w:val="00402EDC"/>
    <w:rsid w:val="004036A4"/>
    <w:rsid w:val="00403B49"/>
    <w:rsid w:val="00403B51"/>
    <w:rsid w:val="00403C5A"/>
    <w:rsid w:val="00404C6A"/>
    <w:rsid w:val="00407F64"/>
    <w:rsid w:val="00412542"/>
    <w:rsid w:val="00415394"/>
    <w:rsid w:val="00420999"/>
    <w:rsid w:val="00420D6A"/>
    <w:rsid w:val="004234A5"/>
    <w:rsid w:val="004240B7"/>
    <w:rsid w:val="00424E13"/>
    <w:rsid w:val="00430900"/>
    <w:rsid w:val="00430CDF"/>
    <w:rsid w:val="0043478F"/>
    <w:rsid w:val="004374FB"/>
    <w:rsid w:val="00437CC3"/>
    <w:rsid w:val="0044048D"/>
    <w:rsid w:val="00440DE2"/>
    <w:rsid w:val="004424F8"/>
    <w:rsid w:val="0044283F"/>
    <w:rsid w:val="00442DE4"/>
    <w:rsid w:val="0044351A"/>
    <w:rsid w:val="00444E7E"/>
    <w:rsid w:val="00451F32"/>
    <w:rsid w:val="00452296"/>
    <w:rsid w:val="00452C29"/>
    <w:rsid w:val="00452CE3"/>
    <w:rsid w:val="004552AC"/>
    <w:rsid w:val="00455484"/>
    <w:rsid w:val="0045766E"/>
    <w:rsid w:val="00460998"/>
    <w:rsid w:val="0046296F"/>
    <w:rsid w:val="004637B6"/>
    <w:rsid w:val="004641C6"/>
    <w:rsid w:val="00464465"/>
    <w:rsid w:val="00464BFA"/>
    <w:rsid w:val="00466124"/>
    <w:rsid w:val="004666B3"/>
    <w:rsid w:val="00470195"/>
    <w:rsid w:val="00470D5D"/>
    <w:rsid w:val="00471B82"/>
    <w:rsid w:val="0047582D"/>
    <w:rsid w:val="00476FE8"/>
    <w:rsid w:val="0047724F"/>
    <w:rsid w:val="00483B5D"/>
    <w:rsid w:val="00485B8A"/>
    <w:rsid w:val="00486B3A"/>
    <w:rsid w:val="004873A9"/>
    <w:rsid w:val="00487D0D"/>
    <w:rsid w:val="00490BDA"/>
    <w:rsid w:val="00491B4F"/>
    <w:rsid w:val="00493241"/>
    <w:rsid w:val="00497534"/>
    <w:rsid w:val="00497E23"/>
    <w:rsid w:val="004A2A58"/>
    <w:rsid w:val="004A2EF6"/>
    <w:rsid w:val="004A3FF5"/>
    <w:rsid w:val="004A4A3A"/>
    <w:rsid w:val="004A6CBE"/>
    <w:rsid w:val="004B06C1"/>
    <w:rsid w:val="004B169B"/>
    <w:rsid w:val="004B2A80"/>
    <w:rsid w:val="004B41AE"/>
    <w:rsid w:val="004B442F"/>
    <w:rsid w:val="004B4BCC"/>
    <w:rsid w:val="004C472E"/>
    <w:rsid w:val="004C67D9"/>
    <w:rsid w:val="004C7F64"/>
    <w:rsid w:val="004D1454"/>
    <w:rsid w:val="004D15AF"/>
    <w:rsid w:val="004D384C"/>
    <w:rsid w:val="004D734E"/>
    <w:rsid w:val="004E2D08"/>
    <w:rsid w:val="004E324F"/>
    <w:rsid w:val="004E335B"/>
    <w:rsid w:val="004E41E1"/>
    <w:rsid w:val="004F444F"/>
    <w:rsid w:val="004F494F"/>
    <w:rsid w:val="004F761F"/>
    <w:rsid w:val="00500409"/>
    <w:rsid w:val="00501F74"/>
    <w:rsid w:val="00504AA0"/>
    <w:rsid w:val="00505FB5"/>
    <w:rsid w:val="0050751F"/>
    <w:rsid w:val="00507544"/>
    <w:rsid w:val="00507F37"/>
    <w:rsid w:val="005101A5"/>
    <w:rsid w:val="00511E3C"/>
    <w:rsid w:val="00514900"/>
    <w:rsid w:val="005172E7"/>
    <w:rsid w:val="005202B6"/>
    <w:rsid w:val="0052183E"/>
    <w:rsid w:val="0053068B"/>
    <w:rsid w:val="0053079E"/>
    <w:rsid w:val="0053097D"/>
    <w:rsid w:val="00532BDC"/>
    <w:rsid w:val="00532CB4"/>
    <w:rsid w:val="0053364A"/>
    <w:rsid w:val="00533701"/>
    <w:rsid w:val="005351FF"/>
    <w:rsid w:val="0053591B"/>
    <w:rsid w:val="00535F97"/>
    <w:rsid w:val="00540624"/>
    <w:rsid w:val="00544213"/>
    <w:rsid w:val="005450DB"/>
    <w:rsid w:val="005466FD"/>
    <w:rsid w:val="00546F58"/>
    <w:rsid w:val="00547850"/>
    <w:rsid w:val="0055007E"/>
    <w:rsid w:val="00550492"/>
    <w:rsid w:val="00551749"/>
    <w:rsid w:val="005523C3"/>
    <w:rsid w:val="00552405"/>
    <w:rsid w:val="005525C2"/>
    <w:rsid w:val="005534C7"/>
    <w:rsid w:val="00553F9D"/>
    <w:rsid w:val="005544AD"/>
    <w:rsid w:val="0055635E"/>
    <w:rsid w:val="005601B4"/>
    <w:rsid w:val="00562C5D"/>
    <w:rsid w:val="00564E6C"/>
    <w:rsid w:val="00565A1A"/>
    <w:rsid w:val="0056707F"/>
    <w:rsid w:val="00572692"/>
    <w:rsid w:val="00573B2B"/>
    <w:rsid w:val="00576AEC"/>
    <w:rsid w:val="005801A7"/>
    <w:rsid w:val="00580A33"/>
    <w:rsid w:val="00580A88"/>
    <w:rsid w:val="00581A96"/>
    <w:rsid w:val="00582970"/>
    <w:rsid w:val="00582F67"/>
    <w:rsid w:val="005841CB"/>
    <w:rsid w:val="00590A6D"/>
    <w:rsid w:val="00591276"/>
    <w:rsid w:val="00591320"/>
    <w:rsid w:val="00593990"/>
    <w:rsid w:val="00594B13"/>
    <w:rsid w:val="00595733"/>
    <w:rsid w:val="005A013F"/>
    <w:rsid w:val="005A3302"/>
    <w:rsid w:val="005A4A2A"/>
    <w:rsid w:val="005A515B"/>
    <w:rsid w:val="005A53F0"/>
    <w:rsid w:val="005A5D0D"/>
    <w:rsid w:val="005A775F"/>
    <w:rsid w:val="005B023B"/>
    <w:rsid w:val="005B07D8"/>
    <w:rsid w:val="005B1201"/>
    <w:rsid w:val="005B1553"/>
    <w:rsid w:val="005B3308"/>
    <w:rsid w:val="005B3EF1"/>
    <w:rsid w:val="005C2136"/>
    <w:rsid w:val="005C38C8"/>
    <w:rsid w:val="005C450A"/>
    <w:rsid w:val="005C7ED8"/>
    <w:rsid w:val="005D214D"/>
    <w:rsid w:val="005D2921"/>
    <w:rsid w:val="005D2D6D"/>
    <w:rsid w:val="005D4403"/>
    <w:rsid w:val="005D7EE8"/>
    <w:rsid w:val="005E0CC2"/>
    <w:rsid w:val="005E12D0"/>
    <w:rsid w:val="005E1BA7"/>
    <w:rsid w:val="005E324E"/>
    <w:rsid w:val="005E5D3A"/>
    <w:rsid w:val="005E6175"/>
    <w:rsid w:val="005E7B0D"/>
    <w:rsid w:val="005E7DBB"/>
    <w:rsid w:val="005E7DF9"/>
    <w:rsid w:val="005E7E13"/>
    <w:rsid w:val="005F0CB1"/>
    <w:rsid w:val="005F2C92"/>
    <w:rsid w:val="005F5797"/>
    <w:rsid w:val="005F5C1A"/>
    <w:rsid w:val="005F5FBE"/>
    <w:rsid w:val="006010CF"/>
    <w:rsid w:val="006031A8"/>
    <w:rsid w:val="006075D7"/>
    <w:rsid w:val="00607B61"/>
    <w:rsid w:val="00610B60"/>
    <w:rsid w:val="006125F0"/>
    <w:rsid w:val="006134E6"/>
    <w:rsid w:val="0061451D"/>
    <w:rsid w:val="00614870"/>
    <w:rsid w:val="00616494"/>
    <w:rsid w:val="00621B0D"/>
    <w:rsid w:val="00621FBD"/>
    <w:rsid w:val="00622A98"/>
    <w:rsid w:val="00623A81"/>
    <w:rsid w:val="00623FE8"/>
    <w:rsid w:val="006245F1"/>
    <w:rsid w:val="006271D3"/>
    <w:rsid w:val="00627AED"/>
    <w:rsid w:val="00631079"/>
    <w:rsid w:val="006341FE"/>
    <w:rsid w:val="00637846"/>
    <w:rsid w:val="00637916"/>
    <w:rsid w:val="00640DED"/>
    <w:rsid w:val="00642A72"/>
    <w:rsid w:val="00644B89"/>
    <w:rsid w:val="00650DB8"/>
    <w:rsid w:val="006520E0"/>
    <w:rsid w:val="0065272F"/>
    <w:rsid w:val="00652CCB"/>
    <w:rsid w:val="006542C6"/>
    <w:rsid w:val="006554E2"/>
    <w:rsid w:val="006626AF"/>
    <w:rsid w:val="00663200"/>
    <w:rsid w:val="00664997"/>
    <w:rsid w:val="00664FC7"/>
    <w:rsid w:val="006674B8"/>
    <w:rsid w:val="00667FE3"/>
    <w:rsid w:val="006701AF"/>
    <w:rsid w:val="00671CAF"/>
    <w:rsid w:val="006720E4"/>
    <w:rsid w:val="00673EBE"/>
    <w:rsid w:val="00676953"/>
    <w:rsid w:val="00677961"/>
    <w:rsid w:val="00683A83"/>
    <w:rsid w:val="00685FD0"/>
    <w:rsid w:val="00686C9C"/>
    <w:rsid w:val="00687E8B"/>
    <w:rsid w:val="006926E2"/>
    <w:rsid w:val="006927D5"/>
    <w:rsid w:val="006937BF"/>
    <w:rsid w:val="006939AD"/>
    <w:rsid w:val="00693F79"/>
    <w:rsid w:val="0069433E"/>
    <w:rsid w:val="006949D6"/>
    <w:rsid w:val="006966A4"/>
    <w:rsid w:val="006A15FF"/>
    <w:rsid w:val="006A1DC1"/>
    <w:rsid w:val="006A4908"/>
    <w:rsid w:val="006A4BE9"/>
    <w:rsid w:val="006A55F1"/>
    <w:rsid w:val="006A5A9A"/>
    <w:rsid w:val="006A5BB8"/>
    <w:rsid w:val="006B0A6F"/>
    <w:rsid w:val="006B1540"/>
    <w:rsid w:val="006B2540"/>
    <w:rsid w:val="006B2631"/>
    <w:rsid w:val="006B2B20"/>
    <w:rsid w:val="006B3569"/>
    <w:rsid w:val="006B4CCC"/>
    <w:rsid w:val="006B6139"/>
    <w:rsid w:val="006B7225"/>
    <w:rsid w:val="006B73D8"/>
    <w:rsid w:val="006C3851"/>
    <w:rsid w:val="006C4CF1"/>
    <w:rsid w:val="006C5271"/>
    <w:rsid w:val="006C6A29"/>
    <w:rsid w:val="006C7B55"/>
    <w:rsid w:val="006D0D7A"/>
    <w:rsid w:val="006D2189"/>
    <w:rsid w:val="006D25B3"/>
    <w:rsid w:val="006D26C1"/>
    <w:rsid w:val="006D28DF"/>
    <w:rsid w:val="006D2B95"/>
    <w:rsid w:val="006D47F0"/>
    <w:rsid w:val="006D5B63"/>
    <w:rsid w:val="006D5FDE"/>
    <w:rsid w:val="006D6A8C"/>
    <w:rsid w:val="006D7105"/>
    <w:rsid w:val="006D7965"/>
    <w:rsid w:val="006E00FA"/>
    <w:rsid w:val="006E0F68"/>
    <w:rsid w:val="006E1EFF"/>
    <w:rsid w:val="006E2254"/>
    <w:rsid w:val="006E2BA6"/>
    <w:rsid w:val="006E4068"/>
    <w:rsid w:val="006E4617"/>
    <w:rsid w:val="006E6538"/>
    <w:rsid w:val="006E70DB"/>
    <w:rsid w:val="006E778E"/>
    <w:rsid w:val="006F2693"/>
    <w:rsid w:val="006F3170"/>
    <w:rsid w:val="006F4278"/>
    <w:rsid w:val="006F6C64"/>
    <w:rsid w:val="006F7619"/>
    <w:rsid w:val="00704A3B"/>
    <w:rsid w:val="007057ED"/>
    <w:rsid w:val="0071103B"/>
    <w:rsid w:val="007112D3"/>
    <w:rsid w:val="00711808"/>
    <w:rsid w:val="00712EB2"/>
    <w:rsid w:val="007132D2"/>
    <w:rsid w:val="00713ABE"/>
    <w:rsid w:val="00716E17"/>
    <w:rsid w:val="007202AE"/>
    <w:rsid w:val="007214B2"/>
    <w:rsid w:val="0072489C"/>
    <w:rsid w:val="00730275"/>
    <w:rsid w:val="00730F2C"/>
    <w:rsid w:val="00731BB4"/>
    <w:rsid w:val="00732B16"/>
    <w:rsid w:val="00734086"/>
    <w:rsid w:val="00734233"/>
    <w:rsid w:val="00736652"/>
    <w:rsid w:val="007404C1"/>
    <w:rsid w:val="007413B9"/>
    <w:rsid w:val="007417FD"/>
    <w:rsid w:val="007420A9"/>
    <w:rsid w:val="007435BD"/>
    <w:rsid w:val="00755A36"/>
    <w:rsid w:val="007565BF"/>
    <w:rsid w:val="007569E6"/>
    <w:rsid w:val="00757D1C"/>
    <w:rsid w:val="007606F1"/>
    <w:rsid w:val="00760E8E"/>
    <w:rsid w:val="0076212A"/>
    <w:rsid w:val="00763A82"/>
    <w:rsid w:val="0076687E"/>
    <w:rsid w:val="00766D13"/>
    <w:rsid w:val="00767CDE"/>
    <w:rsid w:val="007706C4"/>
    <w:rsid w:val="00772B16"/>
    <w:rsid w:val="00773D92"/>
    <w:rsid w:val="00773EB0"/>
    <w:rsid w:val="00774408"/>
    <w:rsid w:val="007803C4"/>
    <w:rsid w:val="0078049F"/>
    <w:rsid w:val="00780DC8"/>
    <w:rsid w:val="007829D5"/>
    <w:rsid w:val="00783875"/>
    <w:rsid w:val="00785372"/>
    <w:rsid w:val="00785A08"/>
    <w:rsid w:val="00787D82"/>
    <w:rsid w:val="0079128C"/>
    <w:rsid w:val="00791367"/>
    <w:rsid w:val="00791817"/>
    <w:rsid w:val="007925D1"/>
    <w:rsid w:val="00793B43"/>
    <w:rsid w:val="007949ED"/>
    <w:rsid w:val="00795B2E"/>
    <w:rsid w:val="00796C05"/>
    <w:rsid w:val="00797F16"/>
    <w:rsid w:val="007A04B4"/>
    <w:rsid w:val="007A2AEE"/>
    <w:rsid w:val="007A3D94"/>
    <w:rsid w:val="007A3DB3"/>
    <w:rsid w:val="007A43E4"/>
    <w:rsid w:val="007B212F"/>
    <w:rsid w:val="007B47A5"/>
    <w:rsid w:val="007C14A3"/>
    <w:rsid w:val="007C1AC6"/>
    <w:rsid w:val="007C3B6D"/>
    <w:rsid w:val="007C3FF5"/>
    <w:rsid w:val="007C4353"/>
    <w:rsid w:val="007C4B64"/>
    <w:rsid w:val="007C4B67"/>
    <w:rsid w:val="007C5A61"/>
    <w:rsid w:val="007C6BC6"/>
    <w:rsid w:val="007C7497"/>
    <w:rsid w:val="007D060E"/>
    <w:rsid w:val="007D07C3"/>
    <w:rsid w:val="007D18F6"/>
    <w:rsid w:val="007D2BCB"/>
    <w:rsid w:val="007D3083"/>
    <w:rsid w:val="007D33E8"/>
    <w:rsid w:val="007D365E"/>
    <w:rsid w:val="007D3E31"/>
    <w:rsid w:val="007D5352"/>
    <w:rsid w:val="007D66F0"/>
    <w:rsid w:val="007E0DF3"/>
    <w:rsid w:val="007E2ADA"/>
    <w:rsid w:val="007E4CB4"/>
    <w:rsid w:val="007E53BE"/>
    <w:rsid w:val="007E5FCA"/>
    <w:rsid w:val="007E7BED"/>
    <w:rsid w:val="007E7F2B"/>
    <w:rsid w:val="007F13BD"/>
    <w:rsid w:val="007F2610"/>
    <w:rsid w:val="007F2D8F"/>
    <w:rsid w:val="007F560C"/>
    <w:rsid w:val="007F59DF"/>
    <w:rsid w:val="007F5AEF"/>
    <w:rsid w:val="007F65E0"/>
    <w:rsid w:val="007F6D44"/>
    <w:rsid w:val="0080045C"/>
    <w:rsid w:val="008036A6"/>
    <w:rsid w:val="008038DC"/>
    <w:rsid w:val="00803C95"/>
    <w:rsid w:val="008060F3"/>
    <w:rsid w:val="00807302"/>
    <w:rsid w:val="0080783D"/>
    <w:rsid w:val="00810AD4"/>
    <w:rsid w:val="00810B13"/>
    <w:rsid w:val="00811F1E"/>
    <w:rsid w:val="008139E2"/>
    <w:rsid w:val="00815F2C"/>
    <w:rsid w:val="0082040C"/>
    <w:rsid w:val="00820AA0"/>
    <w:rsid w:val="00821582"/>
    <w:rsid w:val="0082189A"/>
    <w:rsid w:val="00823690"/>
    <w:rsid w:val="00823FEE"/>
    <w:rsid w:val="00825F67"/>
    <w:rsid w:val="0082779A"/>
    <w:rsid w:val="008300ED"/>
    <w:rsid w:val="00830741"/>
    <w:rsid w:val="008316D1"/>
    <w:rsid w:val="00832A3C"/>
    <w:rsid w:val="00833126"/>
    <w:rsid w:val="00833E22"/>
    <w:rsid w:val="00835894"/>
    <w:rsid w:val="00841A09"/>
    <w:rsid w:val="00841AC9"/>
    <w:rsid w:val="0084336C"/>
    <w:rsid w:val="008433EC"/>
    <w:rsid w:val="008441F2"/>
    <w:rsid w:val="008518FB"/>
    <w:rsid w:val="008530A0"/>
    <w:rsid w:val="0085599E"/>
    <w:rsid w:val="008568D6"/>
    <w:rsid w:val="008575A2"/>
    <w:rsid w:val="00857ECC"/>
    <w:rsid w:val="00860768"/>
    <w:rsid w:val="00860E4A"/>
    <w:rsid w:val="00862518"/>
    <w:rsid w:val="00867ADA"/>
    <w:rsid w:val="00870395"/>
    <w:rsid w:val="00871FF6"/>
    <w:rsid w:val="008741BF"/>
    <w:rsid w:val="00875BD5"/>
    <w:rsid w:val="008767D5"/>
    <w:rsid w:val="00880DF8"/>
    <w:rsid w:val="00883715"/>
    <w:rsid w:val="0088401F"/>
    <w:rsid w:val="00884E07"/>
    <w:rsid w:val="00887075"/>
    <w:rsid w:val="008902CF"/>
    <w:rsid w:val="0089367D"/>
    <w:rsid w:val="00894E01"/>
    <w:rsid w:val="00897726"/>
    <w:rsid w:val="00897FD0"/>
    <w:rsid w:val="008A2511"/>
    <w:rsid w:val="008A416C"/>
    <w:rsid w:val="008A5407"/>
    <w:rsid w:val="008A5943"/>
    <w:rsid w:val="008A7005"/>
    <w:rsid w:val="008B070C"/>
    <w:rsid w:val="008B1043"/>
    <w:rsid w:val="008B16E1"/>
    <w:rsid w:val="008B4558"/>
    <w:rsid w:val="008B5233"/>
    <w:rsid w:val="008B5D96"/>
    <w:rsid w:val="008C3279"/>
    <w:rsid w:val="008C35FB"/>
    <w:rsid w:val="008C4964"/>
    <w:rsid w:val="008C5292"/>
    <w:rsid w:val="008C5983"/>
    <w:rsid w:val="008C5EE6"/>
    <w:rsid w:val="008C753B"/>
    <w:rsid w:val="008D2667"/>
    <w:rsid w:val="008D2DED"/>
    <w:rsid w:val="008D397E"/>
    <w:rsid w:val="008D5342"/>
    <w:rsid w:val="008D6B45"/>
    <w:rsid w:val="008D7334"/>
    <w:rsid w:val="008E0824"/>
    <w:rsid w:val="008E0D3E"/>
    <w:rsid w:val="008E20C5"/>
    <w:rsid w:val="008E250F"/>
    <w:rsid w:val="008E3F74"/>
    <w:rsid w:val="008E4C6E"/>
    <w:rsid w:val="008E5490"/>
    <w:rsid w:val="008E7C2F"/>
    <w:rsid w:val="008E7F20"/>
    <w:rsid w:val="008F0338"/>
    <w:rsid w:val="008F1C81"/>
    <w:rsid w:val="008F1D31"/>
    <w:rsid w:val="008F2050"/>
    <w:rsid w:val="008F5F2C"/>
    <w:rsid w:val="008F7C94"/>
    <w:rsid w:val="00900C86"/>
    <w:rsid w:val="00900E18"/>
    <w:rsid w:val="009030F4"/>
    <w:rsid w:val="00904447"/>
    <w:rsid w:val="0090466A"/>
    <w:rsid w:val="00904F63"/>
    <w:rsid w:val="009063B9"/>
    <w:rsid w:val="00907828"/>
    <w:rsid w:val="009079F4"/>
    <w:rsid w:val="00910367"/>
    <w:rsid w:val="00911E8B"/>
    <w:rsid w:val="00912DB9"/>
    <w:rsid w:val="00914705"/>
    <w:rsid w:val="00915A06"/>
    <w:rsid w:val="00915A60"/>
    <w:rsid w:val="009170EF"/>
    <w:rsid w:val="0091757D"/>
    <w:rsid w:val="00917EB8"/>
    <w:rsid w:val="009205B6"/>
    <w:rsid w:val="00922128"/>
    <w:rsid w:val="00922BFD"/>
    <w:rsid w:val="009230DE"/>
    <w:rsid w:val="00923F72"/>
    <w:rsid w:val="009242FF"/>
    <w:rsid w:val="0092554D"/>
    <w:rsid w:val="00926CCD"/>
    <w:rsid w:val="00926DAB"/>
    <w:rsid w:val="00927FF6"/>
    <w:rsid w:val="00933099"/>
    <w:rsid w:val="00934460"/>
    <w:rsid w:val="00935471"/>
    <w:rsid w:val="00935DF0"/>
    <w:rsid w:val="009419F0"/>
    <w:rsid w:val="00942323"/>
    <w:rsid w:val="0094315D"/>
    <w:rsid w:val="00943EA8"/>
    <w:rsid w:val="009440FF"/>
    <w:rsid w:val="009459A7"/>
    <w:rsid w:val="0094758D"/>
    <w:rsid w:val="009477D1"/>
    <w:rsid w:val="009511CE"/>
    <w:rsid w:val="00951661"/>
    <w:rsid w:val="00951CA3"/>
    <w:rsid w:val="00951F96"/>
    <w:rsid w:val="009540CC"/>
    <w:rsid w:val="00961977"/>
    <w:rsid w:val="0096248C"/>
    <w:rsid w:val="0096344B"/>
    <w:rsid w:val="0096355A"/>
    <w:rsid w:val="009638B4"/>
    <w:rsid w:val="00963D3E"/>
    <w:rsid w:val="00964008"/>
    <w:rsid w:val="00972D09"/>
    <w:rsid w:val="009733D3"/>
    <w:rsid w:val="00977DF7"/>
    <w:rsid w:val="009803A3"/>
    <w:rsid w:val="00980E92"/>
    <w:rsid w:val="009822AD"/>
    <w:rsid w:val="009831E1"/>
    <w:rsid w:val="00983BAE"/>
    <w:rsid w:val="00984F9C"/>
    <w:rsid w:val="009855A3"/>
    <w:rsid w:val="00985AB9"/>
    <w:rsid w:val="00985BFB"/>
    <w:rsid w:val="00986E5B"/>
    <w:rsid w:val="00986FD4"/>
    <w:rsid w:val="0098728F"/>
    <w:rsid w:val="00991730"/>
    <w:rsid w:val="00993AEB"/>
    <w:rsid w:val="00993D82"/>
    <w:rsid w:val="00994A09"/>
    <w:rsid w:val="009A08B7"/>
    <w:rsid w:val="009A1FA4"/>
    <w:rsid w:val="009A241D"/>
    <w:rsid w:val="009A3301"/>
    <w:rsid w:val="009A3441"/>
    <w:rsid w:val="009A3B1B"/>
    <w:rsid w:val="009A43C8"/>
    <w:rsid w:val="009A4490"/>
    <w:rsid w:val="009A731D"/>
    <w:rsid w:val="009A76F6"/>
    <w:rsid w:val="009A7A39"/>
    <w:rsid w:val="009B1AB7"/>
    <w:rsid w:val="009B3613"/>
    <w:rsid w:val="009B4070"/>
    <w:rsid w:val="009B48FF"/>
    <w:rsid w:val="009B58A6"/>
    <w:rsid w:val="009B78C3"/>
    <w:rsid w:val="009B7DF0"/>
    <w:rsid w:val="009C32AB"/>
    <w:rsid w:val="009D32AD"/>
    <w:rsid w:val="009D338A"/>
    <w:rsid w:val="009D77B3"/>
    <w:rsid w:val="009E1E54"/>
    <w:rsid w:val="009E2863"/>
    <w:rsid w:val="009E33AF"/>
    <w:rsid w:val="009E675A"/>
    <w:rsid w:val="009E7435"/>
    <w:rsid w:val="009E7948"/>
    <w:rsid w:val="009F016E"/>
    <w:rsid w:val="009F0CB5"/>
    <w:rsid w:val="009F178F"/>
    <w:rsid w:val="009F23AC"/>
    <w:rsid w:val="009F24E6"/>
    <w:rsid w:val="009F33F5"/>
    <w:rsid w:val="00A01595"/>
    <w:rsid w:val="00A0334B"/>
    <w:rsid w:val="00A049BC"/>
    <w:rsid w:val="00A05CC2"/>
    <w:rsid w:val="00A1137A"/>
    <w:rsid w:val="00A13BE7"/>
    <w:rsid w:val="00A145FA"/>
    <w:rsid w:val="00A20737"/>
    <w:rsid w:val="00A220A6"/>
    <w:rsid w:val="00A22680"/>
    <w:rsid w:val="00A22888"/>
    <w:rsid w:val="00A22ED6"/>
    <w:rsid w:val="00A232C8"/>
    <w:rsid w:val="00A23583"/>
    <w:rsid w:val="00A2410D"/>
    <w:rsid w:val="00A2775B"/>
    <w:rsid w:val="00A27B2A"/>
    <w:rsid w:val="00A32778"/>
    <w:rsid w:val="00A336B2"/>
    <w:rsid w:val="00A33C34"/>
    <w:rsid w:val="00A343FA"/>
    <w:rsid w:val="00A35340"/>
    <w:rsid w:val="00A359B4"/>
    <w:rsid w:val="00A40F79"/>
    <w:rsid w:val="00A42DCE"/>
    <w:rsid w:val="00A434D8"/>
    <w:rsid w:val="00A43E66"/>
    <w:rsid w:val="00A43EB2"/>
    <w:rsid w:val="00A44F68"/>
    <w:rsid w:val="00A4623E"/>
    <w:rsid w:val="00A462F0"/>
    <w:rsid w:val="00A50D3A"/>
    <w:rsid w:val="00A51F63"/>
    <w:rsid w:val="00A52A8C"/>
    <w:rsid w:val="00A52DE5"/>
    <w:rsid w:val="00A5539C"/>
    <w:rsid w:val="00A56665"/>
    <w:rsid w:val="00A57857"/>
    <w:rsid w:val="00A6058F"/>
    <w:rsid w:val="00A63635"/>
    <w:rsid w:val="00A639C9"/>
    <w:rsid w:val="00A655F2"/>
    <w:rsid w:val="00A66190"/>
    <w:rsid w:val="00A66301"/>
    <w:rsid w:val="00A679F8"/>
    <w:rsid w:val="00A70065"/>
    <w:rsid w:val="00A717F4"/>
    <w:rsid w:val="00A72E25"/>
    <w:rsid w:val="00A72EF2"/>
    <w:rsid w:val="00A735DA"/>
    <w:rsid w:val="00A73D85"/>
    <w:rsid w:val="00A7692A"/>
    <w:rsid w:val="00A76B49"/>
    <w:rsid w:val="00A76F5A"/>
    <w:rsid w:val="00A7702A"/>
    <w:rsid w:val="00A77DA7"/>
    <w:rsid w:val="00A8303C"/>
    <w:rsid w:val="00A86885"/>
    <w:rsid w:val="00A87673"/>
    <w:rsid w:val="00A9379B"/>
    <w:rsid w:val="00A94CD4"/>
    <w:rsid w:val="00A95751"/>
    <w:rsid w:val="00A95DA9"/>
    <w:rsid w:val="00A96D94"/>
    <w:rsid w:val="00AA1162"/>
    <w:rsid w:val="00AA680A"/>
    <w:rsid w:val="00AA74AB"/>
    <w:rsid w:val="00AB0A47"/>
    <w:rsid w:val="00AB0BD5"/>
    <w:rsid w:val="00AB1934"/>
    <w:rsid w:val="00AB3F27"/>
    <w:rsid w:val="00AB41E3"/>
    <w:rsid w:val="00AB4F1F"/>
    <w:rsid w:val="00AB6001"/>
    <w:rsid w:val="00AB605E"/>
    <w:rsid w:val="00AB6854"/>
    <w:rsid w:val="00AC0305"/>
    <w:rsid w:val="00AC0667"/>
    <w:rsid w:val="00AC18B6"/>
    <w:rsid w:val="00AC20AD"/>
    <w:rsid w:val="00AC283B"/>
    <w:rsid w:val="00AC3D70"/>
    <w:rsid w:val="00AC4081"/>
    <w:rsid w:val="00AC5DBA"/>
    <w:rsid w:val="00AC5EAE"/>
    <w:rsid w:val="00AD0383"/>
    <w:rsid w:val="00AD2D5C"/>
    <w:rsid w:val="00AD3B8F"/>
    <w:rsid w:val="00AD5161"/>
    <w:rsid w:val="00AE1281"/>
    <w:rsid w:val="00AE25A1"/>
    <w:rsid w:val="00AE65FA"/>
    <w:rsid w:val="00AF249F"/>
    <w:rsid w:val="00B009A0"/>
    <w:rsid w:val="00B0124F"/>
    <w:rsid w:val="00B015C2"/>
    <w:rsid w:val="00B01A73"/>
    <w:rsid w:val="00B01CCA"/>
    <w:rsid w:val="00B035FB"/>
    <w:rsid w:val="00B048FF"/>
    <w:rsid w:val="00B04D57"/>
    <w:rsid w:val="00B0690F"/>
    <w:rsid w:val="00B1088B"/>
    <w:rsid w:val="00B13D17"/>
    <w:rsid w:val="00B16C5D"/>
    <w:rsid w:val="00B17428"/>
    <w:rsid w:val="00B17630"/>
    <w:rsid w:val="00B17EF8"/>
    <w:rsid w:val="00B202A0"/>
    <w:rsid w:val="00B30C76"/>
    <w:rsid w:val="00B358D0"/>
    <w:rsid w:val="00B37B0C"/>
    <w:rsid w:val="00B41110"/>
    <w:rsid w:val="00B418E9"/>
    <w:rsid w:val="00B42065"/>
    <w:rsid w:val="00B42B45"/>
    <w:rsid w:val="00B43082"/>
    <w:rsid w:val="00B4442A"/>
    <w:rsid w:val="00B44E76"/>
    <w:rsid w:val="00B45F17"/>
    <w:rsid w:val="00B46C3B"/>
    <w:rsid w:val="00B50AB2"/>
    <w:rsid w:val="00B534E1"/>
    <w:rsid w:val="00B5689E"/>
    <w:rsid w:val="00B56BBF"/>
    <w:rsid w:val="00B57293"/>
    <w:rsid w:val="00B60EF7"/>
    <w:rsid w:val="00B6175E"/>
    <w:rsid w:val="00B61A07"/>
    <w:rsid w:val="00B62361"/>
    <w:rsid w:val="00B62822"/>
    <w:rsid w:val="00B65119"/>
    <w:rsid w:val="00B663C0"/>
    <w:rsid w:val="00B67DBE"/>
    <w:rsid w:val="00B7024E"/>
    <w:rsid w:val="00B73722"/>
    <w:rsid w:val="00B7494C"/>
    <w:rsid w:val="00B75A7B"/>
    <w:rsid w:val="00B8041E"/>
    <w:rsid w:val="00B846F5"/>
    <w:rsid w:val="00B84701"/>
    <w:rsid w:val="00B86564"/>
    <w:rsid w:val="00B867C4"/>
    <w:rsid w:val="00B86A6A"/>
    <w:rsid w:val="00B9379E"/>
    <w:rsid w:val="00B94020"/>
    <w:rsid w:val="00B949BF"/>
    <w:rsid w:val="00B94BCA"/>
    <w:rsid w:val="00B9536B"/>
    <w:rsid w:val="00B9627A"/>
    <w:rsid w:val="00B97F6F"/>
    <w:rsid w:val="00BA3796"/>
    <w:rsid w:val="00BA501E"/>
    <w:rsid w:val="00BA535D"/>
    <w:rsid w:val="00BA5BB1"/>
    <w:rsid w:val="00BA5D7B"/>
    <w:rsid w:val="00BA713C"/>
    <w:rsid w:val="00BA7964"/>
    <w:rsid w:val="00BB0043"/>
    <w:rsid w:val="00BB31A2"/>
    <w:rsid w:val="00BB5734"/>
    <w:rsid w:val="00BB5B13"/>
    <w:rsid w:val="00BB6144"/>
    <w:rsid w:val="00BB6390"/>
    <w:rsid w:val="00BC08DC"/>
    <w:rsid w:val="00BC1752"/>
    <w:rsid w:val="00BC2D74"/>
    <w:rsid w:val="00BC4A96"/>
    <w:rsid w:val="00BD1A69"/>
    <w:rsid w:val="00BD233D"/>
    <w:rsid w:val="00BD25BE"/>
    <w:rsid w:val="00BD2A86"/>
    <w:rsid w:val="00BD306B"/>
    <w:rsid w:val="00BD4608"/>
    <w:rsid w:val="00BD5F61"/>
    <w:rsid w:val="00BD6B28"/>
    <w:rsid w:val="00BD6BF7"/>
    <w:rsid w:val="00BD7135"/>
    <w:rsid w:val="00BE03DC"/>
    <w:rsid w:val="00BE14A2"/>
    <w:rsid w:val="00BE200D"/>
    <w:rsid w:val="00BE3C56"/>
    <w:rsid w:val="00BE6CAE"/>
    <w:rsid w:val="00BF0395"/>
    <w:rsid w:val="00BF0856"/>
    <w:rsid w:val="00BF3646"/>
    <w:rsid w:val="00BF5404"/>
    <w:rsid w:val="00BF5E84"/>
    <w:rsid w:val="00BF7745"/>
    <w:rsid w:val="00C014DD"/>
    <w:rsid w:val="00C01CBA"/>
    <w:rsid w:val="00C03308"/>
    <w:rsid w:val="00C04007"/>
    <w:rsid w:val="00C04560"/>
    <w:rsid w:val="00C059D1"/>
    <w:rsid w:val="00C106DF"/>
    <w:rsid w:val="00C10C4A"/>
    <w:rsid w:val="00C12888"/>
    <w:rsid w:val="00C1334D"/>
    <w:rsid w:val="00C14EBE"/>
    <w:rsid w:val="00C151EE"/>
    <w:rsid w:val="00C158C4"/>
    <w:rsid w:val="00C16FAD"/>
    <w:rsid w:val="00C2010F"/>
    <w:rsid w:val="00C204E7"/>
    <w:rsid w:val="00C2283B"/>
    <w:rsid w:val="00C23B02"/>
    <w:rsid w:val="00C24470"/>
    <w:rsid w:val="00C24537"/>
    <w:rsid w:val="00C2657C"/>
    <w:rsid w:val="00C272E7"/>
    <w:rsid w:val="00C30176"/>
    <w:rsid w:val="00C302F8"/>
    <w:rsid w:val="00C31C41"/>
    <w:rsid w:val="00C34621"/>
    <w:rsid w:val="00C34E24"/>
    <w:rsid w:val="00C34E7F"/>
    <w:rsid w:val="00C402A3"/>
    <w:rsid w:val="00C427A7"/>
    <w:rsid w:val="00C42900"/>
    <w:rsid w:val="00C443CF"/>
    <w:rsid w:val="00C4717C"/>
    <w:rsid w:val="00C474FA"/>
    <w:rsid w:val="00C4791C"/>
    <w:rsid w:val="00C50854"/>
    <w:rsid w:val="00C50F2B"/>
    <w:rsid w:val="00C52464"/>
    <w:rsid w:val="00C5487C"/>
    <w:rsid w:val="00C54AA8"/>
    <w:rsid w:val="00C56973"/>
    <w:rsid w:val="00C577C6"/>
    <w:rsid w:val="00C57EFF"/>
    <w:rsid w:val="00C60324"/>
    <w:rsid w:val="00C60624"/>
    <w:rsid w:val="00C6150F"/>
    <w:rsid w:val="00C61D12"/>
    <w:rsid w:val="00C6288F"/>
    <w:rsid w:val="00C6566F"/>
    <w:rsid w:val="00C67BBC"/>
    <w:rsid w:val="00C70068"/>
    <w:rsid w:val="00C729D4"/>
    <w:rsid w:val="00C73220"/>
    <w:rsid w:val="00C74547"/>
    <w:rsid w:val="00C7524D"/>
    <w:rsid w:val="00C81158"/>
    <w:rsid w:val="00C84861"/>
    <w:rsid w:val="00C85CAE"/>
    <w:rsid w:val="00C86846"/>
    <w:rsid w:val="00C90401"/>
    <w:rsid w:val="00C93F54"/>
    <w:rsid w:val="00C945AE"/>
    <w:rsid w:val="00C96FA0"/>
    <w:rsid w:val="00C977D4"/>
    <w:rsid w:val="00CA262D"/>
    <w:rsid w:val="00CA27CE"/>
    <w:rsid w:val="00CA51E6"/>
    <w:rsid w:val="00CA5F4D"/>
    <w:rsid w:val="00CA6D4B"/>
    <w:rsid w:val="00CA7D04"/>
    <w:rsid w:val="00CB05B2"/>
    <w:rsid w:val="00CB0775"/>
    <w:rsid w:val="00CB2820"/>
    <w:rsid w:val="00CB366F"/>
    <w:rsid w:val="00CB4842"/>
    <w:rsid w:val="00CC0653"/>
    <w:rsid w:val="00CC27D1"/>
    <w:rsid w:val="00CC3890"/>
    <w:rsid w:val="00CC4A09"/>
    <w:rsid w:val="00CC71E1"/>
    <w:rsid w:val="00CD06C9"/>
    <w:rsid w:val="00CD2AAE"/>
    <w:rsid w:val="00CD3194"/>
    <w:rsid w:val="00CD3FF1"/>
    <w:rsid w:val="00CD47C5"/>
    <w:rsid w:val="00CD5396"/>
    <w:rsid w:val="00CE1563"/>
    <w:rsid w:val="00CE3606"/>
    <w:rsid w:val="00CE389B"/>
    <w:rsid w:val="00CE3C01"/>
    <w:rsid w:val="00CE4A40"/>
    <w:rsid w:val="00CE66F6"/>
    <w:rsid w:val="00CE705F"/>
    <w:rsid w:val="00CF1A7A"/>
    <w:rsid w:val="00CF237B"/>
    <w:rsid w:val="00CF2A8A"/>
    <w:rsid w:val="00CF2B77"/>
    <w:rsid w:val="00CF4A35"/>
    <w:rsid w:val="00CF4F70"/>
    <w:rsid w:val="00CF5B7B"/>
    <w:rsid w:val="00CF5BD5"/>
    <w:rsid w:val="00CF6285"/>
    <w:rsid w:val="00D00FC6"/>
    <w:rsid w:val="00D01D03"/>
    <w:rsid w:val="00D05976"/>
    <w:rsid w:val="00D060D8"/>
    <w:rsid w:val="00D07D1E"/>
    <w:rsid w:val="00D07D90"/>
    <w:rsid w:val="00D10FE5"/>
    <w:rsid w:val="00D11173"/>
    <w:rsid w:val="00D1333E"/>
    <w:rsid w:val="00D15518"/>
    <w:rsid w:val="00D15592"/>
    <w:rsid w:val="00D171BF"/>
    <w:rsid w:val="00D20553"/>
    <w:rsid w:val="00D21F41"/>
    <w:rsid w:val="00D23899"/>
    <w:rsid w:val="00D3047D"/>
    <w:rsid w:val="00D30FF0"/>
    <w:rsid w:val="00D3156F"/>
    <w:rsid w:val="00D322F0"/>
    <w:rsid w:val="00D335FA"/>
    <w:rsid w:val="00D33997"/>
    <w:rsid w:val="00D35998"/>
    <w:rsid w:val="00D35F98"/>
    <w:rsid w:val="00D417BA"/>
    <w:rsid w:val="00D4273F"/>
    <w:rsid w:val="00D42CBB"/>
    <w:rsid w:val="00D4652F"/>
    <w:rsid w:val="00D46DD9"/>
    <w:rsid w:val="00D4748B"/>
    <w:rsid w:val="00D50410"/>
    <w:rsid w:val="00D50A59"/>
    <w:rsid w:val="00D51411"/>
    <w:rsid w:val="00D51E1C"/>
    <w:rsid w:val="00D523DF"/>
    <w:rsid w:val="00D53111"/>
    <w:rsid w:val="00D53F88"/>
    <w:rsid w:val="00D5429E"/>
    <w:rsid w:val="00D55829"/>
    <w:rsid w:val="00D6233A"/>
    <w:rsid w:val="00D62828"/>
    <w:rsid w:val="00D63246"/>
    <w:rsid w:val="00D64711"/>
    <w:rsid w:val="00D65CE8"/>
    <w:rsid w:val="00D67771"/>
    <w:rsid w:val="00D71352"/>
    <w:rsid w:val="00D75000"/>
    <w:rsid w:val="00D759CA"/>
    <w:rsid w:val="00D77282"/>
    <w:rsid w:val="00D77F59"/>
    <w:rsid w:val="00D805EC"/>
    <w:rsid w:val="00D81FA9"/>
    <w:rsid w:val="00D901E5"/>
    <w:rsid w:val="00D91BEE"/>
    <w:rsid w:val="00D92ACC"/>
    <w:rsid w:val="00D931E2"/>
    <w:rsid w:val="00D93966"/>
    <w:rsid w:val="00D93FD0"/>
    <w:rsid w:val="00D9441A"/>
    <w:rsid w:val="00D94DCA"/>
    <w:rsid w:val="00D950EC"/>
    <w:rsid w:val="00DA0D83"/>
    <w:rsid w:val="00DA29DF"/>
    <w:rsid w:val="00DA4902"/>
    <w:rsid w:val="00DA7279"/>
    <w:rsid w:val="00DB1284"/>
    <w:rsid w:val="00DB2FC2"/>
    <w:rsid w:val="00DB3363"/>
    <w:rsid w:val="00DB581C"/>
    <w:rsid w:val="00DB5B31"/>
    <w:rsid w:val="00DB6060"/>
    <w:rsid w:val="00DB64CF"/>
    <w:rsid w:val="00DB6561"/>
    <w:rsid w:val="00DC0696"/>
    <w:rsid w:val="00DC0CB7"/>
    <w:rsid w:val="00DC0D61"/>
    <w:rsid w:val="00DC2DBA"/>
    <w:rsid w:val="00DC33B9"/>
    <w:rsid w:val="00DC3EAD"/>
    <w:rsid w:val="00DC7CB4"/>
    <w:rsid w:val="00DD0632"/>
    <w:rsid w:val="00DD158E"/>
    <w:rsid w:val="00DD40A0"/>
    <w:rsid w:val="00DD48B8"/>
    <w:rsid w:val="00DD5AD9"/>
    <w:rsid w:val="00DD6A8D"/>
    <w:rsid w:val="00DD7E0E"/>
    <w:rsid w:val="00DE20B6"/>
    <w:rsid w:val="00DE23C6"/>
    <w:rsid w:val="00DE2C76"/>
    <w:rsid w:val="00DE3C7B"/>
    <w:rsid w:val="00DE4413"/>
    <w:rsid w:val="00DE48F2"/>
    <w:rsid w:val="00DE56BB"/>
    <w:rsid w:val="00DE5F47"/>
    <w:rsid w:val="00DE72D6"/>
    <w:rsid w:val="00DE79D1"/>
    <w:rsid w:val="00DF0CD1"/>
    <w:rsid w:val="00DF1670"/>
    <w:rsid w:val="00DF2B7E"/>
    <w:rsid w:val="00DF30F7"/>
    <w:rsid w:val="00DF3612"/>
    <w:rsid w:val="00DF64FC"/>
    <w:rsid w:val="00DF664A"/>
    <w:rsid w:val="00E008E9"/>
    <w:rsid w:val="00E00CDD"/>
    <w:rsid w:val="00E0158B"/>
    <w:rsid w:val="00E02514"/>
    <w:rsid w:val="00E025D7"/>
    <w:rsid w:val="00E04035"/>
    <w:rsid w:val="00E13BA2"/>
    <w:rsid w:val="00E15630"/>
    <w:rsid w:val="00E15E98"/>
    <w:rsid w:val="00E17121"/>
    <w:rsid w:val="00E21426"/>
    <w:rsid w:val="00E217B8"/>
    <w:rsid w:val="00E228A1"/>
    <w:rsid w:val="00E22B7A"/>
    <w:rsid w:val="00E2305E"/>
    <w:rsid w:val="00E238EB"/>
    <w:rsid w:val="00E23FAC"/>
    <w:rsid w:val="00E24087"/>
    <w:rsid w:val="00E25024"/>
    <w:rsid w:val="00E258C1"/>
    <w:rsid w:val="00E25B7C"/>
    <w:rsid w:val="00E2642B"/>
    <w:rsid w:val="00E32E88"/>
    <w:rsid w:val="00E3355F"/>
    <w:rsid w:val="00E3594E"/>
    <w:rsid w:val="00E413F2"/>
    <w:rsid w:val="00E42F1F"/>
    <w:rsid w:val="00E4585A"/>
    <w:rsid w:val="00E47785"/>
    <w:rsid w:val="00E500D2"/>
    <w:rsid w:val="00E5056D"/>
    <w:rsid w:val="00E512C3"/>
    <w:rsid w:val="00E51326"/>
    <w:rsid w:val="00E51C24"/>
    <w:rsid w:val="00E51F4C"/>
    <w:rsid w:val="00E52A4E"/>
    <w:rsid w:val="00E5317F"/>
    <w:rsid w:val="00E53C1D"/>
    <w:rsid w:val="00E55067"/>
    <w:rsid w:val="00E5708C"/>
    <w:rsid w:val="00E577E1"/>
    <w:rsid w:val="00E57B7B"/>
    <w:rsid w:val="00E6160A"/>
    <w:rsid w:val="00E61ABB"/>
    <w:rsid w:val="00E64320"/>
    <w:rsid w:val="00E64F2C"/>
    <w:rsid w:val="00E65A80"/>
    <w:rsid w:val="00E66CB8"/>
    <w:rsid w:val="00E71926"/>
    <w:rsid w:val="00E74271"/>
    <w:rsid w:val="00E7455A"/>
    <w:rsid w:val="00E75163"/>
    <w:rsid w:val="00E76494"/>
    <w:rsid w:val="00E766FD"/>
    <w:rsid w:val="00E76E5F"/>
    <w:rsid w:val="00E80353"/>
    <w:rsid w:val="00E81576"/>
    <w:rsid w:val="00E82DF7"/>
    <w:rsid w:val="00E82EE0"/>
    <w:rsid w:val="00E8356D"/>
    <w:rsid w:val="00E83807"/>
    <w:rsid w:val="00E83CB4"/>
    <w:rsid w:val="00E85943"/>
    <w:rsid w:val="00E86845"/>
    <w:rsid w:val="00E876FB"/>
    <w:rsid w:val="00E9119C"/>
    <w:rsid w:val="00E918B1"/>
    <w:rsid w:val="00EA014B"/>
    <w:rsid w:val="00EA14D9"/>
    <w:rsid w:val="00EA2325"/>
    <w:rsid w:val="00EA29AE"/>
    <w:rsid w:val="00EA34D1"/>
    <w:rsid w:val="00EA6567"/>
    <w:rsid w:val="00EB0932"/>
    <w:rsid w:val="00EB1886"/>
    <w:rsid w:val="00EB1A31"/>
    <w:rsid w:val="00EB1BB2"/>
    <w:rsid w:val="00EB29E1"/>
    <w:rsid w:val="00EB38C2"/>
    <w:rsid w:val="00EB7EFA"/>
    <w:rsid w:val="00EC1F4F"/>
    <w:rsid w:val="00EC27A6"/>
    <w:rsid w:val="00EC4988"/>
    <w:rsid w:val="00EC50EE"/>
    <w:rsid w:val="00EC7027"/>
    <w:rsid w:val="00ED02CF"/>
    <w:rsid w:val="00ED4267"/>
    <w:rsid w:val="00ED4367"/>
    <w:rsid w:val="00EE22A4"/>
    <w:rsid w:val="00EE5B9A"/>
    <w:rsid w:val="00EE6C6B"/>
    <w:rsid w:val="00EF18F7"/>
    <w:rsid w:val="00EF1A7D"/>
    <w:rsid w:val="00EF1D59"/>
    <w:rsid w:val="00EF2A4B"/>
    <w:rsid w:val="00EF4D7D"/>
    <w:rsid w:val="00EF4FA5"/>
    <w:rsid w:val="00EF5DC2"/>
    <w:rsid w:val="00EF5E58"/>
    <w:rsid w:val="00EF759E"/>
    <w:rsid w:val="00EF7F84"/>
    <w:rsid w:val="00F001A7"/>
    <w:rsid w:val="00F02252"/>
    <w:rsid w:val="00F06E62"/>
    <w:rsid w:val="00F07B26"/>
    <w:rsid w:val="00F07C4D"/>
    <w:rsid w:val="00F10428"/>
    <w:rsid w:val="00F16523"/>
    <w:rsid w:val="00F1665B"/>
    <w:rsid w:val="00F17CC1"/>
    <w:rsid w:val="00F17CFB"/>
    <w:rsid w:val="00F21BEE"/>
    <w:rsid w:val="00F306DE"/>
    <w:rsid w:val="00F32431"/>
    <w:rsid w:val="00F32737"/>
    <w:rsid w:val="00F3395A"/>
    <w:rsid w:val="00F34D21"/>
    <w:rsid w:val="00F37D65"/>
    <w:rsid w:val="00F4011C"/>
    <w:rsid w:val="00F40333"/>
    <w:rsid w:val="00F428AD"/>
    <w:rsid w:val="00F43F4D"/>
    <w:rsid w:val="00F4449B"/>
    <w:rsid w:val="00F44DE5"/>
    <w:rsid w:val="00F46FC3"/>
    <w:rsid w:val="00F47A4C"/>
    <w:rsid w:val="00F503DE"/>
    <w:rsid w:val="00F50585"/>
    <w:rsid w:val="00F53210"/>
    <w:rsid w:val="00F53D62"/>
    <w:rsid w:val="00F54A11"/>
    <w:rsid w:val="00F57514"/>
    <w:rsid w:val="00F6085B"/>
    <w:rsid w:val="00F65E4F"/>
    <w:rsid w:val="00F67781"/>
    <w:rsid w:val="00F70257"/>
    <w:rsid w:val="00F71481"/>
    <w:rsid w:val="00F71805"/>
    <w:rsid w:val="00F718D1"/>
    <w:rsid w:val="00F72FAE"/>
    <w:rsid w:val="00F76E44"/>
    <w:rsid w:val="00F81378"/>
    <w:rsid w:val="00F824E7"/>
    <w:rsid w:val="00F8250D"/>
    <w:rsid w:val="00F853B2"/>
    <w:rsid w:val="00F86273"/>
    <w:rsid w:val="00F87FE7"/>
    <w:rsid w:val="00F90A1B"/>
    <w:rsid w:val="00F92A16"/>
    <w:rsid w:val="00F94D16"/>
    <w:rsid w:val="00F9594D"/>
    <w:rsid w:val="00FA2640"/>
    <w:rsid w:val="00FA2D66"/>
    <w:rsid w:val="00FA3D0B"/>
    <w:rsid w:val="00FB0D2D"/>
    <w:rsid w:val="00FB1729"/>
    <w:rsid w:val="00FB254B"/>
    <w:rsid w:val="00FB348D"/>
    <w:rsid w:val="00FB3B83"/>
    <w:rsid w:val="00FB3F93"/>
    <w:rsid w:val="00FB5055"/>
    <w:rsid w:val="00FB6603"/>
    <w:rsid w:val="00FB6C23"/>
    <w:rsid w:val="00FB775D"/>
    <w:rsid w:val="00FC0A36"/>
    <w:rsid w:val="00FC0CCE"/>
    <w:rsid w:val="00FC572A"/>
    <w:rsid w:val="00FC5995"/>
    <w:rsid w:val="00FC5A29"/>
    <w:rsid w:val="00FD028D"/>
    <w:rsid w:val="00FD3F7A"/>
    <w:rsid w:val="00FD4780"/>
    <w:rsid w:val="00FD5E26"/>
    <w:rsid w:val="00FD5F0E"/>
    <w:rsid w:val="00FD7D12"/>
    <w:rsid w:val="00FE0203"/>
    <w:rsid w:val="00FE117E"/>
    <w:rsid w:val="00FE23F3"/>
    <w:rsid w:val="00FE415C"/>
    <w:rsid w:val="00FE5205"/>
    <w:rsid w:val="00FE752C"/>
    <w:rsid w:val="00FF1964"/>
    <w:rsid w:val="00FF367D"/>
    <w:rsid w:val="00FF5F70"/>
    <w:rsid w:val="00FF71F8"/>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354343E"/>
  <w15:docId w15:val="{7111B7A5-28B5-4B68-865B-7F610E0C12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03B51"/>
    <w:pPr>
      <w:spacing w:after="160"/>
    </w:pPr>
    <w:rPr>
      <w:rFonts w:ascii="Arial" w:hAnsi="Arial" w:cs="Arial"/>
      <w:sz w:val="22"/>
      <w:szCs w:val="24"/>
    </w:rPr>
  </w:style>
  <w:style w:type="paragraph" w:styleId="Heading1">
    <w:name w:val="heading 1"/>
    <w:basedOn w:val="Normal"/>
    <w:next w:val="Normal"/>
    <w:link w:val="Heading1Char"/>
    <w:qFormat/>
    <w:rsid w:val="00FB0D2D"/>
    <w:pPr>
      <w:keepNext/>
      <w:outlineLvl w:val="0"/>
    </w:pPr>
    <w:rPr>
      <w:rFonts w:ascii="Arial Bold" w:hAnsi="Arial Bold"/>
      <w:b/>
      <w:sz w:val="28"/>
      <w:szCs w:val="28"/>
    </w:rPr>
  </w:style>
  <w:style w:type="paragraph" w:styleId="Heading2">
    <w:name w:val="heading 2"/>
    <w:basedOn w:val="Normal"/>
    <w:next w:val="Normal"/>
    <w:qFormat/>
    <w:rsid w:val="00FB0D2D"/>
    <w:pPr>
      <w:keepLines/>
      <w:spacing w:after="320"/>
      <w:outlineLvl w:val="1"/>
    </w:pPr>
    <w:rPr>
      <w:b/>
      <w:sz w:val="26"/>
    </w:rPr>
  </w:style>
  <w:style w:type="paragraph" w:styleId="Heading3">
    <w:name w:val="heading 3"/>
    <w:aliases w:val="D&amp;M3,D&amp;M 3"/>
    <w:basedOn w:val="Normal"/>
    <w:next w:val="Normal"/>
    <w:qFormat/>
    <w:rsid w:val="00FB0D2D"/>
    <w:pPr>
      <w:keepLines/>
      <w:spacing w:before="60" w:after="120"/>
      <w:outlineLvl w:val="2"/>
    </w:pPr>
    <w:rPr>
      <w:b/>
    </w:rPr>
  </w:style>
  <w:style w:type="paragraph" w:styleId="Heading4">
    <w:name w:val="heading 4"/>
    <w:basedOn w:val="Normal"/>
    <w:next w:val="Normal"/>
    <w:qFormat/>
    <w:rsid w:val="00FB0D2D"/>
    <w:pPr>
      <w:keepNext/>
      <w:spacing w:before="60" w:after="120"/>
      <w:outlineLvl w:val="3"/>
    </w:pPr>
    <w:rPr>
      <w:b/>
    </w:rPr>
  </w:style>
  <w:style w:type="paragraph" w:styleId="Heading5">
    <w:name w:val="heading 5"/>
    <w:basedOn w:val="Normal"/>
    <w:next w:val="Normal"/>
    <w:qFormat/>
    <w:rsid w:val="00FB0D2D"/>
    <w:pPr>
      <w:keepNext/>
      <w:spacing w:before="60" w:after="320"/>
      <w:outlineLvl w:val="4"/>
    </w:pPr>
    <w:rPr>
      <w:rFonts w:ascii="Arial Bold" w:hAnsi="Arial Bold"/>
      <w:b/>
      <w:sz w:val="26"/>
      <w:szCs w:val="26"/>
      <w:u w:val="single"/>
    </w:rPr>
  </w:style>
  <w:style w:type="paragraph" w:styleId="Heading6">
    <w:name w:val="heading 6"/>
    <w:basedOn w:val="Normal"/>
    <w:next w:val="Normal"/>
    <w:qFormat/>
    <w:rsid w:val="00FB0D2D"/>
    <w:pPr>
      <w:keepNext/>
      <w:spacing w:before="60"/>
      <w:outlineLvl w:val="5"/>
    </w:pPr>
    <w:rPr>
      <w:rFonts w:ascii="Arial Bold" w:hAnsi="Arial Bold"/>
      <w:b/>
      <w:u w:val="single"/>
    </w:rPr>
  </w:style>
  <w:style w:type="paragraph" w:styleId="Heading7">
    <w:name w:val="heading 7"/>
    <w:basedOn w:val="Normal"/>
    <w:next w:val="Normal"/>
    <w:qFormat/>
    <w:rsid w:val="00FB0D2D"/>
    <w:pPr>
      <w:keepNext/>
      <w:spacing w:before="60" w:after="320"/>
      <w:outlineLvl w:val="6"/>
    </w:pPr>
    <w:rPr>
      <w:rFonts w:ascii="Arial Bold" w:hAnsi="Arial Bold"/>
      <w:b/>
      <w:i/>
      <w:sz w:val="26"/>
      <w:szCs w:val="26"/>
    </w:rPr>
  </w:style>
  <w:style w:type="paragraph" w:styleId="Heading8">
    <w:name w:val="heading 8"/>
    <w:basedOn w:val="Normal"/>
    <w:next w:val="Normal"/>
    <w:qFormat/>
    <w:rsid w:val="00FB0D2D"/>
    <w:pPr>
      <w:keepNext/>
      <w:spacing w:before="60"/>
      <w:outlineLvl w:val="7"/>
    </w:pPr>
    <w:rPr>
      <w:rFonts w:ascii="Arial Bold" w:hAnsi="Arial Bold"/>
      <w:b/>
      <w:i/>
    </w:rPr>
  </w:style>
  <w:style w:type="paragraph" w:styleId="Heading9">
    <w:name w:val="heading 9"/>
    <w:basedOn w:val="Normal"/>
    <w:next w:val="Normal"/>
    <w:qFormat/>
    <w:rsid w:val="00FB0D2D"/>
    <w:pPr>
      <w:keepNext/>
      <w:spacing w:before="60"/>
      <w:outlineLvl w:val="8"/>
    </w:pPr>
    <w:rPr>
      <w:rFonts w:ascii="Arial Bold" w:hAnsi="Arial Bold"/>
      <w:b/>
      <w:i/>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CMHeadingMain">
    <w:name w:val="CMHeading Main"/>
    <w:next w:val="Normal"/>
    <w:rsid w:val="0044048D"/>
    <w:pPr>
      <w:spacing w:before="120" w:after="160"/>
      <w:jc w:val="center"/>
    </w:pPr>
    <w:rPr>
      <w:rFonts w:ascii="Arial" w:hAnsi="Arial"/>
      <w:b/>
      <w:sz w:val="28"/>
      <w:szCs w:val="28"/>
    </w:rPr>
  </w:style>
  <w:style w:type="paragraph" w:customStyle="1" w:styleId="CMHeading12">
    <w:name w:val="CMHeading12"/>
    <w:basedOn w:val="Normal"/>
    <w:next w:val="Normal"/>
    <w:rsid w:val="0044048D"/>
    <w:rPr>
      <w:b/>
    </w:rPr>
  </w:style>
  <w:style w:type="paragraph" w:customStyle="1" w:styleId="CMHeading13">
    <w:name w:val="CMHeading13"/>
    <w:basedOn w:val="Normal"/>
    <w:rsid w:val="0044048D"/>
    <w:rPr>
      <w:rFonts w:ascii="Arial Bold" w:hAnsi="Arial Bold"/>
      <w:b/>
      <w:sz w:val="26"/>
      <w:szCs w:val="26"/>
    </w:rPr>
  </w:style>
  <w:style w:type="paragraph" w:customStyle="1" w:styleId="CMIndexHeading12">
    <w:name w:val="CMIndexHeading12"/>
    <w:basedOn w:val="CMHeading12"/>
    <w:rsid w:val="0044048D"/>
    <w:pPr>
      <w:tabs>
        <w:tab w:val="left" w:pos="1701"/>
      </w:tabs>
      <w:ind w:left="1701" w:hanging="1701"/>
    </w:pPr>
    <w:rPr>
      <w:szCs w:val="20"/>
    </w:rPr>
  </w:style>
  <w:style w:type="paragraph" w:customStyle="1" w:styleId="CMMHeading11">
    <w:name w:val="CMMHeading11"/>
    <w:basedOn w:val="Normal"/>
    <w:next w:val="Normal"/>
    <w:rsid w:val="0044048D"/>
    <w:pPr>
      <w:spacing w:before="60"/>
    </w:pPr>
    <w:rPr>
      <w:rFonts w:ascii="Arial Bold" w:hAnsi="Arial Bold"/>
      <w:b/>
      <w:szCs w:val="22"/>
    </w:rPr>
  </w:style>
  <w:style w:type="paragraph" w:customStyle="1" w:styleId="CMMHeading12">
    <w:name w:val="CMMHeading12"/>
    <w:basedOn w:val="Normal"/>
    <w:next w:val="Normal"/>
    <w:rsid w:val="0044048D"/>
    <w:pPr>
      <w:spacing w:before="60"/>
    </w:pPr>
    <w:rPr>
      <w:b/>
    </w:rPr>
  </w:style>
  <w:style w:type="paragraph" w:customStyle="1" w:styleId="CMOrdHeading13">
    <w:name w:val="CMOrdHeading13"/>
    <w:basedOn w:val="Normal"/>
    <w:next w:val="Normal"/>
    <w:rsid w:val="0044048D"/>
    <w:pPr>
      <w:spacing w:before="60"/>
    </w:pPr>
    <w:rPr>
      <w:rFonts w:ascii="Arial Bold" w:hAnsi="Arial Bold"/>
      <w:b/>
      <w:sz w:val="26"/>
      <w:szCs w:val="26"/>
    </w:rPr>
  </w:style>
  <w:style w:type="paragraph" w:customStyle="1" w:styleId="CMRHeading11B8">
    <w:name w:val="CMRHeading11B8"/>
    <w:basedOn w:val="Normal"/>
    <w:next w:val="Normal"/>
    <w:rsid w:val="0044048D"/>
    <w:pPr>
      <w:spacing w:before="160"/>
    </w:pPr>
    <w:rPr>
      <w:b/>
      <w:szCs w:val="20"/>
    </w:rPr>
  </w:style>
  <w:style w:type="paragraph" w:customStyle="1" w:styleId="CMRHeading11I">
    <w:name w:val="CMRHeading11I"/>
    <w:basedOn w:val="CMRHeading11B8"/>
    <w:rsid w:val="0044048D"/>
    <w:pPr>
      <w:spacing w:before="0"/>
    </w:pPr>
    <w:rPr>
      <w:rFonts w:ascii="Arial Bold" w:hAnsi="Arial Bold"/>
      <w:i/>
      <w:szCs w:val="22"/>
    </w:rPr>
  </w:style>
  <w:style w:type="paragraph" w:customStyle="1" w:styleId="CMTextNoS">
    <w:name w:val="CMTextNoS"/>
    <w:basedOn w:val="Normal"/>
    <w:rsid w:val="0044048D"/>
    <w:rPr>
      <w:szCs w:val="20"/>
    </w:rPr>
  </w:style>
  <w:style w:type="paragraph" w:customStyle="1" w:styleId="CMTextR">
    <w:name w:val="CMTextR"/>
    <w:basedOn w:val="Normal"/>
    <w:rsid w:val="0044048D"/>
    <w:pPr>
      <w:jc w:val="right"/>
    </w:pPr>
    <w:rPr>
      <w:szCs w:val="20"/>
    </w:rPr>
  </w:style>
  <w:style w:type="paragraph" w:styleId="Date">
    <w:name w:val="Date"/>
    <w:basedOn w:val="Normal"/>
    <w:next w:val="Normal"/>
    <w:rsid w:val="00FB0D2D"/>
    <w:pPr>
      <w:spacing w:after="480"/>
    </w:pPr>
  </w:style>
  <w:style w:type="paragraph" w:customStyle="1" w:styleId="Dear">
    <w:name w:val="Dear"/>
    <w:next w:val="Normal"/>
    <w:rsid w:val="00FB0D2D"/>
    <w:pPr>
      <w:spacing w:before="320" w:after="160"/>
    </w:pPr>
    <w:rPr>
      <w:rFonts w:ascii="Arial" w:hAnsi="Arial"/>
      <w:sz w:val="22"/>
    </w:rPr>
  </w:style>
  <w:style w:type="paragraph" w:styleId="Footer">
    <w:name w:val="footer"/>
    <w:basedOn w:val="Normal"/>
    <w:next w:val="Normal"/>
    <w:link w:val="FooterChar"/>
    <w:uiPriority w:val="99"/>
    <w:rsid w:val="0044048D"/>
    <w:pPr>
      <w:spacing w:before="60" w:after="120"/>
    </w:pPr>
    <w:rPr>
      <w:b/>
      <w:i/>
      <w:sz w:val="18"/>
    </w:rPr>
  </w:style>
  <w:style w:type="paragraph" w:customStyle="1" w:styleId="FooterEl">
    <w:name w:val="FooterEl"/>
    <w:basedOn w:val="Footer"/>
    <w:rsid w:val="0044048D"/>
    <w:pPr>
      <w:spacing w:before="20" w:after="0"/>
      <w:jc w:val="center"/>
    </w:pPr>
    <w:rPr>
      <w:b w:val="0"/>
      <w:i w:val="0"/>
      <w:szCs w:val="22"/>
    </w:rPr>
  </w:style>
  <w:style w:type="paragraph" w:customStyle="1" w:styleId="FooterLMCC">
    <w:name w:val="FooterLMCC"/>
    <w:basedOn w:val="Footer"/>
    <w:next w:val="Footer"/>
    <w:rsid w:val="0044048D"/>
    <w:pPr>
      <w:spacing w:before="0" w:after="0"/>
    </w:pPr>
    <w:rPr>
      <w:b w:val="0"/>
      <w:i w:val="0"/>
      <w:sz w:val="16"/>
      <w:szCs w:val="20"/>
    </w:rPr>
  </w:style>
  <w:style w:type="paragraph" w:customStyle="1" w:styleId="GMFooter">
    <w:name w:val="GMFooter"/>
    <w:basedOn w:val="Normal"/>
    <w:rsid w:val="0044048D"/>
    <w:pPr>
      <w:spacing w:after="60"/>
    </w:pPr>
    <w:rPr>
      <w:rFonts w:ascii="Arial Bold" w:hAnsi="Arial Bold"/>
      <w:b/>
      <w:i/>
      <w:noProof/>
      <w:sz w:val="16"/>
      <w:szCs w:val="16"/>
    </w:rPr>
  </w:style>
  <w:style w:type="paragraph" w:styleId="Header">
    <w:name w:val="header"/>
    <w:rsid w:val="0044048D"/>
    <w:pPr>
      <w:spacing w:after="160"/>
    </w:pPr>
    <w:rPr>
      <w:rFonts w:ascii="Arial" w:hAnsi="Arial"/>
      <w:sz w:val="22"/>
    </w:rPr>
  </w:style>
  <w:style w:type="paragraph" w:customStyle="1" w:styleId="HeadingMain">
    <w:name w:val="Heading Main"/>
    <w:next w:val="Normal"/>
    <w:rsid w:val="0044048D"/>
    <w:pPr>
      <w:spacing w:before="120" w:after="160"/>
      <w:jc w:val="center"/>
    </w:pPr>
    <w:rPr>
      <w:rFonts w:ascii="Arial" w:hAnsi="Arial"/>
      <w:b/>
      <w:i/>
      <w:sz w:val="28"/>
    </w:rPr>
  </w:style>
  <w:style w:type="paragraph" w:customStyle="1" w:styleId="LMCCHeader">
    <w:name w:val="LMCCHeader"/>
    <w:basedOn w:val="Normal"/>
    <w:rsid w:val="0044048D"/>
    <w:pPr>
      <w:spacing w:after="60"/>
    </w:pPr>
    <w:rPr>
      <w:sz w:val="20"/>
    </w:rPr>
  </w:style>
  <w:style w:type="paragraph" w:customStyle="1" w:styleId="NameA">
    <w:name w:val="NameA"/>
    <w:basedOn w:val="Normal"/>
    <w:next w:val="Normal"/>
    <w:rsid w:val="0044048D"/>
    <w:pPr>
      <w:spacing w:after="0"/>
    </w:pPr>
  </w:style>
  <w:style w:type="paragraph" w:customStyle="1" w:styleId="NoHeading1">
    <w:name w:val="No Heading 1"/>
    <w:basedOn w:val="Heading1"/>
    <w:next w:val="Normal"/>
    <w:qFormat/>
    <w:rsid w:val="00894E01"/>
    <w:pPr>
      <w:numPr>
        <w:numId w:val="1"/>
      </w:numPr>
      <w:spacing w:before="120" w:after="240"/>
    </w:pPr>
    <w:rPr>
      <w:rFonts w:ascii="Fira Sans" w:hAnsi="Fira Sans"/>
    </w:rPr>
  </w:style>
  <w:style w:type="paragraph" w:customStyle="1" w:styleId="NoHeading2">
    <w:name w:val="No Heading 2"/>
    <w:basedOn w:val="Heading2"/>
    <w:next w:val="Normal"/>
    <w:link w:val="NoHeading2Char"/>
    <w:qFormat/>
    <w:rsid w:val="0044048D"/>
    <w:pPr>
      <w:numPr>
        <w:ilvl w:val="1"/>
        <w:numId w:val="1"/>
      </w:numPr>
    </w:pPr>
    <w:rPr>
      <w:szCs w:val="20"/>
    </w:rPr>
  </w:style>
  <w:style w:type="paragraph" w:customStyle="1" w:styleId="NoHeading3">
    <w:name w:val="No Heading 3"/>
    <w:basedOn w:val="Heading3"/>
    <w:next w:val="Normal"/>
    <w:link w:val="NoHeading3Char"/>
    <w:qFormat/>
    <w:rsid w:val="0044048D"/>
    <w:pPr>
      <w:numPr>
        <w:ilvl w:val="2"/>
        <w:numId w:val="1"/>
      </w:numPr>
    </w:pPr>
  </w:style>
  <w:style w:type="paragraph" w:customStyle="1" w:styleId="NoHeading4">
    <w:name w:val="No Heading 4"/>
    <w:basedOn w:val="Heading4"/>
    <w:next w:val="Normal"/>
    <w:qFormat/>
    <w:rsid w:val="0044048D"/>
    <w:pPr>
      <w:numPr>
        <w:ilvl w:val="3"/>
        <w:numId w:val="1"/>
      </w:numPr>
    </w:pPr>
    <w:rPr>
      <w:szCs w:val="20"/>
    </w:rPr>
  </w:style>
  <w:style w:type="paragraph" w:styleId="NormalIndent">
    <w:name w:val="Normal Indent"/>
    <w:rsid w:val="00FB0D2D"/>
    <w:pPr>
      <w:spacing w:after="160"/>
      <w:ind w:left="567"/>
    </w:pPr>
    <w:rPr>
      <w:rFonts w:ascii="Arial" w:hAnsi="Arial"/>
      <w:sz w:val="22"/>
    </w:rPr>
  </w:style>
  <w:style w:type="paragraph" w:customStyle="1" w:styleId="NormalItalic">
    <w:name w:val="Normal Italic"/>
    <w:basedOn w:val="Normal"/>
    <w:next w:val="Normal"/>
    <w:rsid w:val="00FB0D2D"/>
    <w:rPr>
      <w:i/>
      <w:szCs w:val="22"/>
    </w:rPr>
  </w:style>
  <w:style w:type="paragraph" w:customStyle="1" w:styleId="Pathway10">
    <w:name w:val="Pathway10"/>
    <w:basedOn w:val="Normal"/>
    <w:rsid w:val="00FB0D2D"/>
    <w:pPr>
      <w:spacing w:after="60"/>
    </w:pPr>
    <w:rPr>
      <w:sz w:val="20"/>
      <w:szCs w:val="20"/>
    </w:rPr>
  </w:style>
  <w:style w:type="paragraph" w:customStyle="1" w:styleId="Pathway10B">
    <w:name w:val="Pathway10B"/>
    <w:basedOn w:val="Pathway10"/>
    <w:rsid w:val="00FB0D2D"/>
    <w:rPr>
      <w:b/>
    </w:rPr>
  </w:style>
  <w:style w:type="paragraph" w:customStyle="1" w:styleId="PathwayB">
    <w:name w:val="PathwayB"/>
    <w:basedOn w:val="Normal"/>
    <w:rsid w:val="00FB0D2D"/>
    <w:rPr>
      <w:b/>
      <w:szCs w:val="22"/>
    </w:rPr>
  </w:style>
  <w:style w:type="paragraph" w:customStyle="1" w:styleId="PathwayConda">
    <w:name w:val="PathwayConda"/>
    <w:basedOn w:val="Normal"/>
    <w:rsid w:val="00FB0D2D"/>
    <w:pPr>
      <w:numPr>
        <w:ilvl w:val="1"/>
        <w:numId w:val="2"/>
      </w:numPr>
    </w:pPr>
    <w:rPr>
      <w:rFonts w:ascii="Arial Bold" w:hAnsi="Arial Bold"/>
      <w:b/>
      <w:szCs w:val="22"/>
    </w:rPr>
  </w:style>
  <w:style w:type="paragraph" w:customStyle="1" w:styleId="PathwayCondNo">
    <w:name w:val="PathwayCondNo"/>
    <w:basedOn w:val="Normal"/>
    <w:next w:val="Normal"/>
    <w:rsid w:val="00FB0D2D"/>
    <w:pPr>
      <w:numPr>
        <w:numId w:val="3"/>
      </w:numPr>
    </w:pPr>
    <w:rPr>
      <w:b/>
      <w:szCs w:val="22"/>
    </w:rPr>
  </w:style>
  <w:style w:type="paragraph" w:customStyle="1" w:styleId="PathwayCondNo1">
    <w:name w:val="PathwayCondNo1"/>
    <w:basedOn w:val="PathwayCondNo"/>
    <w:next w:val="Normal"/>
    <w:rsid w:val="00FB0D2D"/>
    <w:pPr>
      <w:numPr>
        <w:numId w:val="4"/>
      </w:numPr>
    </w:pPr>
    <w:rPr>
      <w:b w:val="0"/>
    </w:rPr>
  </w:style>
  <w:style w:type="paragraph" w:customStyle="1" w:styleId="PathwayH1">
    <w:name w:val="PathwayH1"/>
    <w:basedOn w:val="Normal"/>
    <w:next w:val="Normal"/>
    <w:rsid w:val="00FB0D2D"/>
    <w:pPr>
      <w:spacing w:before="120"/>
      <w:jc w:val="center"/>
    </w:pPr>
    <w:rPr>
      <w:b/>
      <w:szCs w:val="20"/>
    </w:rPr>
  </w:style>
  <w:style w:type="paragraph" w:customStyle="1" w:styleId="PathwayH2">
    <w:name w:val="PathwayH2"/>
    <w:basedOn w:val="Normal"/>
    <w:next w:val="Normal"/>
    <w:rsid w:val="00FB0D2D"/>
    <w:pPr>
      <w:spacing w:before="60" w:after="120"/>
      <w:jc w:val="center"/>
    </w:pPr>
    <w:rPr>
      <w:b/>
      <w:szCs w:val="20"/>
    </w:rPr>
  </w:style>
  <w:style w:type="paragraph" w:customStyle="1" w:styleId="PathwayH3">
    <w:name w:val="PathwayH3"/>
    <w:basedOn w:val="Normal"/>
    <w:next w:val="Normal"/>
    <w:rsid w:val="00FB0D2D"/>
    <w:pPr>
      <w:spacing w:before="60" w:after="240"/>
    </w:pPr>
    <w:rPr>
      <w:b/>
      <w:sz w:val="24"/>
    </w:rPr>
  </w:style>
  <w:style w:type="paragraph" w:customStyle="1" w:styleId="PathwayHeadingC">
    <w:name w:val="PathwayHeadingC"/>
    <w:basedOn w:val="Normal"/>
    <w:next w:val="Normal"/>
    <w:rsid w:val="00FB0D2D"/>
    <w:pPr>
      <w:spacing w:after="60"/>
      <w:jc w:val="center"/>
    </w:pPr>
    <w:rPr>
      <w:b/>
      <w:sz w:val="32"/>
      <w:szCs w:val="32"/>
    </w:rPr>
  </w:style>
  <w:style w:type="paragraph" w:customStyle="1" w:styleId="PathwaySH1">
    <w:name w:val="PathwaySH1"/>
    <w:basedOn w:val="Normal"/>
    <w:next w:val="Normal"/>
    <w:rsid w:val="00FB0D2D"/>
    <w:pPr>
      <w:spacing w:before="240" w:after="60"/>
    </w:pPr>
    <w:rPr>
      <w:b/>
      <w:szCs w:val="22"/>
    </w:rPr>
  </w:style>
  <w:style w:type="paragraph" w:customStyle="1" w:styleId="PathwaySH2">
    <w:name w:val="PathwaySH2"/>
    <w:basedOn w:val="Normal"/>
    <w:next w:val="Normal"/>
    <w:rsid w:val="00FB0D2D"/>
    <w:pPr>
      <w:spacing w:after="240"/>
    </w:pPr>
    <w:rPr>
      <w:b/>
      <w:szCs w:val="22"/>
    </w:rPr>
  </w:style>
  <w:style w:type="paragraph" w:customStyle="1" w:styleId="PathwaySH3">
    <w:name w:val="PathwaySH3"/>
    <w:basedOn w:val="Normal"/>
    <w:next w:val="Normal"/>
    <w:rsid w:val="00FB0D2D"/>
    <w:pPr>
      <w:spacing w:before="60" w:after="60"/>
    </w:pPr>
    <w:rPr>
      <w:b/>
      <w:szCs w:val="22"/>
    </w:rPr>
  </w:style>
  <w:style w:type="paragraph" w:customStyle="1" w:styleId="PathwayZonea">
    <w:name w:val="PathwayZonea"/>
    <w:basedOn w:val="Normal"/>
    <w:rsid w:val="00FB0D2D"/>
    <w:pPr>
      <w:numPr>
        <w:numId w:val="5"/>
      </w:numPr>
    </w:pPr>
    <w:rPr>
      <w:szCs w:val="22"/>
    </w:rPr>
  </w:style>
  <w:style w:type="paragraph" w:customStyle="1" w:styleId="Re">
    <w:name w:val="Re"/>
    <w:next w:val="Normal"/>
    <w:rsid w:val="00FB0D2D"/>
    <w:pPr>
      <w:spacing w:before="320" w:after="320"/>
    </w:pPr>
    <w:rPr>
      <w:rFonts w:ascii="Arial" w:hAnsi="Arial"/>
      <w:b/>
      <w:sz w:val="22"/>
      <w:szCs w:val="22"/>
    </w:rPr>
  </w:style>
  <w:style w:type="paragraph" w:customStyle="1" w:styleId="ReportList">
    <w:name w:val="Report List"/>
    <w:basedOn w:val="Normal"/>
    <w:rsid w:val="00FB0D2D"/>
    <w:pPr>
      <w:spacing w:after="120"/>
    </w:pPr>
  </w:style>
  <w:style w:type="paragraph" w:styleId="Signature">
    <w:name w:val="Signature"/>
    <w:next w:val="Normal"/>
    <w:rsid w:val="00FB0D2D"/>
    <w:pPr>
      <w:spacing w:before="1000"/>
    </w:pPr>
    <w:rPr>
      <w:rFonts w:ascii="Arial" w:hAnsi="Arial"/>
      <w:noProof/>
      <w:sz w:val="22"/>
    </w:rPr>
  </w:style>
  <w:style w:type="paragraph" w:customStyle="1" w:styleId="SignatureB">
    <w:name w:val="SignatureB"/>
    <w:basedOn w:val="Signature"/>
    <w:next w:val="Normal"/>
    <w:rsid w:val="00FB0D2D"/>
    <w:pPr>
      <w:spacing w:before="0"/>
    </w:pPr>
    <w:rPr>
      <w:b/>
      <w:bCs/>
    </w:rPr>
  </w:style>
  <w:style w:type="paragraph" w:customStyle="1" w:styleId="TenderText">
    <w:name w:val="Tender Text"/>
    <w:basedOn w:val="Normal"/>
    <w:rsid w:val="00FB0D2D"/>
    <w:pPr>
      <w:tabs>
        <w:tab w:val="left" w:pos="426"/>
      </w:tabs>
      <w:spacing w:after="60"/>
      <w:jc w:val="both"/>
    </w:pPr>
    <w:rPr>
      <w:rFonts w:ascii="Tahoma" w:hAnsi="Tahoma"/>
      <w:sz w:val="18"/>
      <w:szCs w:val="20"/>
    </w:rPr>
  </w:style>
  <w:style w:type="paragraph" w:styleId="TOC2">
    <w:name w:val="toc 2"/>
    <w:basedOn w:val="Normal"/>
    <w:next w:val="Normal"/>
    <w:uiPriority w:val="39"/>
    <w:rsid w:val="00D07D1E"/>
    <w:pPr>
      <w:tabs>
        <w:tab w:val="right" w:leader="dot" w:pos="10206"/>
      </w:tabs>
      <w:spacing w:before="60" w:after="60"/>
      <w:ind w:left="284"/>
    </w:pPr>
    <w:rPr>
      <w:szCs w:val="20"/>
    </w:rPr>
  </w:style>
  <w:style w:type="paragraph" w:customStyle="1" w:styleId="LMCCFont11P3">
    <w:name w:val="LMCCFont11P3"/>
    <w:basedOn w:val="Normal"/>
    <w:next w:val="Normal"/>
    <w:rsid w:val="0044048D"/>
    <w:pPr>
      <w:spacing w:after="60"/>
    </w:pPr>
    <w:rPr>
      <w:szCs w:val="22"/>
    </w:rPr>
  </w:style>
  <w:style w:type="paragraph" w:customStyle="1" w:styleId="LMCCFont11">
    <w:name w:val="LMCCFont11"/>
    <w:basedOn w:val="Normal"/>
    <w:rsid w:val="0044048D"/>
    <w:pPr>
      <w:spacing w:after="60"/>
    </w:pPr>
  </w:style>
  <w:style w:type="paragraph" w:customStyle="1" w:styleId="CDBoldHeading">
    <w:name w:val="CDBoldHeading"/>
    <w:basedOn w:val="Normal"/>
    <w:rsid w:val="0044048D"/>
    <w:pPr>
      <w:tabs>
        <w:tab w:val="left" w:pos="567"/>
      </w:tabs>
      <w:spacing w:before="80" w:after="80"/>
    </w:pPr>
    <w:rPr>
      <w:b/>
      <w:szCs w:val="22"/>
    </w:rPr>
  </w:style>
  <w:style w:type="paragraph" w:customStyle="1" w:styleId="CDCommentText">
    <w:name w:val="CDCommentText"/>
    <w:basedOn w:val="Normal"/>
    <w:link w:val="CDCommentTextChar"/>
    <w:rsid w:val="0044048D"/>
    <w:pPr>
      <w:spacing w:after="80"/>
    </w:pPr>
    <w:rPr>
      <w:i/>
      <w:color w:val="3366FF"/>
      <w:sz w:val="18"/>
      <w:szCs w:val="18"/>
    </w:rPr>
  </w:style>
  <w:style w:type="paragraph" w:customStyle="1" w:styleId="CDHeading">
    <w:name w:val="CDHeading"/>
    <w:basedOn w:val="Normal"/>
    <w:next w:val="Normal"/>
    <w:rsid w:val="00D64711"/>
    <w:pPr>
      <w:jc w:val="center"/>
    </w:pPr>
    <w:rPr>
      <w:b/>
      <w:sz w:val="32"/>
      <w:szCs w:val="20"/>
    </w:rPr>
  </w:style>
  <w:style w:type="paragraph" w:customStyle="1" w:styleId="CDHeading1">
    <w:name w:val="CDHeading1"/>
    <w:basedOn w:val="Normal"/>
    <w:next w:val="Normal"/>
    <w:rsid w:val="00D64711"/>
    <w:pPr>
      <w:spacing w:before="160"/>
    </w:pPr>
    <w:rPr>
      <w:rFonts w:ascii="Arial Bold" w:hAnsi="Arial Bold"/>
      <w:b/>
      <w:sz w:val="28"/>
      <w:szCs w:val="28"/>
    </w:rPr>
  </w:style>
  <w:style w:type="paragraph" w:customStyle="1" w:styleId="CDHeading2">
    <w:name w:val="CDHeading2"/>
    <w:basedOn w:val="Normal"/>
    <w:next w:val="Normal"/>
    <w:rsid w:val="0044048D"/>
    <w:pPr>
      <w:spacing w:before="60"/>
    </w:pPr>
    <w:rPr>
      <w:rFonts w:ascii="Arial Bold" w:hAnsi="Arial Bold"/>
      <w:b/>
      <w:sz w:val="24"/>
      <w:szCs w:val="26"/>
    </w:rPr>
  </w:style>
  <w:style w:type="paragraph" w:customStyle="1" w:styleId="CDHeading3">
    <w:name w:val="CDHeading3"/>
    <w:basedOn w:val="Normal"/>
    <w:next w:val="Normal"/>
    <w:rsid w:val="00D64711"/>
    <w:pPr>
      <w:spacing w:before="40"/>
    </w:pPr>
    <w:rPr>
      <w:rFonts w:ascii="Arial Bold" w:hAnsi="Arial Bold"/>
      <w:b/>
    </w:rPr>
  </w:style>
  <w:style w:type="paragraph" w:customStyle="1" w:styleId="CDTextF9">
    <w:name w:val="CDTextF9"/>
    <w:basedOn w:val="Normal"/>
    <w:rsid w:val="00E577E1"/>
    <w:pPr>
      <w:spacing w:before="60" w:after="60"/>
    </w:pPr>
    <w:rPr>
      <w:sz w:val="18"/>
      <w:szCs w:val="18"/>
    </w:rPr>
  </w:style>
  <w:style w:type="paragraph" w:customStyle="1" w:styleId="CDTextF9B">
    <w:name w:val="CDTextF9B"/>
    <w:basedOn w:val="Normal"/>
    <w:rsid w:val="0044048D"/>
    <w:pPr>
      <w:spacing w:before="80" w:after="80"/>
    </w:pPr>
    <w:rPr>
      <w:b/>
      <w:sz w:val="18"/>
    </w:rPr>
  </w:style>
  <w:style w:type="paragraph" w:customStyle="1" w:styleId="CHeading1">
    <w:name w:val="CHeading1"/>
    <w:basedOn w:val="Normal"/>
    <w:rsid w:val="0044048D"/>
    <w:pPr>
      <w:spacing w:before="160"/>
    </w:pPr>
    <w:rPr>
      <w:rFonts w:ascii="Arial Bold" w:hAnsi="Arial Bold"/>
      <w:b/>
      <w:sz w:val="28"/>
      <w:szCs w:val="28"/>
    </w:rPr>
  </w:style>
  <w:style w:type="paragraph" w:styleId="Closing">
    <w:name w:val="Closing"/>
    <w:basedOn w:val="Normal"/>
    <w:rsid w:val="0044048D"/>
    <w:pPr>
      <w:ind w:left="4252"/>
    </w:pPr>
    <w:rPr>
      <w:szCs w:val="20"/>
    </w:rPr>
  </w:style>
  <w:style w:type="paragraph" w:customStyle="1" w:styleId="CMainHeading">
    <w:name w:val="CMainHeading"/>
    <w:basedOn w:val="CDHeading"/>
    <w:rsid w:val="0044048D"/>
    <w:rPr>
      <w:sz w:val="40"/>
    </w:rPr>
  </w:style>
  <w:style w:type="character" w:styleId="CommentReference">
    <w:name w:val="annotation reference"/>
    <w:basedOn w:val="DefaultParagraphFont"/>
    <w:rsid w:val="0044048D"/>
    <w:rPr>
      <w:rFonts w:ascii="Arial" w:hAnsi="Arial"/>
      <w:dstrike w:val="0"/>
      <w:color w:val="auto"/>
      <w:sz w:val="16"/>
      <w:vertAlign w:val="baseline"/>
    </w:rPr>
  </w:style>
  <w:style w:type="paragraph" w:styleId="CommentText">
    <w:name w:val="annotation text"/>
    <w:basedOn w:val="Normal"/>
    <w:link w:val="CommentTextChar"/>
    <w:rsid w:val="0044048D"/>
    <w:rPr>
      <w:sz w:val="20"/>
      <w:szCs w:val="20"/>
    </w:rPr>
  </w:style>
  <w:style w:type="paragraph" w:styleId="CommentSubject">
    <w:name w:val="annotation subject"/>
    <w:basedOn w:val="CommentText"/>
    <w:next w:val="CommentText"/>
    <w:semiHidden/>
    <w:rsid w:val="0044048D"/>
    <w:rPr>
      <w:b/>
      <w:bCs/>
    </w:rPr>
  </w:style>
  <w:style w:type="table" w:styleId="TableGrid">
    <w:name w:val="Table Grid"/>
    <w:basedOn w:val="TableNormal"/>
    <w:rsid w:val="00403C5A"/>
    <w:pPr>
      <w:spacing w:after="16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RiskNormal">
    <w:name w:val="RiskNormal"/>
    <w:basedOn w:val="Normal"/>
    <w:link w:val="RiskNormalChar1"/>
    <w:rsid w:val="00403C5A"/>
    <w:pPr>
      <w:tabs>
        <w:tab w:val="left" w:pos="10030"/>
      </w:tabs>
      <w:spacing w:before="60" w:after="60"/>
    </w:pPr>
    <w:rPr>
      <w:sz w:val="16"/>
      <w:szCs w:val="20"/>
      <w:lang w:eastAsia="en-US"/>
    </w:rPr>
  </w:style>
  <w:style w:type="paragraph" w:customStyle="1" w:styleId="RiskBold">
    <w:name w:val="RiskBold"/>
    <w:basedOn w:val="RiskNormal"/>
    <w:rsid w:val="00403C5A"/>
    <w:rPr>
      <w:b/>
      <w:szCs w:val="16"/>
    </w:rPr>
  </w:style>
  <w:style w:type="character" w:styleId="PageNumber">
    <w:name w:val="page number"/>
    <w:basedOn w:val="DefaultParagraphFont"/>
    <w:rsid w:val="00E008E9"/>
  </w:style>
  <w:style w:type="paragraph" w:customStyle="1" w:styleId="RiskFooter">
    <w:name w:val="RiskFooter"/>
    <w:basedOn w:val="RiskNormal"/>
    <w:rsid w:val="00E008E9"/>
    <w:pPr>
      <w:spacing w:before="20" w:after="20"/>
    </w:pPr>
  </w:style>
  <w:style w:type="paragraph" w:styleId="BodyText2">
    <w:name w:val="Body Text 2"/>
    <w:basedOn w:val="Normal"/>
    <w:rsid w:val="003171C8"/>
    <w:rPr>
      <w:sz w:val="20"/>
      <w:szCs w:val="20"/>
    </w:rPr>
  </w:style>
  <w:style w:type="paragraph" w:customStyle="1" w:styleId="TableText9">
    <w:name w:val="Table Text 9"/>
    <w:basedOn w:val="Normal"/>
    <w:rsid w:val="003171C8"/>
    <w:pPr>
      <w:spacing w:after="60"/>
    </w:pPr>
    <w:rPr>
      <w:sz w:val="18"/>
      <w:szCs w:val="20"/>
    </w:rPr>
  </w:style>
  <w:style w:type="paragraph" w:styleId="TOC1">
    <w:name w:val="toc 1"/>
    <w:basedOn w:val="Normal"/>
    <w:next w:val="Normal"/>
    <w:uiPriority w:val="39"/>
    <w:rsid w:val="00A8303C"/>
    <w:pPr>
      <w:tabs>
        <w:tab w:val="right" w:leader="dot" w:pos="10206"/>
      </w:tabs>
      <w:spacing w:before="80" w:after="80"/>
      <w:ind w:left="567" w:hanging="567"/>
    </w:pPr>
    <w:rPr>
      <w:rFonts w:ascii="Arial Bold" w:hAnsi="Arial Bold"/>
      <w:b/>
      <w:sz w:val="24"/>
    </w:rPr>
  </w:style>
  <w:style w:type="paragraph" w:styleId="TOC3">
    <w:name w:val="toc 3"/>
    <w:basedOn w:val="Normal"/>
    <w:next w:val="Normal"/>
    <w:uiPriority w:val="39"/>
    <w:rsid w:val="007D365E"/>
    <w:pPr>
      <w:tabs>
        <w:tab w:val="right" w:leader="dot" w:pos="10206"/>
      </w:tabs>
      <w:spacing w:before="40" w:after="40"/>
      <w:ind w:left="510"/>
    </w:pPr>
    <w:rPr>
      <w:sz w:val="20"/>
    </w:rPr>
  </w:style>
  <w:style w:type="paragraph" w:styleId="TOC4">
    <w:name w:val="toc 4"/>
    <w:basedOn w:val="Normal"/>
    <w:next w:val="Normal"/>
    <w:uiPriority w:val="39"/>
    <w:rsid w:val="007D365E"/>
    <w:pPr>
      <w:spacing w:before="40" w:after="40"/>
      <w:ind w:left="680"/>
    </w:pPr>
    <w:rPr>
      <w:sz w:val="20"/>
    </w:rPr>
  </w:style>
  <w:style w:type="paragraph" w:styleId="TOC5">
    <w:name w:val="toc 5"/>
    <w:basedOn w:val="Normal"/>
    <w:next w:val="Normal"/>
    <w:uiPriority w:val="39"/>
    <w:rsid w:val="002216F0"/>
    <w:pPr>
      <w:spacing w:after="40"/>
      <w:ind w:left="851"/>
    </w:pPr>
    <w:rPr>
      <w:sz w:val="20"/>
    </w:rPr>
  </w:style>
  <w:style w:type="paragraph" w:styleId="TOC6">
    <w:name w:val="toc 6"/>
    <w:basedOn w:val="Normal"/>
    <w:next w:val="Normal"/>
    <w:uiPriority w:val="39"/>
    <w:rsid w:val="00183535"/>
    <w:pPr>
      <w:ind w:left="1100"/>
    </w:pPr>
  </w:style>
  <w:style w:type="paragraph" w:styleId="TOC7">
    <w:name w:val="toc 7"/>
    <w:basedOn w:val="Normal"/>
    <w:next w:val="Normal"/>
    <w:uiPriority w:val="39"/>
    <w:rsid w:val="00183535"/>
    <w:pPr>
      <w:ind w:left="1320"/>
    </w:pPr>
  </w:style>
  <w:style w:type="paragraph" w:styleId="TOC8">
    <w:name w:val="toc 8"/>
    <w:basedOn w:val="Normal"/>
    <w:next w:val="Normal"/>
    <w:uiPriority w:val="39"/>
    <w:rsid w:val="00183535"/>
    <w:pPr>
      <w:ind w:left="1540"/>
    </w:pPr>
  </w:style>
  <w:style w:type="paragraph" w:styleId="TOC9">
    <w:name w:val="toc 9"/>
    <w:basedOn w:val="Normal"/>
    <w:next w:val="Normal"/>
    <w:uiPriority w:val="39"/>
    <w:rsid w:val="00183535"/>
    <w:pPr>
      <w:ind w:left="1760"/>
    </w:pPr>
  </w:style>
  <w:style w:type="paragraph" w:styleId="Title">
    <w:name w:val="Title"/>
    <w:basedOn w:val="Normal"/>
    <w:qFormat/>
    <w:rsid w:val="0079128C"/>
    <w:pPr>
      <w:spacing w:before="240" w:after="60"/>
      <w:jc w:val="center"/>
      <w:outlineLvl w:val="0"/>
    </w:pPr>
    <w:rPr>
      <w:b/>
      <w:kern w:val="28"/>
      <w:sz w:val="32"/>
      <w:szCs w:val="20"/>
    </w:rPr>
  </w:style>
  <w:style w:type="paragraph" w:customStyle="1" w:styleId="CDHeading4">
    <w:name w:val="CDHeading4"/>
    <w:basedOn w:val="Normal"/>
    <w:next w:val="Normal"/>
    <w:rsid w:val="001D1339"/>
    <w:rPr>
      <w:b/>
    </w:rPr>
  </w:style>
  <w:style w:type="paragraph" w:styleId="BalloonText">
    <w:name w:val="Balloon Text"/>
    <w:basedOn w:val="Normal"/>
    <w:semiHidden/>
    <w:rsid w:val="00835894"/>
    <w:rPr>
      <w:rFonts w:ascii="Tahoma" w:hAnsi="Tahoma" w:cs="Tahoma"/>
      <w:sz w:val="16"/>
      <w:szCs w:val="16"/>
    </w:rPr>
  </w:style>
  <w:style w:type="paragraph" w:customStyle="1" w:styleId="TableText">
    <w:name w:val="Table Text"/>
    <w:basedOn w:val="Normal"/>
    <w:next w:val="Normal"/>
    <w:rsid w:val="00E876FB"/>
    <w:pPr>
      <w:spacing w:after="60"/>
    </w:pPr>
    <w:rPr>
      <w:szCs w:val="20"/>
    </w:rPr>
  </w:style>
  <w:style w:type="character" w:customStyle="1" w:styleId="CommentTextChar">
    <w:name w:val="Comment Text Char"/>
    <w:basedOn w:val="DefaultParagraphFont"/>
    <w:link w:val="CommentText"/>
    <w:rsid w:val="00B16C5D"/>
    <w:rPr>
      <w:rFonts w:ascii="Arial" w:hAnsi="Arial"/>
    </w:rPr>
  </w:style>
  <w:style w:type="character" w:customStyle="1" w:styleId="RiskNormalChar1">
    <w:name w:val="RiskNormal Char1"/>
    <w:basedOn w:val="DefaultParagraphFont"/>
    <w:link w:val="RiskNormal"/>
    <w:locked/>
    <w:rsid w:val="00B16C5D"/>
    <w:rPr>
      <w:rFonts w:ascii="Arial" w:hAnsi="Arial"/>
      <w:sz w:val="16"/>
      <w:lang w:eastAsia="en-US"/>
    </w:rPr>
  </w:style>
  <w:style w:type="paragraph" w:styleId="ListParagraph">
    <w:name w:val="List Paragraph"/>
    <w:basedOn w:val="Normal"/>
    <w:uiPriority w:val="34"/>
    <w:qFormat/>
    <w:rsid w:val="007D3E31"/>
    <w:pPr>
      <w:ind w:left="720"/>
      <w:contextualSpacing/>
    </w:pPr>
  </w:style>
  <w:style w:type="paragraph" w:styleId="BodyText">
    <w:name w:val="Body Text"/>
    <w:basedOn w:val="Normal"/>
    <w:link w:val="BodyTextChar"/>
    <w:rsid w:val="00796C05"/>
    <w:pPr>
      <w:spacing w:after="120"/>
    </w:pPr>
  </w:style>
  <w:style w:type="character" w:customStyle="1" w:styleId="BodyTextChar">
    <w:name w:val="Body Text Char"/>
    <w:basedOn w:val="DefaultParagraphFont"/>
    <w:link w:val="BodyText"/>
    <w:rsid w:val="00796C05"/>
    <w:rPr>
      <w:rFonts w:ascii="Arial" w:hAnsi="Arial"/>
      <w:sz w:val="22"/>
      <w:szCs w:val="24"/>
    </w:rPr>
  </w:style>
  <w:style w:type="paragraph" w:styleId="ListBullet">
    <w:name w:val="List Bullet"/>
    <w:basedOn w:val="Normal"/>
    <w:rsid w:val="000A2471"/>
    <w:pPr>
      <w:numPr>
        <w:numId w:val="6"/>
      </w:numPr>
      <w:contextualSpacing/>
    </w:pPr>
  </w:style>
  <w:style w:type="paragraph" w:styleId="ListBullet2">
    <w:name w:val="List Bullet 2"/>
    <w:basedOn w:val="Normal"/>
    <w:rsid w:val="000A2471"/>
    <w:pPr>
      <w:numPr>
        <w:numId w:val="7"/>
      </w:numPr>
      <w:contextualSpacing/>
    </w:pPr>
  </w:style>
  <w:style w:type="paragraph" w:styleId="ListBullet3">
    <w:name w:val="List Bullet 3"/>
    <w:basedOn w:val="Normal"/>
    <w:rsid w:val="000A2471"/>
    <w:pPr>
      <w:numPr>
        <w:numId w:val="8"/>
      </w:numPr>
      <w:contextualSpacing/>
    </w:pPr>
  </w:style>
  <w:style w:type="paragraph" w:styleId="ListBullet4">
    <w:name w:val="List Bullet 4"/>
    <w:basedOn w:val="Normal"/>
    <w:rsid w:val="000A2471"/>
    <w:pPr>
      <w:numPr>
        <w:numId w:val="9"/>
      </w:numPr>
      <w:contextualSpacing/>
    </w:pPr>
  </w:style>
  <w:style w:type="paragraph" w:styleId="ListBullet5">
    <w:name w:val="List Bullet 5"/>
    <w:basedOn w:val="Normal"/>
    <w:rsid w:val="000A2471"/>
    <w:pPr>
      <w:numPr>
        <w:numId w:val="10"/>
      </w:numPr>
      <w:contextualSpacing/>
    </w:pPr>
  </w:style>
  <w:style w:type="paragraph" w:styleId="List">
    <w:name w:val="List"/>
    <w:basedOn w:val="Normal"/>
    <w:rsid w:val="000A2471"/>
    <w:pPr>
      <w:ind w:left="283" w:hanging="283"/>
      <w:contextualSpacing/>
    </w:pPr>
  </w:style>
  <w:style w:type="paragraph" w:styleId="List2">
    <w:name w:val="List 2"/>
    <w:basedOn w:val="Normal"/>
    <w:rsid w:val="000A2471"/>
    <w:pPr>
      <w:ind w:left="566" w:hanging="283"/>
      <w:contextualSpacing/>
    </w:pPr>
  </w:style>
  <w:style w:type="paragraph" w:customStyle="1" w:styleId="BodyTextBold">
    <w:name w:val="Body Text Bold"/>
    <w:basedOn w:val="Normal"/>
    <w:rsid w:val="00282EF7"/>
    <w:rPr>
      <w:b/>
      <w:szCs w:val="20"/>
    </w:rPr>
  </w:style>
  <w:style w:type="paragraph" w:customStyle="1" w:styleId="PlainTextBold">
    <w:name w:val="Plain Text Bold"/>
    <w:basedOn w:val="Normal"/>
    <w:next w:val="Normal"/>
    <w:rsid w:val="00282EF7"/>
    <w:rPr>
      <w:rFonts w:ascii="Arial Bold" w:hAnsi="Arial Bold"/>
      <w:b/>
      <w:szCs w:val="22"/>
    </w:rPr>
  </w:style>
  <w:style w:type="character" w:customStyle="1" w:styleId="Heading1Char">
    <w:name w:val="Heading 1 Char"/>
    <w:basedOn w:val="DefaultParagraphFont"/>
    <w:link w:val="Heading1"/>
    <w:rsid w:val="006C6A29"/>
    <w:rPr>
      <w:rFonts w:ascii="Arial Bold" w:hAnsi="Arial Bold"/>
      <w:b/>
      <w:sz w:val="28"/>
      <w:szCs w:val="28"/>
    </w:rPr>
  </w:style>
  <w:style w:type="paragraph" w:styleId="Caption">
    <w:name w:val="caption"/>
    <w:basedOn w:val="Normal"/>
    <w:next w:val="Normal"/>
    <w:qFormat/>
    <w:rsid w:val="002A4FD5"/>
    <w:pPr>
      <w:spacing w:before="120" w:after="120"/>
    </w:pPr>
    <w:rPr>
      <w:b/>
      <w:szCs w:val="20"/>
    </w:rPr>
  </w:style>
  <w:style w:type="character" w:customStyle="1" w:styleId="NoHeading3Char">
    <w:name w:val="No Heading 3 Char"/>
    <w:link w:val="NoHeading3"/>
    <w:rsid w:val="002A4FD5"/>
    <w:rPr>
      <w:rFonts w:ascii="Arial" w:hAnsi="Arial" w:cs="Arial"/>
      <w:b/>
      <w:sz w:val="22"/>
      <w:szCs w:val="24"/>
    </w:rPr>
  </w:style>
  <w:style w:type="paragraph" w:customStyle="1" w:styleId="Default">
    <w:name w:val="Default"/>
    <w:rsid w:val="002A4FD5"/>
    <w:pPr>
      <w:autoSpaceDE w:val="0"/>
      <w:autoSpaceDN w:val="0"/>
      <w:adjustRightInd w:val="0"/>
    </w:pPr>
    <w:rPr>
      <w:rFonts w:ascii="ALNDIO+Arial" w:hAnsi="ALNDIO+Arial" w:cs="ALNDIO+Arial"/>
      <w:color w:val="000000"/>
      <w:sz w:val="24"/>
      <w:szCs w:val="24"/>
    </w:rPr>
  </w:style>
  <w:style w:type="character" w:customStyle="1" w:styleId="NoHeading2Char">
    <w:name w:val="No Heading 2 Char"/>
    <w:link w:val="NoHeading2"/>
    <w:rsid w:val="002A4FD5"/>
    <w:rPr>
      <w:rFonts w:ascii="Arial" w:hAnsi="Arial" w:cs="Arial"/>
      <w:b/>
      <w:sz w:val="26"/>
    </w:rPr>
  </w:style>
  <w:style w:type="paragraph" w:customStyle="1" w:styleId="Pa3">
    <w:name w:val="Pa3"/>
    <w:basedOn w:val="Default"/>
    <w:next w:val="Default"/>
    <w:rsid w:val="00F86273"/>
    <w:pPr>
      <w:spacing w:line="181" w:lineRule="atLeast"/>
    </w:pPr>
    <w:rPr>
      <w:rFonts w:ascii="Gotham Light" w:hAnsi="Gotham Light" w:cs="Times New Roman"/>
      <w:color w:val="auto"/>
    </w:rPr>
  </w:style>
  <w:style w:type="paragraph" w:styleId="NormalWeb">
    <w:name w:val="Normal (Web)"/>
    <w:basedOn w:val="Normal"/>
    <w:uiPriority w:val="99"/>
    <w:semiHidden/>
    <w:unhideWhenUsed/>
    <w:rsid w:val="00894E01"/>
    <w:pPr>
      <w:spacing w:before="100" w:beforeAutospacing="1" w:after="100" w:afterAutospacing="1"/>
    </w:pPr>
    <w:rPr>
      <w:rFonts w:ascii="Times New Roman" w:eastAsiaTheme="minorEastAsia" w:hAnsi="Times New Roman"/>
      <w:sz w:val="24"/>
      <w:lang w:val="en-US" w:eastAsia="en-US"/>
    </w:rPr>
  </w:style>
  <w:style w:type="character" w:customStyle="1" w:styleId="FooterChar">
    <w:name w:val="Footer Char"/>
    <w:basedOn w:val="DefaultParagraphFont"/>
    <w:link w:val="Footer"/>
    <w:uiPriority w:val="99"/>
    <w:rsid w:val="0043478F"/>
    <w:rPr>
      <w:rFonts w:ascii="Arial" w:hAnsi="Arial" w:cs="Arial"/>
      <w:b/>
      <w:i/>
      <w:sz w:val="18"/>
      <w:szCs w:val="24"/>
    </w:rPr>
  </w:style>
  <w:style w:type="character" w:styleId="Hyperlink">
    <w:name w:val="Hyperlink"/>
    <w:basedOn w:val="DefaultParagraphFont"/>
    <w:uiPriority w:val="99"/>
    <w:unhideWhenUsed/>
    <w:rsid w:val="001C2F55"/>
    <w:rPr>
      <w:color w:val="0000FF" w:themeColor="hyperlink"/>
      <w:u w:val="single"/>
    </w:rPr>
  </w:style>
  <w:style w:type="paragraph" w:styleId="TOCHeading">
    <w:name w:val="TOC Heading"/>
    <w:basedOn w:val="Heading1"/>
    <w:next w:val="Normal"/>
    <w:uiPriority w:val="39"/>
    <w:unhideWhenUsed/>
    <w:qFormat/>
    <w:rsid w:val="001C2F55"/>
    <w:pPr>
      <w:keepLines/>
      <w:spacing w:before="240" w:after="0"/>
      <w:outlineLvl w:val="9"/>
    </w:pPr>
    <w:rPr>
      <w:rFonts w:asciiTheme="majorHAnsi" w:eastAsiaTheme="majorEastAsia" w:hAnsiTheme="majorHAnsi" w:cstheme="majorBidi"/>
      <w:b w:val="0"/>
      <w:color w:val="365F91" w:themeColor="accent1" w:themeShade="BF"/>
      <w:sz w:val="32"/>
      <w:szCs w:val="32"/>
    </w:rPr>
  </w:style>
  <w:style w:type="paragraph" w:customStyle="1" w:styleId="LMCCFontF10Pts8">
    <w:name w:val="LMCCFontF10Pts8"/>
    <w:basedOn w:val="Normal"/>
    <w:next w:val="Normal"/>
    <w:link w:val="LMCCFontF10Pts8Char"/>
    <w:qFormat/>
    <w:rsid w:val="006D47F0"/>
    <w:pPr>
      <w:spacing w:before="120" w:after="120"/>
    </w:pPr>
    <w:rPr>
      <w:rFonts w:ascii="Fira Sans" w:hAnsi="Fira Sans" w:cs="Times New Roman"/>
      <w:sz w:val="24"/>
    </w:rPr>
  </w:style>
  <w:style w:type="character" w:customStyle="1" w:styleId="LMCCFontF10Pts8Char">
    <w:name w:val="LMCCFontF10Pts8 Char"/>
    <w:basedOn w:val="DefaultParagraphFont"/>
    <w:link w:val="LMCCFontF10Pts8"/>
    <w:rsid w:val="006D47F0"/>
    <w:rPr>
      <w:rFonts w:ascii="Fira Sans" w:hAnsi="Fira Sans"/>
      <w:sz w:val="24"/>
      <w:szCs w:val="24"/>
    </w:rPr>
  </w:style>
  <w:style w:type="paragraph" w:customStyle="1" w:styleId="LMCCFiraSansRegular11">
    <w:name w:val="LMCCFiraSansRegular11"/>
    <w:basedOn w:val="Normal"/>
    <w:link w:val="LMCCFiraSansRegular11Char"/>
    <w:autoRedefine/>
    <w:qFormat/>
    <w:rsid w:val="00C60324"/>
    <w:rPr>
      <w:color w:val="0070C0"/>
      <w:sz w:val="20"/>
    </w:rPr>
  </w:style>
  <w:style w:type="character" w:customStyle="1" w:styleId="LMCCFiraSansRegular11Char">
    <w:name w:val="LMCCFiraSansRegular11 Char"/>
    <w:basedOn w:val="DefaultParagraphFont"/>
    <w:link w:val="LMCCFiraSansRegular11"/>
    <w:rsid w:val="00C60324"/>
    <w:rPr>
      <w:rFonts w:ascii="Arial" w:hAnsi="Arial" w:cs="Arial"/>
      <w:color w:val="0070C0"/>
      <w:szCs w:val="24"/>
    </w:rPr>
  </w:style>
  <w:style w:type="paragraph" w:customStyle="1" w:styleId="ReportParagraph">
    <w:name w:val="Report Paragraph"/>
    <w:basedOn w:val="Normal"/>
    <w:rsid w:val="002F57D0"/>
    <w:pPr>
      <w:tabs>
        <w:tab w:val="left" w:pos="567"/>
      </w:tabs>
      <w:spacing w:after="120"/>
    </w:pPr>
    <w:rPr>
      <w:rFonts w:cs="Times New Roman"/>
      <w:szCs w:val="20"/>
    </w:rPr>
  </w:style>
  <w:style w:type="character" w:styleId="UnresolvedMention">
    <w:name w:val="Unresolved Mention"/>
    <w:basedOn w:val="DefaultParagraphFont"/>
    <w:uiPriority w:val="99"/>
    <w:semiHidden/>
    <w:unhideWhenUsed/>
    <w:rsid w:val="002F57D0"/>
    <w:rPr>
      <w:color w:val="605E5C"/>
      <w:shd w:val="clear" w:color="auto" w:fill="E1DFDD"/>
    </w:rPr>
  </w:style>
  <w:style w:type="paragraph" w:customStyle="1" w:styleId="Help">
    <w:name w:val="_Help"/>
    <w:basedOn w:val="CDCommentText"/>
    <w:link w:val="HelpChar"/>
    <w:qFormat/>
    <w:rsid w:val="00060CBF"/>
  </w:style>
  <w:style w:type="paragraph" w:customStyle="1" w:styleId="text">
    <w:name w:val="_text"/>
    <w:basedOn w:val="Normal"/>
    <w:link w:val="textChar"/>
    <w:qFormat/>
    <w:rsid w:val="00060CBF"/>
  </w:style>
  <w:style w:type="character" w:customStyle="1" w:styleId="CDCommentTextChar">
    <w:name w:val="CDCommentText Char"/>
    <w:basedOn w:val="DefaultParagraphFont"/>
    <w:link w:val="CDCommentText"/>
    <w:rsid w:val="00060CBF"/>
    <w:rPr>
      <w:rFonts w:ascii="Arial" w:hAnsi="Arial" w:cs="Arial"/>
      <w:i/>
      <w:color w:val="3366FF"/>
      <w:sz w:val="18"/>
      <w:szCs w:val="18"/>
    </w:rPr>
  </w:style>
  <w:style w:type="character" w:customStyle="1" w:styleId="HelpChar">
    <w:name w:val="_Help Char"/>
    <w:basedOn w:val="CDCommentTextChar"/>
    <w:link w:val="Help"/>
    <w:rsid w:val="00060CBF"/>
    <w:rPr>
      <w:rFonts w:ascii="Arial" w:hAnsi="Arial" w:cs="Arial"/>
      <w:i/>
      <w:color w:val="3366FF"/>
      <w:sz w:val="18"/>
      <w:szCs w:val="18"/>
    </w:rPr>
  </w:style>
  <w:style w:type="character" w:customStyle="1" w:styleId="textChar">
    <w:name w:val="_text Char"/>
    <w:basedOn w:val="DefaultParagraphFont"/>
    <w:link w:val="text"/>
    <w:rsid w:val="00060CBF"/>
    <w:rPr>
      <w:rFonts w:ascii="Arial" w:hAnsi="Arial" w:cs="Arial"/>
      <w:sz w:val="22"/>
      <w:szCs w:val="24"/>
    </w:rPr>
  </w:style>
  <w:style w:type="table" w:styleId="GridTable2-Accent5">
    <w:name w:val="Grid Table 2 Accent 5"/>
    <w:basedOn w:val="TableNormal"/>
    <w:uiPriority w:val="47"/>
    <w:rsid w:val="00082554"/>
    <w:tblPr>
      <w:tblStyleRowBandSize w:val="1"/>
      <w:tblStyleColBandSize w:val="1"/>
      <w:tblBorders>
        <w:top w:val="single" w:sz="2" w:space="0" w:color="92CDDC" w:themeColor="accent5" w:themeTint="99"/>
        <w:bottom w:val="single" w:sz="2" w:space="0" w:color="92CDDC" w:themeColor="accent5" w:themeTint="99"/>
        <w:insideH w:val="single" w:sz="2" w:space="0" w:color="92CDDC" w:themeColor="accent5" w:themeTint="99"/>
        <w:insideV w:val="single" w:sz="2" w:space="0" w:color="92CDDC" w:themeColor="accent5" w:themeTint="99"/>
      </w:tblBorders>
    </w:tblPr>
    <w:tblStylePr w:type="firstRow">
      <w:rPr>
        <w:b/>
        <w:bCs/>
      </w:rPr>
      <w:tblPr/>
      <w:tcPr>
        <w:tcBorders>
          <w:top w:val="nil"/>
          <w:bottom w:val="single" w:sz="12" w:space="0" w:color="92CDDC" w:themeColor="accent5" w:themeTint="99"/>
          <w:insideH w:val="nil"/>
          <w:insideV w:val="nil"/>
        </w:tcBorders>
        <w:shd w:val="clear" w:color="auto" w:fill="FFFFFF" w:themeFill="background1"/>
      </w:tcPr>
    </w:tblStylePr>
    <w:tblStylePr w:type="lastRow">
      <w:rPr>
        <w:b/>
        <w:bCs/>
      </w:rPr>
      <w:tblPr/>
      <w:tcPr>
        <w:tcBorders>
          <w:top w:val="double" w:sz="2" w:space="0" w:color="92CDDC"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paragraph" w:styleId="Revision">
    <w:name w:val="Revision"/>
    <w:hidden/>
    <w:uiPriority w:val="99"/>
    <w:semiHidden/>
    <w:rsid w:val="005A4A2A"/>
    <w:rPr>
      <w:rFonts w:ascii="Arial" w:hAnsi="Arial" w:cs="Arial"/>
      <w:sz w:val="22"/>
      <w:szCs w:val="24"/>
    </w:rPr>
  </w:style>
  <w:style w:type="paragraph" w:customStyle="1" w:styleId="TableText10">
    <w:name w:val="Table Text 10"/>
    <w:basedOn w:val="Normal"/>
    <w:rsid w:val="0033399E"/>
    <w:pPr>
      <w:spacing w:after="60"/>
    </w:pPr>
    <w:rPr>
      <w:rFonts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86671755">
      <w:bodyDiv w:val="1"/>
      <w:marLeft w:val="0"/>
      <w:marRight w:val="0"/>
      <w:marTop w:val="0"/>
      <w:marBottom w:val="0"/>
      <w:divBdr>
        <w:top w:val="none" w:sz="0" w:space="0" w:color="auto"/>
        <w:left w:val="none" w:sz="0" w:space="0" w:color="auto"/>
        <w:bottom w:val="none" w:sz="0" w:space="0" w:color="auto"/>
        <w:right w:val="none" w:sz="0" w:space="0" w:color="auto"/>
      </w:divBdr>
      <w:divsChild>
        <w:div w:id="247353727">
          <w:marLeft w:val="0"/>
          <w:marRight w:val="0"/>
          <w:marTop w:val="0"/>
          <w:marBottom w:val="0"/>
          <w:divBdr>
            <w:top w:val="none" w:sz="0" w:space="0" w:color="auto"/>
            <w:left w:val="none" w:sz="0" w:space="0" w:color="auto"/>
            <w:bottom w:val="none" w:sz="0" w:space="0" w:color="auto"/>
            <w:right w:val="none" w:sz="0" w:space="0" w:color="auto"/>
          </w:divBdr>
        </w:div>
      </w:divsChild>
    </w:div>
    <w:div w:id="667288018">
      <w:bodyDiv w:val="1"/>
      <w:marLeft w:val="0"/>
      <w:marRight w:val="0"/>
      <w:marTop w:val="0"/>
      <w:marBottom w:val="0"/>
      <w:divBdr>
        <w:top w:val="none" w:sz="0" w:space="0" w:color="auto"/>
        <w:left w:val="none" w:sz="0" w:space="0" w:color="auto"/>
        <w:bottom w:val="none" w:sz="0" w:space="0" w:color="auto"/>
        <w:right w:val="none" w:sz="0" w:space="0" w:color="auto"/>
      </w:divBdr>
    </w:div>
    <w:div w:id="993219001">
      <w:bodyDiv w:val="1"/>
      <w:marLeft w:val="0"/>
      <w:marRight w:val="0"/>
      <w:marTop w:val="0"/>
      <w:marBottom w:val="0"/>
      <w:divBdr>
        <w:top w:val="none" w:sz="0" w:space="0" w:color="auto"/>
        <w:left w:val="none" w:sz="0" w:space="0" w:color="auto"/>
        <w:bottom w:val="none" w:sz="0" w:space="0" w:color="auto"/>
        <w:right w:val="none" w:sz="0" w:space="0" w:color="auto"/>
      </w:divBdr>
    </w:div>
    <w:div w:id="1092698438">
      <w:bodyDiv w:val="1"/>
      <w:marLeft w:val="0"/>
      <w:marRight w:val="0"/>
      <w:marTop w:val="0"/>
      <w:marBottom w:val="0"/>
      <w:divBdr>
        <w:top w:val="none" w:sz="0" w:space="0" w:color="auto"/>
        <w:left w:val="none" w:sz="0" w:space="0" w:color="auto"/>
        <w:bottom w:val="none" w:sz="0" w:space="0" w:color="auto"/>
        <w:right w:val="none" w:sz="0" w:space="0" w:color="auto"/>
      </w:divBdr>
    </w:div>
    <w:div w:id="18731522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nsw.gov.au/departments-and-agencies/premiers-department/community-engagement/event-starter-guide/accessibility" TargetMode="External"/><Relationship Id="rId13" Type="http://schemas.openxmlformats.org/officeDocument/2006/relationships/hyperlink" Target="https://www.lakemac.com.au/Our-Council/City-strategies-plans-and-reporting/Resourcing-Strategy"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nsw.gov.au/driving-boating-and-transport/maritime-licences/aquatic-event-licences/event-licences"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liquorandgaming.nsw.gov.au/operating-a-business/liquor-licences"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s://www.nsw.gov.au/departments-and-agencies/premiers-department/event-starter-guide/safety-and-security" TargetMode="External"/><Relationship Id="rId4" Type="http://schemas.openxmlformats.org/officeDocument/2006/relationships/settings" Target="settings.xml"/><Relationship Id="rId9" Type="http://schemas.openxmlformats.org/officeDocument/2006/relationships/hyperlink" Target="https://www.nsw.gov.au/departments-and-agencies/premiers-department/event-starter-guide/health" TargetMode="External"/><Relationship Id="rId14" Type="http://schemas.openxmlformats.org/officeDocument/2006/relationships/header" Target="head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wp\template\Controlled%20Docs\CONTROLLED%20DOCUMENT%20CREATION.Do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FE3E14E-1BB5-41F2-87BF-9677522114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CONTROLLED DOCUMENT CREATION</Template>
  <TotalTime>529</TotalTime>
  <Pages>36</Pages>
  <Words>7963</Words>
  <Characters>46676</Characters>
  <Application>Microsoft Office Word</Application>
  <DocSecurity>0</DocSecurity>
  <Lines>388</Lines>
  <Paragraphs>109</Paragraphs>
  <ScaleCrop>false</ScaleCrop>
  <HeadingPairs>
    <vt:vector size="2" baseType="variant">
      <vt:variant>
        <vt:lpstr>Title</vt:lpstr>
      </vt:variant>
      <vt:variant>
        <vt:i4>1</vt:i4>
      </vt:variant>
    </vt:vector>
  </HeadingPairs>
  <TitlesOfParts>
    <vt:vector size="1" baseType="lpstr">
      <vt:lpstr>F2004/10092-03</vt:lpstr>
    </vt:vector>
  </TitlesOfParts>
  <Company>LMCC</Company>
  <LinksUpToDate>false</LinksUpToDate>
  <CharactersWithSpaces>54530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F2004/10092-03</dc:title>
  <dc:subject>16/10/2023</dc:subject>
  <dc:creator>sgpurcell</dc:creator>
  <dc:description>Lake Macquarie City Council External Events - Community - Risk Assesment - Risk Assessment - Ongoing activity (controlled) - Version 2</dc:description>
  <cp:lastModifiedBy>Natalie Watson</cp:lastModifiedBy>
  <cp:revision>33</cp:revision>
  <cp:lastPrinted>2011-02-17T01:54:00Z</cp:lastPrinted>
  <dcterms:created xsi:type="dcterms:W3CDTF">2024-07-01T02:52:00Z</dcterms:created>
  <dcterms:modified xsi:type="dcterms:W3CDTF">2024-12-17T05:34:00Z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5abf1fbac3265c35d5c77fdde8f443b8c8dce47c95506fd453fe36fad93e635d</vt:lpwstr>
  </property>
</Properties>
</file>